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w:body>
    <w:p w:rsidR="00280F15" w:rsidRDefault="00280F15" w:rsidP="00280F15">
      <w:pPr>
        <w:ind w:left="7200" w:firstLine="720"/>
        <w:jc w:val="center"/>
        <w:rPr>
          <w:b/>
          <w:sz w:val="48"/>
          <w:szCs w:val="48"/>
        </w:rPr>
      </w:pPr>
      <w:r w:rsidRPr="00F83A57">
        <w:rPr>
          <w:b/>
          <w:noProof/>
          <w:sz w:val="48"/>
          <w:szCs w:val="48"/>
          <w:highlight w:val="blue"/>
        </w:rPr>
        <w:drawing>
          <wp:inline distT="0" distB="0" distL="0" distR="0">
            <wp:extent cx="498850" cy="715939"/>
            <wp:effectExtent l="19050" t="0" r="0" b="0"/>
            <wp:docPr id="1" name="Picture 1" descr="C:\Users\admin\Desktop\CEDRA\CEDRA Write up\CED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EDRA\CEDRA Write up\CEDRA LOGO.jpg"/>
                    <pic:cNvPicPr>
                      <a:picLocks noChangeAspect="1" noChangeArrowheads="1"/>
                    </pic:cNvPicPr>
                  </pic:nvPicPr>
                  <pic:blipFill>
                    <a:blip r:embed="rId6" cstate="print"/>
                    <a:srcRect/>
                    <a:stretch>
                      <a:fillRect/>
                    </a:stretch>
                  </pic:blipFill>
                  <pic:spPr bwMode="auto">
                    <a:xfrm>
                      <a:off x="0" y="0"/>
                      <a:ext cx="498852" cy="715942"/>
                    </a:xfrm>
                    <a:prstGeom prst="rect">
                      <a:avLst/>
                    </a:prstGeom>
                    <a:noFill/>
                    <a:ln w="9525">
                      <a:noFill/>
                      <a:miter lim="800000"/>
                      <a:headEnd/>
                      <a:tailEnd/>
                    </a:ln>
                  </pic:spPr>
                </pic:pic>
              </a:graphicData>
            </a:graphic>
          </wp:inline>
        </w:drawing>
      </w:r>
    </w:p>
    <w:p w:rsidR="00780DBC" w:rsidRPr="00F83A57" w:rsidRDefault="00780DBC" w:rsidP="00C82D1A">
      <w:pPr>
        <w:jc w:val="center"/>
        <w:rPr>
          <w:b/>
          <w:sz w:val="44"/>
          <w:szCs w:val="44"/>
        </w:rPr>
      </w:pPr>
      <w:r w:rsidRPr="00780DBC">
        <w:rPr>
          <w:b/>
          <w:sz w:val="48"/>
          <w:szCs w:val="48"/>
        </w:rPr>
        <w:t xml:space="preserve"> </w:t>
      </w:r>
      <w:r w:rsidRPr="00F83A57">
        <w:rPr>
          <w:b/>
          <w:sz w:val="44"/>
          <w:szCs w:val="44"/>
        </w:rPr>
        <w:t xml:space="preserve">COVID-19 Relief Activities </w:t>
      </w:r>
      <w:r w:rsidR="00F83A57" w:rsidRPr="00F83A57">
        <w:rPr>
          <w:b/>
          <w:sz w:val="44"/>
          <w:szCs w:val="44"/>
        </w:rPr>
        <w:t xml:space="preserve">by </w:t>
      </w:r>
      <w:r w:rsidRPr="00F83A57">
        <w:rPr>
          <w:b/>
          <w:sz w:val="44"/>
          <w:szCs w:val="44"/>
        </w:rPr>
        <w:t>CEDRA</w:t>
      </w:r>
    </w:p>
    <w:p w:rsidR="00780DBC" w:rsidRPr="00477ABA" w:rsidRDefault="00477ABA" w:rsidP="00477ABA">
      <w:pPr>
        <w:jc w:val="right"/>
        <w:rPr>
          <w:b/>
        </w:rPr>
      </w:pPr>
      <w:r w:rsidRPr="00477ABA">
        <w:rPr>
          <w:b/>
        </w:rPr>
        <w:t>Year 20-21</w:t>
      </w:r>
    </w:p>
    <w:p w:rsidR="00780DBC" w:rsidRPr="006869F4" w:rsidRDefault="00780DBC" w:rsidP="00C82D1A">
      <w:pPr>
        <w:jc w:val="both"/>
        <w:rPr>
          <w:rFonts w:cstheme="minorHAnsi"/>
        </w:rPr>
      </w:pPr>
      <w:r w:rsidRPr="006869F4">
        <w:rPr>
          <w:rFonts w:cstheme="minorHAnsi"/>
        </w:rPr>
        <w:t>As a non-profit organization, CEDRA has conducted various activities online as well as offline to support a very noble cause by making awareness videos</w:t>
      </w:r>
      <w:r w:rsidR="00C82D1A">
        <w:rPr>
          <w:rFonts w:cstheme="minorHAnsi"/>
        </w:rPr>
        <w:t xml:space="preserve">, stories, </w:t>
      </w:r>
      <w:r w:rsidR="00280F15" w:rsidRPr="006869F4">
        <w:rPr>
          <w:rFonts w:cstheme="minorHAnsi"/>
        </w:rPr>
        <w:t>and online</w:t>
      </w:r>
      <w:r w:rsidRPr="006869F4">
        <w:rPr>
          <w:rFonts w:cstheme="minorHAnsi"/>
        </w:rPr>
        <w:t xml:space="preserve"> inspirational sessions on COVID-19.</w:t>
      </w:r>
    </w:p>
    <w:p w:rsidR="00780DBC" w:rsidRPr="006869F4" w:rsidRDefault="00780DBC" w:rsidP="00C82D1A">
      <w:pPr>
        <w:jc w:val="both"/>
        <w:rPr>
          <w:rFonts w:cstheme="minorHAnsi"/>
        </w:rPr>
      </w:pPr>
      <w:r w:rsidRPr="006869F4">
        <w:rPr>
          <w:rFonts w:cstheme="minorHAnsi"/>
        </w:rPr>
        <w:t>These activities will help a person to overcome the difficult situation caused by the Corona Virus</w:t>
      </w:r>
      <w:r w:rsidR="0078488A" w:rsidRPr="006869F4">
        <w:rPr>
          <w:rFonts w:cstheme="minorHAnsi"/>
        </w:rPr>
        <w:t xml:space="preserve"> and keep the spirits high for never giving up.</w:t>
      </w:r>
    </w:p>
    <w:p w:rsidR="0078488A" w:rsidRDefault="0078488A" w:rsidP="00C82D1A">
      <w:pPr>
        <w:jc w:val="both"/>
        <w:rPr>
          <w:rFonts w:cstheme="minorHAnsi"/>
        </w:rPr>
      </w:pPr>
      <w:r w:rsidRPr="006869F4">
        <w:rPr>
          <w:rFonts w:cstheme="minorHAnsi"/>
        </w:rPr>
        <w:t>Below are the links and description for the various virtual activities</w:t>
      </w:r>
      <w:r w:rsidR="00C82D1A">
        <w:rPr>
          <w:rFonts w:cstheme="minorHAnsi"/>
        </w:rPr>
        <w:t xml:space="preserve"> we have conducted:</w:t>
      </w:r>
    </w:p>
    <w:p w:rsidR="00C82D1A" w:rsidRPr="006869F4" w:rsidRDefault="00C82D1A" w:rsidP="00C82D1A">
      <w:pPr>
        <w:jc w:val="both"/>
        <w:rPr>
          <w:rFonts w:cstheme="minorHAnsi"/>
        </w:rPr>
      </w:pPr>
    </w:p>
    <w:p w:rsidR="00743769" w:rsidRPr="009E6353" w:rsidRDefault="00743769" w:rsidP="00280F15">
      <w:pPr>
        <w:jc w:val="right"/>
        <w:rPr>
          <w:rFonts w:cstheme="minorHAnsi"/>
          <w:b/>
          <w:sz w:val="32"/>
          <w:szCs w:val="32"/>
        </w:rPr>
        <w:sectPr w:rsidR="00743769" w:rsidRPr="009E6353" w:rsidSect="00280F15">
          <w:headerReference w:type="even" r:id="rId7"/>
          <w:headerReference w:type="default" r:id="rId8"/>
          <w:footerReference w:type="even" r:id="rId9"/>
          <w:footerReference w:type="default" r:id="rId10"/>
          <w:headerReference w:type="first" r:id="rId11"/>
          <w:footerReference w:type="first" r:id="rId12"/>
          <w:pgSz w:w="11907" w:h="16839" w:code="9"/>
          <w:pgMar w:top="270" w:right="1440" w:bottom="1440" w:left="1440" w:header="720" w:footer="720" w:gutter="0"/>
          <w:cols w:space="720"/>
          <w:docGrid w:linePitch="360"/>
        </w:sectPr>
      </w:pPr>
      <w:r w:rsidRPr="009E6353">
        <w:rPr>
          <w:rFonts w:cstheme="minorHAnsi"/>
          <w:b/>
          <w:sz w:val="32"/>
          <w:szCs w:val="32"/>
        </w:rPr>
        <w:t>VIRTUAL ACTIVITIES</w:t>
      </w:r>
    </w:p>
    <w:p w:rsidR="00743769" w:rsidRPr="006869F4" w:rsidRDefault="0078488A" w:rsidP="00C82D1A">
      <w:pPr>
        <w:jc w:val="both"/>
        <w:rPr>
          <w:rFonts w:cstheme="minorHAnsi"/>
          <w:b/>
        </w:rPr>
      </w:pPr>
      <w:r w:rsidRPr="006869F4">
        <w:rPr>
          <w:rFonts w:cstheme="minorHAnsi"/>
          <w:b/>
        </w:rPr>
        <w:t>The links provided will guide you through the virtual activities, videos, stor</w:t>
      </w:r>
      <w:r w:rsidR="00743769" w:rsidRPr="006869F4">
        <w:rPr>
          <w:rFonts w:cstheme="minorHAnsi"/>
          <w:b/>
        </w:rPr>
        <w:t>ies</w:t>
      </w:r>
      <w:r w:rsidRPr="006869F4">
        <w:rPr>
          <w:rFonts w:cstheme="minorHAnsi"/>
          <w:b/>
        </w:rPr>
        <w:t xml:space="preserve"> and inspiration thorough music/songs conducted by CEDRA in order to spread awareness on COVID-19.</w:t>
      </w:r>
      <w:r w:rsidR="00743769" w:rsidRPr="006869F4">
        <w:rPr>
          <w:rFonts w:cstheme="minorHAnsi"/>
          <w:b/>
        </w:rPr>
        <w:t xml:space="preserve"> </w:t>
      </w:r>
    </w:p>
    <w:tbl>
      <w:tblPr>
        <w:tblStyle w:val="TableGrid"/>
        <w:tblW w:w="0" w:type="auto"/>
        <w:tblInd w:w="108" w:type="dxa"/>
        <w:tblLook w:val="04A0" w:firstRow="1" w:lastRow="0" w:firstColumn="1" w:lastColumn="0" w:noHBand="0" w:noVBand="1"/>
      </w:tblPr>
      <w:tblGrid>
        <w:gridCol w:w="8909"/>
      </w:tblGrid>
      <w:tr w:rsidR="00F83A57" w:rsidRPr="00F83A57" w:rsidTr="00F83A57">
        <w:tc>
          <w:tcPr>
            <w:tcW w:w="8910" w:type="dxa"/>
          </w:tcPr>
          <w:p w:rsidR="00F83A57" w:rsidRPr="00F83A57" w:rsidRDefault="00F83A57" w:rsidP="00F83A57">
            <w:pPr>
              <w:jc w:val="both"/>
              <w:rPr>
                <w:rFonts w:cstheme="minorHAnsi"/>
                <w:b/>
              </w:rPr>
            </w:pPr>
            <w:r w:rsidRPr="00F83A57">
              <w:rPr>
                <w:rFonts w:cstheme="minorHAnsi"/>
                <w:b/>
              </w:rPr>
              <w:t>COVID A</w:t>
            </w:r>
            <w:r>
              <w:rPr>
                <w:rFonts w:cstheme="minorHAnsi"/>
                <w:b/>
              </w:rPr>
              <w:t>WARENESS</w:t>
            </w:r>
            <w:r w:rsidRPr="00F83A57">
              <w:rPr>
                <w:rFonts w:cstheme="minorHAnsi"/>
                <w:b/>
              </w:rPr>
              <w:t xml:space="preserve"> </w:t>
            </w:r>
            <w:r>
              <w:rPr>
                <w:rFonts w:cstheme="minorHAnsi"/>
                <w:b/>
              </w:rPr>
              <w:t>through SOCIAL MEDIA</w:t>
            </w:r>
          </w:p>
        </w:tc>
      </w:tr>
    </w:tbl>
    <w:p w:rsidR="00743769" w:rsidRPr="006869F4" w:rsidRDefault="001F056A" w:rsidP="00C82D1A">
      <w:pPr>
        <w:jc w:val="both"/>
        <w:rPr>
          <w:rFonts w:cstheme="minorHAnsi"/>
          <w:color w:val="216FDB"/>
          <w:sz w:val="23"/>
          <w:szCs w:val="23"/>
          <w:shd w:val="clear" w:color="auto" w:fill="FFFFFF"/>
        </w:rPr>
      </w:pPr>
      <w:hyperlink r:id="rId13" w:history="1">
        <w:r w:rsidR="00743769" w:rsidRPr="00F83A57">
          <w:rPr>
            <w:rStyle w:val="Hyperlink"/>
            <w:rFonts w:cstheme="minorHAnsi"/>
            <w:sz w:val="23"/>
            <w:szCs w:val="23"/>
            <w:highlight w:val="cyan"/>
            <w:shd w:val="clear" w:color="auto" w:fill="FFFFFF"/>
          </w:rPr>
          <w:t>https://www.facebook.com/sanjayvincent/videos/10217679961733939/</w:t>
        </w:r>
      </w:hyperlink>
    </w:p>
    <w:p w:rsidR="00743769" w:rsidRPr="006869F4" w:rsidRDefault="00743769" w:rsidP="00C82D1A">
      <w:pPr>
        <w:jc w:val="both"/>
        <w:rPr>
          <w:rFonts w:cstheme="minorHAnsi"/>
          <w:b/>
          <w:color w:val="050505"/>
          <w:sz w:val="23"/>
          <w:szCs w:val="23"/>
          <w:shd w:val="clear" w:color="auto" w:fill="FFFFFF"/>
        </w:rPr>
      </w:pPr>
      <w:r w:rsidRPr="00F83A57">
        <w:rPr>
          <w:rFonts w:cstheme="minorHAnsi"/>
          <w:b/>
          <w:color w:val="050505"/>
          <w:sz w:val="23"/>
          <w:szCs w:val="23"/>
          <w:highlight w:val="cyan"/>
          <w:shd w:val="clear" w:color="auto" w:fill="FFFFFF"/>
        </w:rPr>
        <w:t>"Live the life you have today"</w:t>
      </w:r>
      <w:r w:rsidR="006869F4" w:rsidRPr="00F83A57">
        <w:rPr>
          <w:rFonts w:cstheme="minorHAnsi"/>
          <w:b/>
          <w:color w:val="050505"/>
          <w:sz w:val="23"/>
          <w:szCs w:val="23"/>
          <w:highlight w:val="cyan"/>
          <w:shd w:val="clear" w:color="auto" w:fill="FFFFFF"/>
        </w:rPr>
        <w:t xml:space="preserve"> :</w:t>
      </w:r>
    </w:p>
    <w:p w:rsidR="00743769" w:rsidRPr="006869F4" w:rsidRDefault="00743769" w:rsidP="00C82D1A">
      <w:pPr>
        <w:jc w:val="both"/>
        <w:rPr>
          <w:rFonts w:cstheme="minorHAnsi"/>
        </w:rPr>
      </w:pPr>
      <w:r w:rsidRPr="00F83A57">
        <w:rPr>
          <w:rFonts w:cstheme="minorHAnsi"/>
          <w:color w:val="216FDB"/>
          <w:sz w:val="23"/>
          <w:szCs w:val="23"/>
          <w:highlight w:val="cyan"/>
          <w:shd w:val="clear" w:color="auto" w:fill="FFFFFF"/>
        </w:rPr>
        <w:t>https://www.facebook.com/sanjayvincent/videos/10218271723007601/</w:t>
      </w:r>
    </w:p>
    <w:p w:rsidR="00780DBC" w:rsidRDefault="00743769" w:rsidP="00C82D1A">
      <w:pPr>
        <w:jc w:val="both"/>
        <w:rPr>
          <w:rFonts w:cstheme="minorHAnsi"/>
        </w:rPr>
      </w:pPr>
      <w:r w:rsidRPr="006869F4">
        <w:rPr>
          <w:rFonts w:cstheme="minorHAnsi"/>
        </w:rPr>
        <w:t>Also live sessions</w:t>
      </w:r>
      <w:r w:rsidR="00852456">
        <w:rPr>
          <w:rFonts w:cstheme="minorHAnsi"/>
        </w:rPr>
        <w:t xml:space="preserve"> and music videos</w:t>
      </w:r>
      <w:r w:rsidRPr="006869F4">
        <w:rPr>
          <w:rFonts w:cstheme="minorHAnsi"/>
        </w:rPr>
        <w:t xml:space="preserve"> were conducted</w:t>
      </w:r>
      <w:r w:rsidR="00852456">
        <w:rPr>
          <w:rFonts w:cstheme="minorHAnsi"/>
        </w:rPr>
        <w:t xml:space="preserve"> and posted</w:t>
      </w:r>
      <w:r w:rsidRPr="006869F4">
        <w:rPr>
          <w:rFonts w:cstheme="minorHAnsi"/>
        </w:rPr>
        <w:t xml:space="preserve"> on Facebook through different experts to motivate people how to handle various difficult situations in this pandemic.</w:t>
      </w:r>
    </w:p>
    <w:p w:rsidR="006869F4" w:rsidRPr="006869F4" w:rsidRDefault="00852456" w:rsidP="00C82D1A">
      <w:pPr>
        <w:jc w:val="both"/>
        <w:rPr>
          <w:rFonts w:cstheme="minorHAnsi"/>
        </w:rPr>
      </w:pPr>
      <w:r>
        <w:rPr>
          <w:rFonts w:cstheme="minorHAnsi"/>
          <w:noProof/>
        </w:rPr>
        <w:drawing>
          <wp:inline distT="0" distB="0" distL="0" distR="0">
            <wp:extent cx="2486706" cy="1890218"/>
            <wp:effectExtent l="0" t="0" r="8890" b="0"/>
            <wp:docPr id="4" name="Picture 4" descr="C:\Users\Donald\Downloads\IMG_20210531_224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ald\Downloads\IMG_20210531_2242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7880" cy="1891111"/>
                    </a:xfrm>
                    <a:prstGeom prst="rect">
                      <a:avLst/>
                    </a:prstGeom>
                    <a:noFill/>
                    <a:ln>
                      <a:noFill/>
                    </a:ln>
                  </pic:spPr>
                </pic:pic>
              </a:graphicData>
            </a:graphic>
          </wp:inline>
        </w:drawing>
      </w:r>
      <w:r>
        <w:rPr>
          <w:rFonts w:cstheme="minorHAnsi"/>
        </w:rPr>
        <w:t xml:space="preserve">           </w:t>
      </w:r>
      <w:r>
        <w:rPr>
          <w:rFonts w:cstheme="minorHAnsi"/>
          <w:noProof/>
        </w:rPr>
        <w:drawing>
          <wp:inline distT="0" distB="0" distL="0" distR="0">
            <wp:extent cx="2703443" cy="1892411"/>
            <wp:effectExtent l="0" t="0" r="1905" b="0"/>
            <wp:docPr id="5" name="Picture 5" descr="C:\Users\Donald\Downloads\IMG_20210531_225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nald\Downloads\IMG_20210531_2252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3947" cy="1892764"/>
                    </a:xfrm>
                    <a:prstGeom prst="rect">
                      <a:avLst/>
                    </a:prstGeom>
                    <a:noFill/>
                    <a:ln>
                      <a:noFill/>
                    </a:ln>
                  </pic:spPr>
                </pic:pic>
              </a:graphicData>
            </a:graphic>
          </wp:inline>
        </w:drawing>
      </w:r>
    </w:p>
    <w:p w:rsidR="00280F15" w:rsidRDefault="00280F15" w:rsidP="00C82D1A">
      <w:pPr>
        <w:jc w:val="both"/>
        <w:rPr>
          <w:rFonts w:cstheme="minorHAnsi"/>
        </w:rPr>
      </w:pPr>
    </w:p>
    <w:p w:rsidR="00280F15" w:rsidRPr="00280F15" w:rsidRDefault="00280F15" w:rsidP="00C82D1A">
      <w:pPr>
        <w:jc w:val="both"/>
        <w:rPr>
          <w:rFonts w:cstheme="minorHAnsi"/>
          <w:b/>
        </w:rPr>
      </w:pPr>
      <w:r w:rsidRPr="009E6353">
        <w:rPr>
          <w:rFonts w:cstheme="minorHAnsi"/>
          <w:b/>
          <w:highlight w:val="cyan"/>
        </w:rPr>
        <w:t>HUMANS IN LOCKDOWN:</w:t>
      </w:r>
    </w:p>
    <w:p w:rsidR="00743769" w:rsidRDefault="00743769" w:rsidP="00C82D1A">
      <w:pPr>
        <w:jc w:val="both"/>
        <w:rPr>
          <w:rFonts w:cstheme="minorHAnsi"/>
        </w:rPr>
      </w:pPr>
      <w:r w:rsidRPr="006869F4">
        <w:rPr>
          <w:rFonts w:cstheme="minorHAnsi"/>
        </w:rPr>
        <w:t>We have also created a website where our expert counselors help</w:t>
      </w:r>
      <w:r w:rsidR="00280F15">
        <w:rPr>
          <w:rFonts w:cstheme="minorHAnsi"/>
        </w:rPr>
        <w:t>ed</w:t>
      </w:r>
      <w:r w:rsidRPr="006869F4">
        <w:rPr>
          <w:rFonts w:cstheme="minorHAnsi"/>
        </w:rPr>
        <w:t xml:space="preserve"> the people to overcome depression caused by loss of job/family member or any other mental stress caused by the pandemic.</w:t>
      </w:r>
      <w:r w:rsidR="009E6353">
        <w:rPr>
          <w:rFonts w:cstheme="minorHAnsi"/>
        </w:rPr>
        <w:t xml:space="preserve"> This website also provided platform to youth and others to share their inspirational stories which can provide motivations to the youth who are facing depression and lonely due to the situation.  All were inspired to share their stories under the title of:</w:t>
      </w:r>
    </w:p>
    <w:p w:rsidR="00743769" w:rsidRPr="009E6353" w:rsidRDefault="009E6353" w:rsidP="009E6353">
      <w:pPr>
        <w:shd w:val="clear" w:color="auto" w:fill="FFFFFF"/>
        <w:spacing w:after="0" w:line="240" w:lineRule="auto"/>
        <w:jc w:val="both"/>
        <w:rPr>
          <w:i/>
          <w:sz w:val="23"/>
          <w:szCs w:val="23"/>
        </w:rPr>
      </w:pPr>
      <w:r w:rsidRPr="009E6353">
        <w:rPr>
          <w:rFonts w:cstheme="minorHAnsi"/>
          <w:b/>
          <w:i/>
          <w:sz w:val="23"/>
          <w:szCs w:val="23"/>
          <w:highlight w:val="cyan"/>
        </w:rPr>
        <w:t>Sharing our Quarantine Story and Spreading the message of happiness in this tough situation</w:t>
      </w:r>
    </w:p>
    <w:p w:rsidR="009E6353" w:rsidRDefault="00477ABA" w:rsidP="00C82D1A">
      <w:pPr>
        <w:jc w:val="both"/>
      </w:pPr>
      <w:r>
        <w:t>For more information and updates pls visit our website</w:t>
      </w:r>
      <w:r w:rsidR="009E6353">
        <w:t>s</w:t>
      </w:r>
      <w:r>
        <w:t>;</w:t>
      </w:r>
      <w:r w:rsidR="009E6353">
        <w:t xml:space="preserve"> </w:t>
      </w:r>
    </w:p>
    <w:p w:rsidR="00477ABA" w:rsidRPr="006869F4" w:rsidRDefault="009E6353" w:rsidP="00C82D1A">
      <w:pPr>
        <w:jc w:val="both"/>
        <w:rPr>
          <w:rFonts w:cstheme="minorHAnsi"/>
        </w:rPr>
      </w:pPr>
      <w:r>
        <w:t xml:space="preserve">https//humansinlockdown.cedra.in     and    </w:t>
      </w:r>
      <w:hyperlink r:id="rId16" w:history="1">
        <w:r w:rsidR="00477ABA" w:rsidRPr="00BD1E27">
          <w:rPr>
            <w:rStyle w:val="Hyperlink"/>
          </w:rPr>
          <w:t>www.cedra.in</w:t>
        </w:r>
      </w:hyperlink>
      <w:r w:rsidR="00477ABA">
        <w:t xml:space="preserve"> </w:t>
      </w:r>
    </w:p>
    <w:p w:rsidR="008258C6" w:rsidRPr="009E6353" w:rsidRDefault="00C82D1A" w:rsidP="00280F15">
      <w:pPr>
        <w:spacing w:line="240" w:lineRule="auto"/>
        <w:jc w:val="right"/>
        <w:rPr>
          <w:rFonts w:cstheme="minorHAnsi"/>
          <w:b/>
          <w:sz w:val="32"/>
          <w:szCs w:val="32"/>
        </w:rPr>
      </w:pPr>
      <w:r w:rsidRPr="009E6353">
        <w:rPr>
          <w:rFonts w:cstheme="minorHAnsi"/>
          <w:b/>
          <w:sz w:val="32"/>
          <w:szCs w:val="32"/>
        </w:rPr>
        <w:t>PHYSICAL ACTIVITIES</w:t>
      </w:r>
    </w:p>
    <w:p w:rsidR="008258C6" w:rsidRDefault="008258C6" w:rsidP="00C82D1A">
      <w:pPr>
        <w:jc w:val="both"/>
        <w:rPr>
          <w:rFonts w:cstheme="minorHAnsi"/>
          <w:noProof/>
        </w:rPr>
      </w:pPr>
      <w:r w:rsidRPr="006869F4">
        <w:rPr>
          <w:rFonts w:cstheme="minorHAnsi"/>
        </w:rPr>
        <w:t>As a part of Quest Alliance S2S course in CEDRA skill center, we had conducted some activities involving the students to spread awareness on COVID-19. The students had made posters on positive and negative aspects involved to encounter the pandemic situation and how to keep ourselves safe and healthy.</w:t>
      </w:r>
      <w:r w:rsidRPr="006869F4">
        <w:rPr>
          <w:rFonts w:cstheme="minorHAnsi"/>
          <w:noProof/>
        </w:rPr>
        <w:t xml:space="preserve"> </w:t>
      </w:r>
    </w:p>
    <w:p w:rsidR="008258C6" w:rsidRPr="006869F4" w:rsidRDefault="00C82D1A" w:rsidP="00C82D1A">
      <w:pPr>
        <w:jc w:val="both"/>
        <w:rPr>
          <w:rFonts w:cstheme="minorHAnsi"/>
        </w:rPr>
      </w:pPr>
      <w:r w:rsidRPr="006869F4">
        <w:rPr>
          <w:rFonts w:cstheme="minorHAnsi"/>
          <w:noProof/>
        </w:rPr>
        <w:drawing>
          <wp:inline distT="0" distB="0" distL="0" distR="0">
            <wp:extent cx="5872867" cy="2353586"/>
            <wp:effectExtent l="19050" t="0" r="0" b="0"/>
            <wp:docPr id="2" name="Picture 2" descr="C:\Users\Donald\Downloads\IMG_20210531_21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ald\Downloads\IMG_20210531_2128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7166" cy="2355309"/>
                    </a:xfrm>
                    <a:prstGeom prst="rect">
                      <a:avLst/>
                    </a:prstGeom>
                    <a:noFill/>
                    <a:ln>
                      <a:noFill/>
                    </a:ln>
                  </pic:spPr>
                </pic:pic>
              </a:graphicData>
            </a:graphic>
          </wp:inline>
        </w:drawing>
      </w:r>
    </w:p>
    <w:p w:rsidR="008258C6" w:rsidRPr="006869F4" w:rsidRDefault="008258C6" w:rsidP="00C82D1A">
      <w:pPr>
        <w:jc w:val="both"/>
        <w:rPr>
          <w:rFonts w:cstheme="minorHAnsi"/>
        </w:rPr>
      </w:pPr>
      <w:r w:rsidRPr="006869F4">
        <w:rPr>
          <w:rFonts w:cstheme="minorHAnsi"/>
        </w:rPr>
        <w:t>Helping the needy is a very important part of our initiative. We at CEDRA distributed ration kits, face masks and sanitizers to our students and the less fortunate people who were facing financial crisis due to the pandemic.</w:t>
      </w:r>
    </w:p>
    <w:p w:rsidR="008258C6" w:rsidRPr="006869F4" w:rsidRDefault="00C82D1A" w:rsidP="00C82D1A">
      <w:pPr>
        <w:jc w:val="both"/>
        <w:rPr>
          <w:rFonts w:cstheme="minorHAnsi"/>
        </w:rPr>
      </w:pPr>
      <w:r w:rsidRPr="006869F4">
        <w:rPr>
          <w:rFonts w:cstheme="minorHAnsi"/>
          <w:noProof/>
        </w:rPr>
        <w:drawing>
          <wp:inline distT="0" distB="0" distL="0" distR="0">
            <wp:extent cx="2535761" cy="2424844"/>
            <wp:effectExtent l="19050" t="0" r="0" b="0"/>
            <wp:docPr id="3" name="Picture 3" descr="C:\Users\Donald\Downloads\IMG_20210531_21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ald\Downloads\IMG_20210531_21315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6042" cy="2425113"/>
                    </a:xfrm>
                    <a:prstGeom prst="rect">
                      <a:avLst/>
                    </a:prstGeom>
                    <a:noFill/>
                    <a:ln>
                      <a:noFill/>
                    </a:ln>
                  </pic:spPr>
                </pic:pic>
              </a:graphicData>
            </a:graphic>
          </wp:inline>
        </w:drawing>
      </w:r>
      <w:r>
        <w:rPr>
          <w:rFonts w:cstheme="minorHAnsi"/>
        </w:rPr>
        <w:t xml:space="preserve">            </w:t>
      </w:r>
      <w:r>
        <w:rPr>
          <w:rFonts w:cstheme="minorHAnsi"/>
          <w:noProof/>
        </w:rPr>
        <w:drawing>
          <wp:inline distT="0" distB="0" distL="0" distR="0">
            <wp:extent cx="2659877" cy="2540607"/>
            <wp:effectExtent l="19050" t="0" r="7123" b="0"/>
            <wp:docPr id="6" name="Picture 6" descr="C:\Users\Donald\Downloads\IMG_20210531_22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nald\Downloads\IMG_20210531_22134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1906" cy="2542545"/>
                    </a:xfrm>
                    <a:prstGeom prst="rect">
                      <a:avLst/>
                    </a:prstGeom>
                    <a:noFill/>
                    <a:ln>
                      <a:noFill/>
                    </a:ln>
                  </pic:spPr>
                </pic:pic>
              </a:graphicData>
            </a:graphic>
          </wp:inline>
        </w:drawing>
      </w:r>
    </w:p>
    <w:p w:rsidR="008258C6" w:rsidRDefault="008258C6" w:rsidP="00743769">
      <w:pPr>
        <w:jc w:val="center"/>
      </w:pPr>
    </w:p>
    <w:p w:rsidR="008258C6" w:rsidRDefault="00B15BFA" w:rsidP="00743769">
      <w:pPr>
        <w:jc w:val="center"/>
      </w:pPr>
      <w:r w:rsidRPr="00B15BFA">
        <w:rPr>
          <w:sz w:val="44"/>
          <w:szCs w:val="44"/>
        </w:rPr>
        <w:t>Thank You</w:t>
      </w:r>
    </w:p>
    <w:sectPr w:rsidR="008258C6" w:rsidSect="00280F15">
      <w:type w:val="continuous"/>
      <w:pgSz w:w="11907" w:h="16839" w:code="9"/>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56A" w:rsidRDefault="001F056A" w:rsidP="001F056A">
      <w:pPr>
        <w:spacing w:after="0" w:line="240" w:lineRule="auto"/>
      </w:pPr>
      <w:r>
        <w:separator/>
      </w:r>
    </w:p>
  </w:endnote>
  <w:endnote w:type="continuationSeparator" w:id="0">
    <w:p w:rsidR="001F056A" w:rsidRDefault="001F056A" w:rsidP="001F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56A" w:rsidRDefault="001F056A" w:rsidP="001F056A">
      <w:pPr>
        <w:spacing w:after="0" w:line="240" w:lineRule="auto"/>
      </w:pPr>
      <w:r>
        <w:separator/>
      </w:r>
    </w:p>
  </w:footnote>
  <w:footnote w:type="continuationSeparator" w:id="0">
    <w:p w:rsidR="001F056A" w:rsidRDefault="001F056A" w:rsidP="001F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6A" w:rsidRDefault="001F0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revisionView w:inkAnnotations="0"/>
  <w:defaultTabStop w:val="720"/>
  <w:drawingGridHorizontalSpacing w:val="110"/>
  <w:displayHorizontalDrawingGridEvery w:val="2"/>
  <w:characterSpacingControl w:val="doNotCompress"/>
  <w:hdrShapeDefaults>
    <o:shapedefaults v:ext="edit" spidmax="2049">
      <o:colormenu v:ext="edit" fillcolor="#00b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7D"/>
    <w:rsid w:val="001F056A"/>
    <w:rsid w:val="00280F15"/>
    <w:rsid w:val="00396A7D"/>
    <w:rsid w:val="00477ABA"/>
    <w:rsid w:val="006869F4"/>
    <w:rsid w:val="00743769"/>
    <w:rsid w:val="00780DBC"/>
    <w:rsid w:val="0078488A"/>
    <w:rsid w:val="008258C6"/>
    <w:rsid w:val="00852456"/>
    <w:rsid w:val="0089726B"/>
    <w:rsid w:val="009B34E5"/>
    <w:rsid w:val="009E6353"/>
    <w:rsid w:val="00A17EFF"/>
    <w:rsid w:val="00B15BFA"/>
    <w:rsid w:val="00C82D1A"/>
    <w:rsid w:val="00F8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00b0f0"/>
    </o:shapedefaults>
    <o:shapelayout v:ext="edit">
      <o:idmap v:ext="edit" data="1"/>
    </o:shapelayout>
  </w:shapeDefaults>
  <w:decimalSymbol w:val="."/>
  <w:listSeparator w:val=","/>
  <w15:docId w15:val="{59E07D51-32BC-F347-9F15-C94E144A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FF"/>
    <w:rPr>
      <w:rFonts w:ascii="Tahoma" w:hAnsi="Tahoma" w:cs="Tahoma"/>
      <w:sz w:val="16"/>
      <w:szCs w:val="16"/>
    </w:rPr>
  </w:style>
  <w:style w:type="character" w:styleId="Hyperlink">
    <w:name w:val="Hyperlink"/>
    <w:basedOn w:val="DefaultParagraphFont"/>
    <w:uiPriority w:val="99"/>
    <w:unhideWhenUsed/>
    <w:rsid w:val="0078488A"/>
    <w:rPr>
      <w:color w:val="0000FF" w:themeColor="hyperlink"/>
      <w:u w:val="single"/>
    </w:rPr>
  </w:style>
  <w:style w:type="character" w:styleId="FollowedHyperlink">
    <w:name w:val="FollowedHyperlink"/>
    <w:basedOn w:val="DefaultParagraphFont"/>
    <w:uiPriority w:val="99"/>
    <w:semiHidden/>
    <w:unhideWhenUsed/>
    <w:rsid w:val="00477ABA"/>
    <w:rPr>
      <w:color w:val="800080" w:themeColor="followedHyperlink"/>
      <w:u w:val="single"/>
    </w:rPr>
  </w:style>
  <w:style w:type="table" w:styleId="TableGrid">
    <w:name w:val="Table Grid"/>
    <w:basedOn w:val="TableNormal"/>
    <w:uiPriority w:val="59"/>
    <w:rsid w:val="00F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56A"/>
  </w:style>
  <w:style w:type="paragraph" w:styleId="Footer">
    <w:name w:val="footer"/>
    <w:basedOn w:val="Normal"/>
    <w:link w:val="FooterChar"/>
    <w:uiPriority w:val="99"/>
    <w:unhideWhenUsed/>
    <w:rsid w:val="001F0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78753">
      <w:bodyDiv w:val="1"/>
      <w:marLeft w:val="0"/>
      <w:marRight w:val="0"/>
      <w:marTop w:val="0"/>
      <w:marBottom w:val="0"/>
      <w:divBdr>
        <w:top w:val="none" w:sz="0" w:space="0" w:color="auto"/>
        <w:left w:val="none" w:sz="0" w:space="0" w:color="auto"/>
        <w:bottom w:val="none" w:sz="0" w:space="0" w:color="auto"/>
        <w:right w:val="none" w:sz="0" w:space="0" w:color="auto"/>
      </w:divBdr>
      <w:divsChild>
        <w:div w:id="128673127">
          <w:marLeft w:val="0"/>
          <w:marRight w:val="0"/>
          <w:marTop w:val="0"/>
          <w:marBottom w:val="0"/>
          <w:divBdr>
            <w:top w:val="none" w:sz="0" w:space="0" w:color="auto"/>
            <w:left w:val="none" w:sz="0" w:space="0" w:color="auto"/>
            <w:bottom w:val="none" w:sz="0" w:space="0" w:color="auto"/>
            <w:right w:val="none" w:sz="0" w:space="0" w:color="auto"/>
          </w:divBdr>
        </w:div>
        <w:div w:id="135426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yperlink" Target="https://www.facebook.com/sanjayvincent/videos/10217679961733939/" TargetMode="External" /><Relationship Id="rId18" Type="http://schemas.openxmlformats.org/officeDocument/2006/relationships/image" Target="media/image5.jpeg" /><Relationship Id="rId3" Type="http://schemas.openxmlformats.org/officeDocument/2006/relationships/webSettings" Target="webSettings.xml" /><Relationship Id="rId21"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image" Target="media/image4.jpeg" /><Relationship Id="rId2" Type="http://schemas.openxmlformats.org/officeDocument/2006/relationships/settings" Target="settings.xml" /><Relationship Id="rId16" Type="http://schemas.openxmlformats.org/officeDocument/2006/relationships/hyperlink" Target="http://www.cedra.in" TargetMode="External"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5" Type="http://schemas.openxmlformats.org/officeDocument/2006/relationships/image" Target="media/image3.jpeg" /><Relationship Id="rId10" Type="http://schemas.openxmlformats.org/officeDocument/2006/relationships/footer" Target="footer2.xml" /><Relationship Id="rId19" Type="http://schemas.openxmlformats.org/officeDocument/2006/relationships/image" Target="media/image6.jpeg"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Guest User</cp:lastModifiedBy>
  <cp:revision>2</cp:revision>
  <dcterms:created xsi:type="dcterms:W3CDTF">2021-06-01T06:09:00Z</dcterms:created>
  <dcterms:modified xsi:type="dcterms:W3CDTF">2021-06-01T06:09:00Z</dcterms:modified>
</cp:coreProperties>
</file>