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April 7</w:t>
      </w:r>
      <w:r w:rsidDel="00000000" w:rsidR="00000000" w:rsidRPr="00000000">
        <w:rPr>
          <w:rFonts w:ascii="Times New Roman" w:cs="Times New Roman" w:eastAsia="Times New Roman" w:hAnsi="Times New Roman"/>
          <w:b w:val="1"/>
          <w:bCs w:val="1"/>
          <w:sz w:val="24"/>
          <w:szCs w:val="24"/>
          <w:vertAlign w:val="superscript"/>
          <w:rtl w:val="0"/>
        </w:rPr>
        <w:t xml:space="preserve">th</w:t>
      </w:r>
      <w:r w:rsidDel="00000000" w:rsidR="00000000" w:rsidRPr="00000000">
        <w:rPr>
          <w:rFonts w:ascii="Times New Roman" w:cs="Times New Roman" w:eastAsia="Times New Roman" w:hAnsi="Times New Roman"/>
          <w:b w:val="1"/>
          <w:bCs w:val="1"/>
          <w:sz w:val="24"/>
          <w:szCs w:val="24"/>
          <w:rtl w:val="0"/>
        </w:rPr>
        <w:t xml:space="preserve"> 2026, United Court Pikes Peak Empire Board of Advisors meeting</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BOA and members present:</w:t>
      </w:r>
      <w:r w:rsidDel="00000000" w:rsidR="00000000" w:rsidRPr="00000000">
        <w:rPr>
          <w:rFonts w:ascii="Times New Roman" w:cs="Times New Roman" w:eastAsia="Times New Roman" w:hAnsi="Times New Roman"/>
          <w:sz w:val="24"/>
          <w:szCs w:val="24"/>
          <w:rtl w:val="0"/>
        </w:rPr>
        <w:t xml:space="preserve"> Mesha Narie Fierce – President; Michael Anderson – Vice President; Nancy Farmer – Recording Secretary; Li Holiday – Membership Chair; Joseph Shelton – Regent Co-Council; Autumn Quinn – Regent Co-Council; Beyonca DeLeon Markstone – Empress 50; Scott Mosher Ramirez – Emprex 50; Finn Fischer – Corresponding Secretary; Bill St. Pierre – Viscount 50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6:15pm; Mesha, President, presided the meeting.</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President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Report –</w:t>
      </w:r>
      <w:r w:rsidDel="00000000" w:rsidR="00000000" w:rsidRPr="00000000">
        <w:rPr>
          <w:rFonts w:ascii="Times New Roman" w:cs="Times New Roman" w:eastAsia="Times New Roman" w:hAnsi="Times New Roman"/>
          <w:sz w:val="24"/>
          <w:szCs w:val="24"/>
          <w:rtl w:val="0"/>
        </w:rPr>
        <w:t xml:space="preserve"> Discussed BOA conduct during Court events, board members will be held accountable if found excessively intoxicated or under the influence in any manner. Ed Sanders messaged in the BOA group chat that he resigns and made a public announcement on Facebook on 1 April. Autumn motioned to accept Ed’s resignation, Beyonca second, discussion held, all not in favor to accept Ed Sander’s resignation. Mesha read a letter to remove Ed Sander’s from the Membership At Large, Web Master position, Autumn motioned to accept as read, Scott second, with all in favor, motion passed. Ed Sander’s was not granted a gracious pardon and therefore ineligible to receive any UCPPE awards or hold any royal titles nor hold a position on the board for five years as of 1 April 2026.</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Vice President Report – </w:t>
      </w:r>
      <w:r w:rsidDel="00000000" w:rsidR="00000000" w:rsidRPr="00000000">
        <w:rPr>
          <w:rFonts w:ascii="Times New Roman" w:cs="Times New Roman" w:eastAsia="Times New Roman" w:hAnsi="Times New Roman"/>
          <w:sz w:val="24"/>
          <w:szCs w:val="24"/>
          <w:rtl w:val="0"/>
        </w:rPr>
        <w:t xml:space="preserve">No significant activity to report</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Recording Secretary Report – </w:t>
      </w:r>
      <w:r w:rsidDel="00000000" w:rsidR="00000000" w:rsidRPr="00000000">
        <w:rPr>
          <w:rFonts w:ascii="Times New Roman" w:cs="Times New Roman" w:eastAsia="Times New Roman" w:hAnsi="Times New Roman"/>
          <w:sz w:val="24"/>
          <w:szCs w:val="24"/>
          <w:rtl w:val="0"/>
        </w:rPr>
        <w:t xml:space="preserve">No significant activity to report</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Treasurer Report – </w:t>
      </w:r>
      <w:r w:rsidDel="00000000" w:rsidR="00000000" w:rsidRPr="00000000">
        <w:rPr>
          <w:rFonts w:ascii="Times New Roman" w:cs="Times New Roman" w:eastAsia="Times New Roman" w:hAnsi="Times New Roman"/>
          <w:sz w:val="24"/>
          <w:szCs w:val="24"/>
          <w:rtl w:val="0"/>
        </w:rPr>
        <w:t xml:space="preserve">Mesha presented details for the finances and each account. Joseph motioned to accept the financial report, Beyonca second, with all in favor, motion passed. Mesha informed the board that after some research it is found that as a 501c3 non-profit organization we do not have to pay for a p.o. box; it’s only a $50 fee to file taxes, and Zeffey is a free website to use for all UCPPE matters and should no longer use the current website that we pay annually.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Relations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Report -</w:t>
      </w:r>
      <w:r w:rsidDel="00000000" w:rsidR="00000000" w:rsidRPr="00000000">
        <w:rPr>
          <w:rFonts w:ascii="Times New Roman" w:cs="Times New Roman" w:eastAsia="Times New Roman" w:hAnsi="Times New Roman"/>
          <w:sz w:val="24"/>
          <w:szCs w:val="24"/>
          <w:rtl w:val="0"/>
        </w:rPr>
        <w:t xml:space="preserve"> Vacant</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Membership Chair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Report -</w:t>
      </w:r>
      <w:r w:rsidDel="00000000" w:rsidR="00000000" w:rsidRPr="00000000">
        <w:rPr>
          <w:rFonts w:ascii="Times New Roman" w:cs="Times New Roman" w:eastAsia="Times New Roman" w:hAnsi="Times New Roman"/>
          <w:sz w:val="24"/>
          <w:szCs w:val="24"/>
          <w:rtl w:val="0"/>
        </w:rPr>
        <w:t xml:space="preserve"> No significant activity to report</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State of the Reign Report –</w:t>
      </w:r>
      <w:r w:rsidDel="00000000" w:rsidR="00000000" w:rsidRPr="00000000">
        <w:rPr>
          <w:rFonts w:ascii="Times New Roman" w:cs="Times New Roman" w:eastAsia="Times New Roman" w:hAnsi="Times New Roman"/>
          <w:sz w:val="24"/>
          <w:szCs w:val="24"/>
          <w:rtl w:val="0"/>
        </w:rPr>
        <w:t xml:space="preserve"> Scott and Beyonca discussed details of recent and upcoming events. Black and White Ball was discussed. It has been relayed to the Queen Mothers to invite all previous King Fathers and Queen Mothers to attend and either perform or be on the dais.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Corresponding Secretary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Report -</w:t>
      </w:r>
      <w:r w:rsidDel="00000000" w:rsidR="00000000" w:rsidRPr="00000000">
        <w:rPr>
          <w:rFonts w:ascii="Times New Roman" w:cs="Times New Roman" w:eastAsia="Times New Roman" w:hAnsi="Times New Roman"/>
          <w:sz w:val="24"/>
          <w:szCs w:val="24"/>
          <w:rtl w:val="0"/>
        </w:rPr>
        <w:t xml:space="preserve"> No significant activity to report</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State of the Regents Report – </w:t>
      </w:r>
      <w:r w:rsidDel="00000000" w:rsidR="00000000" w:rsidRPr="00000000">
        <w:rPr>
          <w:rFonts w:ascii="Times New Roman" w:cs="Times New Roman" w:eastAsia="Times New Roman" w:hAnsi="Times New Roman"/>
          <w:sz w:val="24"/>
          <w:szCs w:val="24"/>
          <w:rtl w:val="0"/>
        </w:rPr>
        <w:t xml:space="preserve">Joseph and Autumn discussed regent meeting to be held August 8th. There is only $4,000 in the Hospitality account, and $300 in the Regent account. </w:t>
      </w:r>
    </w:p>
    <w:p w:rsidR="00000000" w:rsidDel="00000000" w:rsidP="00000000" w:rsidRDefault="00000000" w:rsidRPr="00000000" w14:paraId="0000000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Old Business – </w:t>
      </w:r>
      <w:r w:rsidDel="00000000" w:rsidR="00000000" w:rsidRPr="00000000">
        <w:rPr>
          <w:rFonts w:ascii="Times New Roman" w:cs="Times New Roman" w:eastAsia="Times New Roman" w:hAnsi="Times New Roman"/>
          <w:sz w:val="24"/>
          <w:szCs w:val="24"/>
          <w:rtl w:val="0"/>
        </w:rPr>
        <w:t xml:space="preserve">Scholarship program was a success. Red Ribbon Ball will be held April 25th.</w:t>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 </w:t>
      </w:r>
      <w:r w:rsidDel="00000000" w:rsidR="00000000" w:rsidRPr="00000000">
        <w:rPr>
          <w:rFonts w:ascii="Times New Roman" w:cs="Times New Roman" w:eastAsia="Times New Roman" w:hAnsi="Times New Roman"/>
          <w:sz w:val="24"/>
          <w:szCs w:val="24"/>
          <w:rtl w:val="0"/>
        </w:rPr>
        <w:t xml:space="preserve">COS Pride was briefly discussed. The board interviewed Finn and Joseph for the Treasurer position. After careful review, it was motioned to accept Joseph Shelton as the Treasurer, it was second, with all in favor, motion passed. Autumn motioned to close all bank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related accounts with Pikes Peak National Bank in Colorado Springs, Scott second, after discussion and with all in favor, motion passed. Autumn motioned to open a business checking, savings and a bingo savings account with First Bank in Colorado Springs with Joseph Shelton, Treasurer as the primary with full access to all business and financial matters, Tyrice Kelley (Mesha), President as the alternate with full access business and financial matters. These include, but not limited to, bank deposits and withdrawals to all accounts, checks and check books, debit cards, authority to make any and all decisions with the bank and signature authority with First Bank. It was second, with all in favor, motion passed. We will be accepting candidate packets starting 1 July. Candidate review will be held 4 August tentatively. Candidates will be announced August 15</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during PR Ball. </w:t>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ICC updates - </w:t>
      </w:r>
      <w:r w:rsidDel="00000000" w:rsidR="00000000" w:rsidRPr="00000000">
        <w:rPr>
          <w:rFonts w:ascii="Times New Roman" w:cs="Times New Roman" w:eastAsia="Times New Roman" w:hAnsi="Times New Roman"/>
          <w:sz w:val="24"/>
          <w:szCs w:val="24"/>
          <w:rtl w:val="0"/>
        </w:rPr>
        <w:t xml:space="preserve">Mesha provided updates from the ICC. During Arizona’s Coronation weekend, ICC will vote on Queen Mother II of the America’s. King Father and Queen Mother of the America’s will be 2-5 year terms. Decision to add a non-binary Sovereign to join King Father and Queen Mother of the America’s. For non-binary individuals, it is suggested to open the title of Grand Sovereign in place of King Father or Queen Mother for all Courts in order to provide inclusion for our non-binary families. Mesha discussed the protocol for the order of the flags at state events and Coronation and the music selection for each anthem.</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Community Comments</w:t>
      </w:r>
      <w:r w:rsidDel="00000000" w:rsidR="00000000" w:rsidRPr="00000000">
        <w:rPr>
          <w:rFonts w:ascii="Times New Roman" w:cs="Times New Roman" w:eastAsia="Times New Roman" w:hAnsi="Times New Roman"/>
          <w:sz w:val="24"/>
          <w:szCs w:val="24"/>
          <w:rtl w:val="0"/>
        </w:rPr>
        <w:t xml:space="preserve"> – Discussion and vote to approve a new inclusive LGBTQIA+ flag to replace current Gay flag will be decided after research. Upcoming anniversary Monarchs were discussed.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no further discussion, next meeting is set for May 5th 6pm at The Satellite Hotel. Meeting adjourn at 8:30pm</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-761999</wp:posOffset>
          </wp:positionH>
          <wp:positionV relativeFrom="paragraph">
            <wp:posOffset>-333374</wp:posOffset>
          </wp:positionV>
          <wp:extent cx="1019175" cy="1019175"/>
          <wp:effectExtent b="0" l="0" r="0" t="0"/>
          <wp:wrapNone/>
          <wp:docPr descr="þÿ" id="1" name="image1.png"/>
          <a:graphic>
            <a:graphicData uri="http://schemas.openxmlformats.org/drawingml/2006/picture">
              <pic:pic>
                <pic:nvPicPr>
                  <pic:cNvPr descr="þÿ" id="0" name="image1.png"/>
                  <pic:cNvPicPr preferRelativeResize="0"/>
                </pic:nvPicPr>
                <pic:blipFill>
                  <a:blip r:embed="rId1"/>
                  <a:srcRect b="0" l="0" r="0" t="0"/>
                  <a:stretch>
                    <a:fillRect/>
                  </a:stretch>
                </pic:blipFill>
                <pic:spPr>
                  <a:xfrm>
                    <a:off x="0" y="0"/>
                    <a:ext cx="1019175" cy="10191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KPpzGuUGjq0nCB9gbY+v437ISw==">CgMxLjA4AHIhMTd0V28tNXRDbDRDMUUxRThJaU1ybnlVYkNkZFluZEhW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