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7015" w14:textId="79ADDB65" w:rsidR="009B3543" w:rsidRDefault="00AB33D5" w:rsidP="00AB33D5">
      <w:pPr>
        <w:tabs>
          <w:tab w:val="left" w:pos="2340"/>
        </w:tabs>
      </w:pPr>
      <w:r>
        <w:t xml:space="preserve">The front page </w:t>
      </w:r>
      <w:r w:rsidR="00DA181B">
        <w:t xml:space="preserve">on the bottom </w:t>
      </w:r>
      <w:r>
        <w:t>should have the following:</w:t>
      </w:r>
    </w:p>
    <w:p w14:paraId="6154BA84" w14:textId="6A177EC2" w:rsidR="00AB33D5" w:rsidRPr="000A42D3" w:rsidRDefault="00AB33D5" w:rsidP="00AB33D5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="orig_red_hat_text_regular" w:hAnsi="orig_red_hat_text_regular"/>
          <w:b/>
          <w:bCs/>
          <w:color w:val="000000" w:themeColor="text1"/>
          <w:u w:val="single"/>
          <w:bdr w:val="none" w:sz="0" w:space="0" w:color="auto" w:frame="1"/>
        </w:rPr>
      </w:pPr>
      <w:r w:rsidRPr="000A42D3">
        <w:rPr>
          <w:rStyle w:val="wixui-rich-texttext"/>
          <w:rFonts w:ascii="orig_red_hat_text_regular" w:hAnsi="orig_red_hat_text_regular"/>
          <w:b/>
          <w:bCs/>
          <w:color w:val="000000" w:themeColor="text1"/>
          <w:u w:val="single"/>
          <w:bdr w:val="none" w:sz="0" w:space="0" w:color="auto" w:frame="1"/>
        </w:rPr>
        <w:t>Important Disclosures:</w:t>
      </w:r>
    </w:p>
    <w:p w14:paraId="5AC4E8B9" w14:textId="77777777" w:rsidR="00AB33D5" w:rsidRDefault="00AB33D5" w:rsidP="00AB33D5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</w:pPr>
    </w:p>
    <w:p w14:paraId="5A25D325" w14:textId="6F501F5F" w:rsidR="000A42D3" w:rsidRPr="00AB33D5" w:rsidRDefault="00AB33D5" w:rsidP="000A42D3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 xml:space="preserve">Vienna Capital Partners, LLC is a </w:t>
      </w:r>
      <w:hyperlink r:id="rId5" w:history="1">
        <w:r w:rsidRPr="00AB33D5">
          <w:rPr>
            <w:rStyle w:val="Hyperlink"/>
            <w:rFonts w:ascii="orig_red_hat_text_regular" w:hAnsi="orig_red_hat_text_regular"/>
            <w:bdr w:val="none" w:sz="0" w:space="0" w:color="auto" w:frame="1"/>
          </w:rPr>
          <w:t>FINRA</w:t>
        </w:r>
      </w:hyperlink>
      <w:r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 xml:space="preserve"> registered Broker Dealer selling Private Placement Securities. The information provided on this website is not intended to be used to</w:t>
      </w:r>
      <w:r w:rsidR="000A42D3"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 xml:space="preserve"> purchase,</w:t>
      </w:r>
      <w:r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 xml:space="preserve"> sell</w:t>
      </w:r>
      <w:r w:rsidR="007E430F"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>,</w:t>
      </w:r>
      <w:r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 xml:space="preserve"> or solicit the sale of </w:t>
      </w:r>
      <w:r w:rsidR="000A42D3"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 xml:space="preserve">any </w:t>
      </w:r>
      <w:r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 xml:space="preserve">securities. Any investor looking to invest should read the accompanying documents related to the particular investment being offered by Vienna Capital Partners LLC </w:t>
      </w:r>
      <w:r w:rsidR="000A42D3"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 xml:space="preserve">and should consult with their accountant, financial advisor, attorney any other qualified persons prior to purchasing any securities offered. Private Placement Securities are not FDIC insured </w:t>
      </w:r>
      <w:r w:rsidR="000A42D3" w:rsidRPr="00AB33D5"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>nor</w:t>
      </w:r>
      <w:r w:rsidR="007E430F"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 xml:space="preserve"> protected by</w:t>
      </w:r>
      <w:r w:rsidR="000A42D3" w:rsidRPr="00AB33D5">
        <w:rPr>
          <w:rStyle w:val="wixui-rich-texttext"/>
          <w:rFonts w:ascii="orig_red_hat_text_regular" w:hAnsi="orig_red_hat_text_regular"/>
          <w:color w:val="000000" w:themeColor="text1"/>
          <w:bdr w:val="none" w:sz="0" w:space="0" w:color="auto" w:frame="1"/>
        </w:rPr>
        <w:t xml:space="preserve"> any other federal government agency, and are subject to investment risks, including possible loss of the principal amount invested.</w:t>
      </w:r>
    </w:p>
    <w:p w14:paraId="2DC4E9CF" w14:textId="78221199" w:rsidR="00AB33D5" w:rsidRDefault="00AB33D5" w:rsidP="00AB33D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0F790A67" w14:textId="3A0E35B8" w:rsidR="000A42D3" w:rsidRDefault="007E430F" w:rsidP="00AB33D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Regulation Best Interest/</w:t>
      </w:r>
      <w:r w:rsidR="000A42D3" w:rsidRPr="000A42D3">
        <w:rPr>
          <w:b/>
          <w:bCs/>
          <w:color w:val="000000" w:themeColor="text1"/>
          <w:u w:val="single"/>
        </w:rPr>
        <w:t>Client Relationship Summary</w:t>
      </w:r>
      <w:r w:rsidR="000A42D3">
        <w:rPr>
          <w:color w:val="000000" w:themeColor="text1"/>
        </w:rPr>
        <w:t xml:space="preserve"> </w:t>
      </w:r>
    </w:p>
    <w:p w14:paraId="764A73DA" w14:textId="3F9342DE" w:rsidR="00AB33D5" w:rsidRDefault="000A42D3" w:rsidP="00AB33D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(This should be a link to the Firm’s Form CRS as either a PDF document or a separate page on the Website).</w:t>
      </w:r>
    </w:p>
    <w:p w14:paraId="1D8A4C93" w14:textId="77777777" w:rsidR="000A42D3" w:rsidRDefault="000A42D3" w:rsidP="00AB33D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230D6E61" w14:textId="4E549133" w:rsidR="000A42D3" w:rsidRPr="007E430F" w:rsidRDefault="007E430F" w:rsidP="00AB33D5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u w:val="single"/>
        </w:rPr>
      </w:pPr>
      <w:r w:rsidRPr="007E430F">
        <w:rPr>
          <w:b/>
          <w:bCs/>
          <w:color w:val="000000" w:themeColor="text1"/>
          <w:u w:val="single"/>
        </w:rPr>
        <w:t>Privacy Policy</w:t>
      </w:r>
    </w:p>
    <w:p w14:paraId="712F5315" w14:textId="7BD8533C" w:rsidR="000A42D3" w:rsidRDefault="007E430F" w:rsidP="00AB33D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(This should be a link to the Firm’s Privacy policy as a PDF or as a separate webpage)</w:t>
      </w:r>
      <w:r w:rsidR="007B6691">
        <w:rPr>
          <w:color w:val="000000" w:themeColor="text1"/>
        </w:rPr>
        <w:t>. I have attached the privacy policy for your review.</w:t>
      </w:r>
    </w:p>
    <w:p w14:paraId="48816646" w14:textId="77777777" w:rsidR="007B6691" w:rsidRDefault="007B6691" w:rsidP="00AB33D5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398E9791" w14:textId="53E54245" w:rsidR="007E430F" w:rsidRDefault="007B6691" w:rsidP="00AB33D5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  <w:r w:rsidRPr="007B6691">
        <w:rPr>
          <w:b/>
          <w:bCs/>
          <w:u w:val="single"/>
        </w:rPr>
        <w:t>Business Continuity Plan</w:t>
      </w:r>
    </w:p>
    <w:p w14:paraId="64C251D3" w14:textId="0733587E" w:rsidR="00E87F3B" w:rsidRPr="00E87F3B" w:rsidRDefault="00E87F3B" w:rsidP="00AB33D5">
      <w:pPr>
        <w:pStyle w:val="font8"/>
        <w:spacing w:before="0" w:beforeAutospacing="0" w:after="0" w:afterAutospacing="0"/>
        <w:jc w:val="both"/>
        <w:textAlignment w:val="baseline"/>
      </w:pPr>
      <w:r>
        <w:t xml:space="preserve">This </w:t>
      </w:r>
      <w:r w:rsidR="0081173A">
        <w:t>should be a link to the Firm’s BCP as a .pdf or as a separate webpage). I have attached the policy for your review.</w:t>
      </w:r>
    </w:p>
    <w:p w14:paraId="12999CE0" w14:textId="77777777" w:rsidR="007B6691" w:rsidRPr="007B6691" w:rsidRDefault="007B6691" w:rsidP="00AB33D5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</w:p>
    <w:sectPr w:rsidR="007B6691" w:rsidRPr="007B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orig_red_hat_text_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3A5"/>
    <w:multiLevelType w:val="multilevel"/>
    <w:tmpl w:val="7618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3078A"/>
    <w:multiLevelType w:val="multilevel"/>
    <w:tmpl w:val="C51C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603594">
    <w:abstractNumId w:val="1"/>
  </w:num>
  <w:num w:numId="2" w16cid:durableId="7539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D5"/>
    <w:rsid w:val="000A42D3"/>
    <w:rsid w:val="007B6691"/>
    <w:rsid w:val="007E430F"/>
    <w:rsid w:val="0081173A"/>
    <w:rsid w:val="009B3543"/>
    <w:rsid w:val="00AB33D5"/>
    <w:rsid w:val="00D037FB"/>
    <w:rsid w:val="00DA181B"/>
    <w:rsid w:val="00DD64C5"/>
    <w:rsid w:val="00E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87C0"/>
  <w15:chartTrackingRefBased/>
  <w15:docId w15:val="{D0DECB17-2D57-43F9-A870-78E6F61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B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ui-rich-texttext">
    <w:name w:val="wixui-rich-text__text"/>
    <w:basedOn w:val="DefaultParagraphFont"/>
    <w:rsid w:val="00AB33D5"/>
  </w:style>
  <w:style w:type="character" w:styleId="Hyperlink">
    <w:name w:val="Hyperlink"/>
    <w:basedOn w:val="DefaultParagraphFont"/>
    <w:uiPriority w:val="99"/>
    <w:unhideWhenUsed/>
    <w:rsid w:val="00AB33D5"/>
    <w:rPr>
      <w:color w:val="0000FF"/>
      <w:u w:val="single"/>
    </w:rPr>
  </w:style>
  <w:style w:type="character" w:customStyle="1" w:styleId="wixguard">
    <w:name w:val="wixguard"/>
    <w:basedOn w:val="DefaultParagraphFont"/>
    <w:rsid w:val="00AB33D5"/>
  </w:style>
  <w:style w:type="character" w:styleId="UnresolvedMention">
    <w:name w:val="Unresolved Mention"/>
    <w:basedOn w:val="DefaultParagraphFont"/>
    <w:uiPriority w:val="99"/>
    <w:semiHidden/>
    <w:unhideWhenUsed/>
    <w:rsid w:val="00AB3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6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6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9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7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5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Norensberg</dc:creator>
  <cp:keywords/>
  <dc:description/>
  <cp:lastModifiedBy>Nammie Nantasupawatana</cp:lastModifiedBy>
  <cp:revision>2</cp:revision>
  <dcterms:created xsi:type="dcterms:W3CDTF">2023-11-30T10:57:00Z</dcterms:created>
  <dcterms:modified xsi:type="dcterms:W3CDTF">2023-11-30T10:57:00Z</dcterms:modified>
</cp:coreProperties>
</file>