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10199A">
        <w:rPr>
          <w:b/>
          <w:sz w:val="24"/>
          <w:szCs w:val="24"/>
        </w:rPr>
        <w:t>February</w:t>
      </w:r>
      <w:r w:rsidR="00360AE6">
        <w:rPr>
          <w:b/>
          <w:sz w:val="24"/>
          <w:szCs w:val="24"/>
        </w:rPr>
        <w:t xml:space="preserve"> </w:t>
      </w:r>
      <w:r w:rsidR="000C024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, 2019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10199A">
        <w:t>February</w:t>
      </w:r>
      <w:r w:rsidR="00030DE1">
        <w:t xml:space="preserve"> </w:t>
      </w:r>
      <w:r w:rsidR="000C0241">
        <w:t>25</w:t>
      </w:r>
      <w:r w:rsidR="00F53A70" w:rsidRPr="00D23403">
        <w:t>,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E623FD">
        <w:t xml:space="preserve"> </w:t>
      </w:r>
      <w:r w:rsidR="00BD3C66">
        <w:t>and Mike Woods</w:t>
      </w:r>
      <w:r w:rsidR="00BC30E9">
        <w:t>. Bob George and Damian Myers were absent.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 xml:space="preserve">, Village Superintendent Bradley Kitchen, </w:t>
      </w:r>
      <w:r w:rsidR="00BC30E9">
        <w:t xml:space="preserve">and CD Coordinator </w:t>
      </w:r>
      <w:proofErr w:type="spellStart"/>
      <w:r w:rsidR="00BC30E9">
        <w:t>DonL</w:t>
      </w:r>
      <w:proofErr w:type="spellEnd"/>
      <w:r w:rsidR="00BC30E9">
        <w:t xml:space="preserve"> Parsons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BC30E9">
        <w:t>February</w:t>
      </w:r>
      <w:r w:rsidR="00A25A45">
        <w:t xml:space="preserve"> </w:t>
      </w:r>
      <w:r w:rsidR="00BC30E9">
        <w:t>11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BC30E9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BC30E9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proofErr w:type="spellStart"/>
      <w:r w:rsidR="00BC30E9">
        <w:t>Suber</w:t>
      </w:r>
      <w:proofErr w:type="spellEnd"/>
      <w:r w:rsidR="00693FDF" w:rsidRPr="00693FDF">
        <w:t xml:space="preserve"> and seconded by </w:t>
      </w:r>
      <w:r w:rsidR="00A3485A">
        <w:t>Woods</w:t>
      </w:r>
      <w:r w:rsidR="00693FDF" w:rsidRPr="00693FDF">
        <w:t xml:space="preserve"> to pay the bills and to draw warrants on the proper funds.  Vote:  all yes.  Motion carried.  </w:t>
      </w:r>
    </w:p>
    <w:p w:rsidR="00BC30E9" w:rsidRDefault="00BC30E9" w:rsidP="00994EC7">
      <w:pPr>
        <w:spacing w:after="0" w:line="240" w:lineRule="auto"/>
      </w:pPr>
    </w:p>
    <w:p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:rsidR="00BC30E9" w:rsidRDefault="00BC30E9" w:rsidP="00994EC7">
      <w:pPr>
        <w:spacing w:after="0" w:line="240" w:lineRule="auto"/>
      </w:pPr>
    </w:p>
    <w:p w:rsidR="00BC30E9" w:rsidRDefault="00BC30E9" w:rsidP="00994EC7">
      <w:pPr>
        <w:spacing w:after="0" w:line="240" w:lineRule="auto"/>
      </w:pPr>
      <w:r>
        <w:t>A citizen was present to express concerns about the old lumber company building’s deterioration and safety. The Mayor stated that the owner is currently in the process of having it demolished.</w:t>
      </w:r>
    </w:p>
    <w:p w:rsidR="00B95AD0" w:rsidRDefault="00B95AD0" w:rsidP="00994EC7">
      <w:pPr>
        <w:spacing w:after="0" w:line="240" w:lineRule="auto"/>
      </w:pPr>
    </w:p>
    <w:p w:rsidR="00C61E4A" w:rsidRPr="005B396C" w:rsidRDefault="00BC30E9" w:rsidP="00C61E4A">
      <w:pPr>
        <w:spacing w:line="240" w:lineRule="auto"/>
        <w:rPr>
          <w:b/>
        </w:rPr>
      </w:pPr>
      <w:r w:rsidRPr="00494457">
        <w:rPr>
          <w:b/>
        </w:rPr>
        <w:t>FIRST READING:  O</w:t>
      </w:r>
      <w:r w:rsidR="00C61E4A" w:rsidRPr="00494457">
        <w:rPr>
          <w:b/>
        </w:rPr>
        <w:t>rdinance No. 19-0</w:t>
      </w:r>
      <w:r w:rsidRPr="00494457">
        <w:rPr>
          <w:b/>
        </w:rPr>
        <w:t>7</w:t>
      </w:r>
      <w:r w:rsidR="00C61E4A" w:rsidRPr="00494457">
        <w:rPr>
          <w:b/>
        </w:rPr>
        <w:t>,</w:t>
      </w:r>
      <w:r w:rsidR="00C61E4A" w:rsidRPr="00494457">
        <w:t xml:space="preserve"> </w:t>
      </w:r>
      <w:r w:rsidR="00C61E4A" w:rsidRPr="005B396C">
        <w:rPr>
          <w:b/>
        </w:rPr>
        <w:t>“AN</w:t>
      </w:r>
      <w:r w:rsidR="00C61E4A" w:rsidRPr="00494457">
        <w:t xml:space="preserve"> </w:t>
      </w:r>
      <w:r w:rsidR="00C61E4A" w:rsidRPr="005B396C">
        <w:rPr>
          <w:b/>
        </w:rPr>
        <w:t xml:space="preserve">ORDINANCE </w:t>
      </w:r>
      <w:r w:rsidRPr="005B396C">
        <w:rPr>
          <w:b/>
        </w:rPr>
        <w:t>LEVYING VEHICLE REGISTRATION PERMISSIVE TAX</w:t>
      </w:r>
      <w:r w:rsidR="00C61E4A" w:rsidRPr="005B396C">
        <w:rPr>
          <w:b/>
        </w:rPr>
        <w:t xml:space="preserve">” </w:t>
      </w:r>
    </w:p>
    <w:p w:rsidR="00667EC2" w:rsidRDefault="00BC30E9" w:rsidP="00667EC2">
      <w:pPr>
        <w:spacing w:line="240" w:lineRule="auto"/>
      </w:pPr>
      <w:r>
        <w:rPr>
          <w:b/>
        </w:rPr>
        <w:t>FIRST READING:  Ordinance 19-08, “AN O</w:t>
      </w:r>
      <w:bookmarkStart w:id="0" w:name="_GoBack"/>
      <w:bookmarkEnd w:id="0"/>
      <w:r>
        <w:rPr>
          <w:b/>
        </w:rPr>
        <w:t>RDINANCE FOR AN</w:t>
      </w:r>
      <w:r w:rsidR="00494457" w:rsidRPr="00494457">
        <w:rPr>
          <w:b/>
        </w:rPr>
        <w:t xml:space="preserve"> </w:t>
      </w:r>
      <w:r w:rsidR="00494457">
        <w:rPr>
          <w:b/>
        </w:rPr>
        <w:t>INTERFUND TRANSFER</w:t>
      </w:r>
      <w:r w:rsidR="00494457">
        <w:rPr>
          <w:b/>
        </w:rPr>
        <w:t>”</w:t>
      </w:r>
    </w:p>
    <w:p w:rsidR="008533A5" w:rsidRDefault="00BC30E9" w:rsidP="008533A5">
      <w:pPr>
        <w:spacing w:line="240" w:lineRule="auto"/>
      </w:pPr>
      <w:r>
        <w:rPr>
          <w:b/>
        </w:rPr>
        <w:t xml:space="preserve">FIRST READING:  </w:t>
      </w:r>
      <w:r w:rsidR="00FB4C1A">
        <w:rPr>
          <w:b/>
        </w:rPr>
        <w:t>Resolution</w:t>
      </w:r>
      <w:r w:rsidR="00094002">
        <w:rPr>
          <w:b/>
        </w:rPr>
        <w:t xml:space="preserve"> No. 19-0</w:t>
      </w:r>
      <w:r>
        <w:rPr>
          <w:b/>
        </w:rPr>
        <w:t>6</w:t>
      </w:r>
      <w:r w:rsidR="008533A5" w:rsidRPr="008533A5">
        <w:rPr>
          <w:b/>
        </w:rPr>
        <w:t xml:space="preserve">, </w:t>
      </w:r>
      <w:r>
        <w:rPr>
          <w:b/>
        </w:rPr>
        <w:t>“A RESOLUTION AUTHORIZING THE MAYOR TO ENTER INTO AN AGREEMENT WITH THE PATRICK HENRY SCHOOL DISTRICT PUBLIC LIBRARY FOR CERTAIN SERVICES”</w:t>
      </w:r>
    </w:p>
    <w:p w:rsidR="003B7923" w:rsidRDefault="003B7923" w:rsidP="003B7923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094002">
        <w:t>Co</w:t>
      </w:r>
      <w:r w:rsidR="004D0435">
        <w:t xml:space="preserve">ordinator </w:t>
      </w:r>
      <w:proofErr w:type="spellStart"/>
      <w:r w:rsidR="004D0435">
        <w:t>DonL</w:t>
      </w:r>
      <w:proofErr w:type="spellEnd"/>
      <w:r w:rsidR="004D0435">
        <w:t xml:space="preserve"> Pars</w:t>
      </w:r>
      <w:r w:rsidR="00BC30E9">
        <w:t>ons reported:</w:t>
      </w:r>
    </w:p>
    <w:p w:rsidR="00BC30E9" w:rsidRDefault="00BC30E9" w:rsidP="003B7923">
      <w:pPr>
        <w:spacing w:after="0" w:line="240" w:lineRule="auto"/>
      </w:pPr>
      <w:r>
        <w:t>-Henry County Chamber of Commerce recently held a meeting about housing needs in the county. Deshler was able to report the plans for a new subdivision and util</w:t>
      </w:r>
      <w:r w:rsidR="00494457">
        <w:t>ization of the TIF.</w:t>
      </w:r>
    </w:p>
    <w:p w:rsidR="00BC30E9" w:rsidRDefault="00BC30E9" w:rsidP="003B7923">
      <w:pPr>
        <w:spacing w:after="0" w:line="240" w:lineRule="auto"/>
      </w:pPr>
      <w:r>
        <w:t>-Reports are required for the TIF once it begins. The Village will take on that responsibility.</w:t>
      </w:r>
    </w:p>
    <w:p w:rsidR="00BC30E9" w:rsidRDefault="00BC30E9" w:rsidP="003B7923">
      <w:pPr>
        <w:spacing w:after="0" w:line="240" w:lineRule="auto"/>
      </w:pPr>
      <w:r>
        <w:t>-</w:t>
      </w:r>
      <w:r w:rsidR="00494457">
        <w:t xml:space="preserve">On behalf of the Chamber, </w:t>
      </w:r>
      <w:proofErr w:type="spellStart"/>
      <w:r w:rsidR="00494457">
        <w:t>DonL</w:t>
      </w:r>
      <w:proofErr w:type="spellEnd"/>
      <w:r w:rsidR="00494457">
        <w:t xml:space="preserve"> r</w:t>
      </w:r>
      <w:r>
        <w:t>equested Council’s permission for the annual garage sales to be held on May 3</w:t>
      </w:r>
      <w:r w:rsidRPr="00BC30E9">
        <w:rPr>
          <w:vertAlign w:val="superscript"/>
        </w:rPr>
        <w:t>rd</w:t>
      </w:r>
      <w:r>
        <w:t xml:space="preserve"> and 4</w:t>
      </w:r>
      <w:r w:rsidRPr="00BC30E9">
        <w:rPr>
          <w:vertAlign w:val="superscript"/>
        </w:rPr>
        <w:t>th</w:t>
      </w:r>
      <w:r>
        <w:t>, 2019. Council had no objections.</w:t>
      </w:r>
    </w:p>
    <w:p w:rsidR="00BC30E9" w:rsidRDefault="00BC30E9" w:rsidP="003B7923">
      <w:pPr>
        <w:spacing w:after="0" w:line="240" w:lineRule="auto"/>
      </w:pPr>
      <w:r>
        <w:t>-Recently attended a meeting at the Commissioner’s office regarding CDBG funding.</w:t>
      </w:r>
    </w:p>
    <w:p w:rsidR="00BC30E9" w:rsidRDefault="00BC30E9" w:rsidP="003B7923">
      <w:pPr>
        <w:spacing w:after="0" w:line="240" w:lineRule="auto"/>
      </w:pPr>
      <w:r>
        <w:t xml:space="preserve">-The Deshler Flag is expected to </w:t>
      </w:r>
      <w:r w:rsidR="00813F0B">
        <w:t>begin</w:t>
      </w:r>
      <w:r>
        <w:t xml:space="preserve"> publication on March 15.</w:t>
      </w:r>
    </w:p>
    <w:p w:rsidR="00813F0B" w:rsidRDefault="00813F0B" w:rsidP="003B7923">
      <w:pPr>
        <w:spacing w:after="0" w:line="240" w:lineRule="auto"/>
      </w:pPr>
    </w:p>
    <w:p w:rsidR="006F0347" w:rsidRDefault="006F0347" w:rsidP="006F0347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:rsidR="00EF5569" w:rsidRDefault="00664883" w:rsidP="006F0347">
      <w:pPr>
        <w:spacing w:after="0" w:line="240" w:lineRule="auto"/>
      </w:pPr>
      <w:r>
        <w:t>-Work on the South Keyser Street storm and sewer project has begun.</w:t>
      </w:r>
    </w:p>
    <w:p w:rsidR="00664883" w:rsidRDefault="00494457" w:rsidP="006F0347">
      <w:pPr>
        <w:spacing w:after="0" w:line="240" w:lineRule="auto"/>
      </w:pPr>
      <w:r>
        <w:t xml:space="preserve">-Working with </w:t>
      </w:r>
      <w:r w:rsidR="00664883">
        <w:t>property owners to rectify the water that floods the area around the apartments on the West side of Deshler.</w:t>
      </w:r>
    </w:p>
    <w:p w:rsidR="00664883" w:rsidRDefault="00664883" w:rsidP="006F0347">
      <w:pPr>
        <w:spacing w:after="0" w:line="240" w:lineRule="auto"/>
      </w:pPr>
      <w:r>
        <w:t>-Work continues on the city building, mainly in the women’s restroom. Other small repairs are also being made.</w:t>
      </w:r>
    </w:p>
    <w:p w:rsidR="00664883" w:rsidRDefault="00664883" w:rsidP="006F0347">
      <w:pPr>
        <w:spacing w:after="0" w:line="240" w:lineRule="auto"/>
      </w:pPr>
      <w:r>
        <w:t>-The recall on the new Ford truck has been completed.</w:t>
      </w:r>
    </w:p>
    <w:p w:rsidR="00664883" w:rsidRDefault="00664883" w:rsidP="006F0347">
      <w:pPr>
        <w:spacing w:after="0" w:line="240" w:lineRule="auto"/>
      </w:pPr>
      <w:r>
        <w:t>-Discussions have been held with various granting organizations to help fund the Pine Street bridge project.</w:t>
      </w:r>
    </w:p>
    <w:p w:rsidR="00664883" w:rsidRDefault="00664883" w:rsidP="006F0347">
      <w:pPr>
        <w:spacing w:after="0" w:line="240" w:lineRule="auto"/>
      </w:pPr>
      <w:r>
        <w:t xml:space="preserve">-The new Christmas decorations have been delivered. Would like to sell the old decorations through internet auction </w:t>
      </w:r>
      <w:proofErr w:type="spellStart"/>
      <w:r>
        <w:t>Gov</w:t>
      </w:r>
      <w:proofErr w:type="spellEnd"/>
      <w:r>
        <w:t xml:space="preserve"> Deals.</w:t>
      </w:r>
    </w:p>
    <w:p w:rsidR="00664883" w:rsidRPr="00094002" w:rsidRDefault="00664883" w:rsidP="006F0347">
      <w:pPr>
        <w:spacing w:after="0" w:line="240" w:lineRule="auto"/>
      </w:pPr>
    </w:p>
    <w:p w:rsidR="003909E9" w:rsidRDefault="00F30BC0" w:rsidP="007927CD">
      <w:pPr>
        <w:spacing w:after="0" w:line="240" w:lineRule="auto"/>
        <w:rPr>
          <w:b/>
        </w:rPr>
      </w:pPr>
      <w:r>
        <w:rPr>
          <w:b/>
        </w:rPr>
        <w:t>OTHER BUSINESS</w:t>
      </w:r>
      <w:r w:rsidR="003909E9">
        <w:rPr>
          <w:b/>
        </w:rPr>
        <w:t>:</w:t>
      </w:r>
    </w:p>
    <w:p w:rsidR="00EC0E4A" w:rsidRDefault="004D0435" w:rsidP="00421DCC">
      <w:pPr>
        <w:spacing w:after="0" w:line="240" w:lineRule="auto"/>
      </w:pPr>
      <w:r>
        <w:t>-</w:t>
      </w:r>
      <w:r w:rsidR="00664883">
        <w:t xml:space="preserve">Councilman Woods inquired about </w:t>
      </w:r>
      <w:r w:rsidR="00494457">
        <w:t xml:space="preserve">the Village’s requirements and budget for </w:t>
      </w:r>
      <w:r w:rsidR="00664883">
        <w:t>ind</w:t>
      </w:r>
      <w:r w:rsidR="00494457">
        <w:t>igent burials</w:t>
      </w:r>
      <w:r w:rsidR="00664883">
        <w:t xml:space="preserve">. The Mayor and Clerk will research the ORC and determine if </w:t>
      </w:r>
      <w:r w:rsidR="00494457">
        <w:t>stricter guidelines can be made regarding length of citizenship.</w:t>
      </w:r>
    </w:p>
    <w:p w:rsidR="00664883" w:rsidRDefault="00664883" w:rsidP="00421DCC">
      <w:pPr>
        <w:spacing w:after="0" w:line="240" w:lineRule="auto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421DCC">
        <w:t xml:space="preserve"> and seconded </w:t>
      </w:r>
      <w:r w:rsidR="00664883">
        <w:t>Woods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4F48AE" w:rsidRDefault="004F48AE" w:rsidP="00431397">
      <w:pPr>
        <w:spacing w:after="0" w:line="240" w:lineRule="auto"/>
        <w:rPr>
          <w:b/>
        </w:rPr>
      </w:pPr>
    </w:p>
    <w:p w:rsidR="00664883" w:rsidRDefault="00664883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933"/>
    <w:rsid w:val="001B7531"/>
    <w:rsid w:val="001C336E"/>
    <w:rsid w:val="001C395B"/>
    <w:rsid w:val="001C3A82"/>
    <w:rsid w:val="001C617F"/>
    <w:rsid w:val="001C6939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4457"/>
    <w:rsid w:val="00496A3E"/>
    <w:rsid w:val="00496B01"/>
    <w:rsid w:val="004B1215"/>
    <w:rsid w:val="004B5858"/>
    <w:rsid w:val="004B5A6D"/>
    <w:rsid w:val="004B5B7E"/>
    <w:rsid w:val="004C2A5A"/>
    <w:rsid w:val="004D0435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75777"/>
    <w:rsid w:val="005825E1"/>
    <w:rsid w:val="00585DBF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7058"/>
    <w:rsid w:val="006A332A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71416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7F1F"/>
    <w:rsid w:val="00BE7878"/>
    <w:rsid w:val="00BF760B"/>
    <w:rsid w:val="00C03BB6"/>
    <w:rsid w:val="00C04E88"/>
    <w:rsid w:val="00C207E7"/>
    <w:rsid w:val="00C2439D"/>
    <w:rsid w:val="00C2611A"/>
    <w:rsid w:val="00C34E84"/>
    <w:rsid w:val="00C35191"/>
    <w:rsid w:val="00C36429"/>
    <w:rsid w:val="00C437CD"/>
    <w:rsid w:val="00C44C6A"/>
    <w:rsid w:val="00C47673"/>
    <w:rsid w:val="00C51A5D"/>
    <w:rsid w:val="00C51EB9"/>
    <w:rsid w:val="00C535F5"/>
    <w:rsid w:val="00C55BC7"/>
    <w:rsid w:val="00C5782B"/>
    <w:rsid w:val="00C61138"/>
    <w:rsid w:val="00C61E4A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7EF1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B030-92C4-4139-8187-F3A3DF4A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7</cp:revision>
  <cp:lastPrinted>2019-02-13T14:39:00Z</cp:lastPrinted>
  <dcterms:created xsi:type="dcterms:W3CDTF">2019-02-26T13:49:00Z</dcterms:created>
  <dcterms:modified xsi:type="dcterms:W3CDTF">2019-02-26T16:32:00Z</dcterms:modified>
</cp:coreProperties>
</file>