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661C77B5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7B468E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</w:t>
      </w:r>
      <w:r w:rsidR="001C2940">
        <w:rPr>
          <w:b/>
          <w:sz w:val="24"/>
          <w:szCs w:val="24"/>
        </w:rPr>
        <w:t>23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426D8D74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7B468E">
        <w:t>March</w:t>
      </w:r>
      <w:r w:rsidR="00030DE1">
        <w:t xml:space="preserve"> </w:t>
      </w:r>
      <w:r w:rsidR="001C2940">
        <w:t>23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096830">
        <w:t xml:space="preserve"> </w:t>
      </w:r>
      <w:r>
        <w:t xml:space="preserve">with </w:t>
      </w:r>
      <w:r w:rsidR="001C2940">
        <w:t>Council President Jim Suber</w:t>
      </w:r>
      <w:r>
        <w:t xml:space="preserve"> cal</w:t>
      </w:r>
      <w:r w:rsidR="00430D9A">
        <w:t>ling the meeting to order at 7:0</w:t>
      </w:r>
      <w:r>
        <w:t>0 p.m.</w:t>
      </w:r>
    </w:p>
    <w:p w14:paraId="1A1FF51E" w14:textId="4094FEBB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BF1EA2">
        <w:t xml:space="preserve">Bob George, </w:t>
      </w:r>
      <w:r w:rsidR="00954342">
        <w:t xml:space="preserve">Teresa Lederer, </w:t>
      </w:r>
      <w:r w:rsidR="00891646">
        <w:t>Richard McCance</w:t>
      </w:r>
      <w:r w:rsidR="00BF1EA2">
        <w:t xml:space="preserve">, Jim Suber </w:t>
      </w:r>
      <w:r w:rsidR="000F5747">
        <w:t>and</w:t>
      </w:r>
      <w:r w:rsidR="00B01F94">
        <w:t xml:space="preserve"> Mike Woods</w:t>
      </w:r>
    </w:p>
    <w:p w14:paraId="66A47575" w14:textId="7B6205C6" w:rsidR="00C66118" w:rsidRDefault="000D1F97" w:rsidP="00C66118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C4490E">
        <w:t xml:space="preserve">Streets/Sewer </w:t>
      </w:r>
      <w:bookmarkStart w:id="0" w:name="_GoBack"/>
      <w:bookmarkEnd w:id="0"/>
      <w:r w:rsidR="002F2C5E">
        <w:t>Superintendent Bradley Kitchen</w:t>
      </w:r>
    </w:p>
    <w:p w14:paraId="276C1B57" w14:textId="25B93E51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1C2940">
        <w:rPr>
          <w:bCs/>
        </w:rPr>
        <w:t>March</w:t>
      </w:r>
      <w:r>
        <w:rPr>
          <w:bCs/>
        </w:rPr>
        <w:t xml:space="preserve"> </w:t>
      </w:r>
      <w:r w:rsidR="001C2940">
        <w:rPr>
          <w:bCs/>
        </w:rPr>
        <w:t>9</w:t>
      </w:r>
      <w:r>
        <w:rPr>
          <w:bCs/>
        </w:rPr>
        <w:t>,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BA4686">
        <w:rPr>
          <w:bCs/>
        </w:rPr>
        <w:t>Woods</w:t>
      </w:r>
      <w:r>
        <w:rPr>
          <w:bCs/>
        </w:rPr>
        <w:t xml:space="preserve"> and seconded by </w:t>
      </w:r>
      <w:r w:rsidR="001C2940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16F59C73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BF1EA2">
        <w:t>George</w:t>
      </w:r>
      <w:r w:rsidR="00693FDF" w:rsidRPr="00693FDF">
        <w:t xml:space="preserve"> and seconded by </w:t>
      </w:r>
      <w:r w:rsidR="00BA4686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4481D09E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</w:p>
    <w:p w14:paraId="0FAB45DE" w14:textId="38A413D7" w:rsidR="00565A51" w:rsidRDefault="00565A51" w:rsidP="00994EC7">
      <w:pPr>
        <w:spacing w:after="0" w:line="240" w:lineRule="auto"/>
      </w:pPr>
    </w:p>
    <w:p w14:paraId="47ECD0C8" w14:textId="20364BF4" w:rsidR="005A2E26" w:rsidRDefault="00BC30E9" w:rsidP="005A2E26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</w:t>
      </w:r>
      <w:r w:rsidR="00954342">
        <w:rPr>
          <w:b/>
        </w:rPr>
        <w:t>20</w:t>
      </w:r>
      <w:r>
        <w:rPr>
          <w:b/>
        </w:rPr>
        <w:t>-</w:t>
      </w:r>
      <w:r w:rsidR="00BA4686">
        <w:rPr>
          <w:b/>
        </w:rPr>
        <w:t>1</w:t>
      </w:r>
      <w:r w:rsidR="001C2940">
        <w:rPr>
          <w:b/>
        </w:rPr>
        <w:t>6</w:t>
      </w:r>
      <w:r w:rsidR="00A835FB">
        <w:rPr>
          <w:b/>
        </w:rPr>
        <w:t>,</w:t>
      </w:r>
      <w:r>
        <w:rPr>
          <w:b/>
        </w:rPr>
        <w:t xml:space="preserve"> </w:t>
      </w:r>
      <w:r w:rsidRPr="005A2E26">
        <w:rPr>
          <w:b/>
        </w:rPr>
        <w:t>“</w:t>
      </w:r>
      <w:r w:rsidR="0012681B" w:rsidRPr="005A2E26">
        <w:rPr>
          <w:b/>
        </w:rPr>
        <w:t>AN ORDINANCE</w:t>
      </w:r>
      <w:r w:rsidR="0001740F" w:rsidRPr="005A2E26">
        <w:rPr>
          <w:b/>
        </w:rPr>
        <w:t xml:space="preserve"> </w:t>
      </w:r>
      <w:r w:rsidR="00162D7C" w:rsidRPr="005A2E26">
        <w:rPr>
          <w:b/>
        </w:rPr>
        <w:t xml:space="preserve">FOR </w:t>
      </w:r>
      <w:r w:rsidR="00E723B4" w:rsidRPr="005A2E26">
        <w:rPr>
          <w:b/>
        </w:rPr>
        <w:t>AN INT</w:t>
      </w:r>
      <w:r w:rsidR="00954342" w:rsidRPr="005A2E26">
        <w:rPr>
          <w:b/>
        </w:rPr>
        <w:t>ER</w:t>
      </w:r>
      <w:r w:rsidR="00E723B4" w:rsidRPr="005A2E26">
        <w:rPr>
          <w:b/>
        </w:rPr>
        <w:t>FUND TRANSFER</w:t>
      </w:r>
      <w:r w:rsidR="002F2C5E" w:rsidRPr="005A2E26">
        <w:rPr>
          <w:b/>
        </w:rPr>
        <w:t>”</w:t>
      </w:r>
      <w:r w:rsidR="001E1D14" w:rsidRPr="00D23403">
        <w:t xml:space="preserve"> </w:t>
      </w:r>
      <w:r w:rsidR="005A2E26" w:rsidRPr="00D23403">
        <w:t xml:space="preserve"> </w:t>
      </w:r>
      <w:r w:rsidR="005A2E26">
        <w:t xml:space="preserve">A motion was made by </w:t>
      </w:r>
      <w:r w:rsidR="001C2940">
        <w:t>Abrams</w:t>
      </w:r>
      <w:r w:rsidR="005A2E26">
        <w:t xml:space="preserve"> and seconded by </w:t>
      </w:r>
      <w:r w:rsidR="001C2940">
        <w:t>George</w:t>
      </w:r>
      <w:r w:rsidR="005A2E26">
        <w:t xml:space="preserve"> to suspend the rules governing the reading of ordinances on three separate days at three separate meetings.  Vote:  all yes, motion carried.  It was moved by </w:t>
      </w:r>
      <w:r w:rsidR="001C2940">
        <w:t>Abrams</w:t>
      </w:r>
      <w:r w:rsidR="005A2E26">
        <w:t xml:space="preserve"> and seconded by </w:t>
      </w:r>
      <w:r w:rsidR="001C2940">
        <w:t>Woods</w:t>
      </w:r>
      <w:r w:rsidR="005A2E26">
        <w:t xml:space="preserve"> that Ordinance 20-1</w:t>
      </w:r>
      <w:r w:rsidR="001C2940">
        <w:t>6</w:t>
      </w:r>
      <w:r w:rsidR="005A2E26">
        <w:t xml:space="preserve"> is passed as read.  Vote:  all yes, motion carried.</w:t>
      </w:r>
    </w:p>
    <w:p w14:paraId="4E5520CA" w14:textId="23D248AF" w:rsidR="005A2E26" w:rsidRDefault="00BA4686" w:rsidP="005A2E26">
      <w:pPr>
        <w:spacing w:line="240" w:lineRule="auto"/>
      </w:pPr>
      <w:bookmarkStart w:id="1" w:name="_Hlk34725310"/>
      <w:bookmarkStart w:id="2" w:name="_Hlk8714353"/>
      <w:r>
        <w:rPr>
          <w:b/>
        </w:rPr>
        <w:t>Resolution</w:t>
      </w:r>
      <w:r w:rsidR="00A102FF">
        <w:rPr>
          <w:b/>
        </w:rPr>
        <w:t xml:space="preserve"> No. </w:t>
      </w:r>
      <w:r w:rsidR="00954342">
        <w:rPr>
          <w:b/>
        </w:rPr>
        <w:t>20</w:t>
      </w:r>
      <w:r w:rsidR="00A102FF">
        <w:rPr>
          <w:b/>
        </w:rPr>
        <w:t>-</w:t>
      </w:r>
      <w:r w:rsidR="000F5747">
        <w:rPr>
          <w:b/>
        </w:rPr>
        <w:t>1</w:t>
      </w:r>
      <w:r w:rsidR="001C2940">
        <w:rPr>
          <w:b/>
        </w:rPr>
        <w:t>7</w:t>
      </w:r>
      <w:r w:rsidR="00A102FF">
        <w:rPr>
          <w:b/>
        </w:rPr>
        <w:t xml:space="preserve">, </w:t>
      </w:r>
      <w:r w:rsidR="00A102FF" w:rsidRPr="005A2E26">
        <w:rPr>
          <w:b/>
        </w:rPr>
        <w:t>“</w:t>
      </w:r>
      <w:r w:rsidRPr="005A2E26">
        <w:rPr>
          <w:b/>
        </w:rPr>
        <w:t xml:space="preserve">A RESOLUTION AUTHORIZING THE MAYOR TO </w:t>
      </w:r>
      <w:r w:rsidR="001C2940">
        <w:rPr>
          <w:b/>
        </w:rPr>
        <w:t>ENTER INTO A CONTRACT WITH DGL CONSULTING ENGINEERS, LLC, TO REPAIR THE PINE STREET BRIDGE</w:t>
      </w:r>
      <w:r w:rsidRPr="005A2E26">
        <w:rPr>
          <w:b/>
        </w:rPr>
        <w:t>”</w:t>
      </w:r>
      <w:r w:rsidR="005A2E26">
        <w:rPr>
          <w:b/>
        </w:rPr>
        <w:t xml:space="preserve">  </w:t>
      </w:r>
      <w:bookmarkEnd w:id="1"/>
      <w:r w:rsidR="005A2E26">
        <w:t>A motion was made by Abrams and seconded by Woods to suspend the rules governing the reading of ordinances on three separate days at three separate meetings.  Vote:  all yes, motion carried.  It was moved by Abrams and seconded by George that Resolution 20-1</w:t>
      </w:r>
      <w:r w:rsidR="001C2940">
        <w:t>7</w:t>
      </w:r>
      <w:r w:rsidR="005A2E26">
        <w:t xml:space="preserve"> is passed as read.  Vote:  all yes, motion carried.</w:t>
      </w:r>
    </w:p>
    <w:p w14:paraId="553B16D9" w14:textId="6707033B" w:rsidR="00D5577E" w:rsidRDefault="00D5577E" w:rsidP="005A2E26">
      <w:pPr>
        <w:spacing w:line="240" w:lineRule="auto"/>
      </w:pPr>
      <w:r>
        <w:t xml:space="preserve">There were no department reports due to the coronavirus stay-at-home guidelines and </w:t>
      </w:r>
      <w:r w:rsidR="001B7F3F">
        <w:t>attempting</w:t>
      </w:r>
      <w:r>
        <w:t xml:space="preserve"> to keep the number in attendance at a minimum.</w:t>
      </w:r>
    </w:p>
    <w:bookmarkEnd w:id="2"/>
    <w:p w14:paraId="33E9E6C0" w14:textId="40F48616" w:rsidR="00B55B48" w:rsidRDefault="001C2940" w:rsidP="00B55B48">
      <w:pPr>
        <w:spacing w:after="0" w:line="240" w:lineRule="auto"/>
        <w:rPr>
          <w:bCs/>
        </w:rPr>
      </w:pPr>
      <w:r>
        <w:rPr>
          <w:b/>
        </w:rPr>
        <w:t>OTHER BUSINESS</w:t>
      </w:r>
      <w:r w:rsidR="00B55B48">
        <w:rPr>
          <w:b/>
        </w:rPr>
        <w:t xml:space="preserve">: </w:t>
      </w:r>
    </w:p>
    <w:p w14:paraId="5024F970" w14:textId="5BD2D212" w:rsidR="00AE271F" w:rsidRDefault="001C2940" w:rsidP="0041366D">
      <w:pPr>
        <w:spacing w:after="0" w:line="240" w:lineRule="auto"/>
      </w:pPr>
      <w:r>
        <w:t>-There will be a special council meeting held on Monday, April 20, at 7:00 p.m. with the Board of Public Affairs to consider the sale of property.</w:t>
      </w:r>
    </w:p>
    <w:p w14:paraId="41D1E3DE" w14:textId="4DBBBE1A" w:rsidR="001C2940" w:rsidRDefault="001C2940" w:rsidP="0041366D">
      <w:pPr>
        <w:spacing w:after="0" w:line="240" w:lineRule="auto"/>
      </w:pPr>
      <w:r>
        <w:t>-The federal government has extended its income tax deadline to July 15, 2020, due to the coronavirus</w:t>
      </w:r>
      <w:r w:rsidR="00B000A3">
        <w:t xml:space="preserve"> situation</w:t>
      </w:r>
      <w:r>
        <w:t xml:space="preserve">.  Income Tax Administrator Lisa Sugg requested the village </w:t>
      </w:r>
      <w:r w:rsidR="00535E04">
        <w:t>follow</w:t>
      </w:r>
      <w:r>
        <w:t xml:space="preserve"> the federal extension.  A motion was made by George and seconded by Woods to extend Deshler’s income tax deadline until July 15, 2020.  Vote:  all yes, motion carried.</w:t>
      </w:r>
    </w:p>
    <w:p w14:paraId="5F88561C" w14:textId="749ACFA8" w:rsidR="00B000A3" w:rsidRDefault="00B000A3" w:rsidP="0041366D">
      <w:pPr>
        <w:spacing w:after="0" w:line="240" w:lineRule="auto"/>
      </w:pPr>
      <w:r>
        <w:t>-Suber inquired if the BPA has waived any payments for utilities during the coronavirus stay-at-home orders.  No decisions have been made yet.  The next BPA meeting is scheduled for</w:t>
      </w:r>
      <w:r w:rsidR="00D5577E">
        <w:t xml:space="preserve"> April 8.</w:t>
      </w:r>
    </w:p>
    <w:p w14:paraId="4394284D" w14:textId="77777777" w:rsidR="00E12FBF" w:rsidRDefault="00E12FBF" w:rsidP="0041366D">
      <w:pPr>
        <w:spacing w:after="0" w:line="240" w:lineRule="auto"/>
      </w:pPr>
    </w:p>
    <w:p w14:paraId="1FBC102D" w14:textId="77777777" w:rsidR="00D0329B" w:rsidRPr="00B82156" w:rsidRDefault="00D0329B" w:rsidP="0041366D">
      <w:pPr>
        <w:spacing w:after="0" w:line="240" w:lineRule="auto"/>
      </w:pPr>
    </w:p>
    <w:p w14:paraId="71F81A32" w14:textId="3A63DAEB" w:rsidR="00B82156" w:rsidRDefault="00CB0530" w:rsidP="0041366D">
      <w:pPr>
        <w:spacing w:after="0" w:line="240" w:lineRule="auto"/>
      </w:pPr>
      <w:r>
        <w:t xml:space="preserve">A motion was made by </w:t>
      </w:r>
      <w:r w:rsidR="00D5577E">
        <w:t>George and seconded by Woods</w:t>
      </w:r>
      <w:r w:rsidR="003D493C">
        <w:t xml:space="preserve"> </w:t>
      </w:r>
      <w:r>
        <w:t>to adjourn.  Vote:  all yes, motion carried.</w:t>
      </w:r>
    </w:p>
    <w:p w14:paraId="4747595D" w14:textId="173C13EA" w:rsidR="00B82156" w:rsidRDefault="00B82156" w:rsidP="0041366D">
      <w:pPr>
        <w:spacing w:after="0" w:line="240" w:lineRule="auto"/>
      </w:pPr>
    </w:p>
    <w:p w14:paraId="76D4A44A" w14:textId="77777777" w:rsidR="00B82156" w:rsidRPr="000F0F59" w:rsidRDefault="00B82156" w:rsidP="0041366D">
      <w:pPr>
        <w:spacing w:after="0" w:line="240" w:lineRule="auto"/>
      </w:pPr>
    </w:p>
    <w:p w14:paraId="5F522DD7" w14:textId="7577659A" w:rsidR="000F0F59" w:rsidRDefault="000F0F59" w:rsidP="0041366D">
      <w:pPr>
        <w:spacing w:after="0" w:line="240" w:lineRule="auto"/>
      </w:pPr>
    </w:p>
    <w:p w14:paraId="0081B617" w14:textId="77777777" w:rsidR="000F0F59" w:rsidRDefault="000F0F5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33B3B97F" w:rsidR="00587072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769DF"/>
    <w:rsid w:val="000777F1"/>
    <w:rsid w:val="00081673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1364"/>
    <w:rsid w:val="000C72BB"/>
    <w:rsid w:val="000D0F85"/>
    <w:rsid w:val="000D1004"/>
    <w:rsid w:val="000D1F97"/>
    <w:rsid w:val="000D2E85"/>
    <w:rsid w:val="000E0FA6"/>
    <w:rsid w:val="000E1878"/>
    <w:rsid w:val="000E4619"/>
    <w:rsid w:val="000E56D9"/>
    <w:rsid w:val="000F0F59"/>
    <w:rsid w:val="000F10FC"/>
    <w:rsid w:val="000F5747"/>
    <w:rsid w:val="000F5C90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B7F3F"/>
    <w:rsid w:val="001C2940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1D0D"/>
    <w:rsid w:val="002563F1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5DBF"/>
    <w:rsid w:val="00587072"/>
    <w:rsid w:val="00593EC2"/>
    <w:rsid w:val="005944CA"/>
    <w:rsid w:val="00594B09"/>
    <w:rsid w:val="005963AB"/>
    <w:rsid w:val="00597F5E"/>
    <w:rsid w:val="005A075B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29B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139F"/>
    <w:rsid w:val="007724D1"/>
    <w:rsid w:val="00774532"/>
    <w:rsid w:val="00777D7D"/>
    <w:rsid w:val="007807F6"/>
    <w:rsid w:val="00781354"/>
    <w:rsid w:val="00784C37"/>
    <w:rsid w:val="00787048"/>
    <w:rsid w:val="00790265"/>
    <w:rsid w:val="00790679"/>
    <w:rsid w:val="007927CD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F0057"/>
    <w:rsid w:val="00AF5E17"/>
    <w:rsid w:val="00AF6873"/>
    <w:rsid w:val="00AF7758"/>
    <w:rsid w:val="00B000A3"/>
    <w:rsid w:val="00B01279"/>
    <w:rsid w:val="00B01F94"/>
    <w:rsid w:val="00B028DF"/>
    <w:rsid w:val="00B165C5"/>
    <w:rsid w:val="00B16BCE"/>
    <w:rsid w:val="00B211AE"/>
    <w:rsid w:val="00B2262E"/>
    <w:rsid w:val="00B25CB5"/>
    <w:rsid w:val="00B27E5F"/>
    <w:rsid w:val="00B47A41"/>
    <w:rsid w:val="00B52BB0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30E9"/>
    <w:rsid w:val="00BC4F06"/>
    <w:rsid w:val="00BC61C5"/>
    <w:rsid w:val="00BC71E5"/>
    <w:rsid w:val="00BD206A"/>
    <w:rsid w:val="00BD3C66"/>
    <w:rsid w:val="00BD4D50"/>
    <w:rsid w:val="00BD7F1F"/>
    <w:rsid w:val="00BE7878"/>
    <w:rsid w:val="00BF1EA2"/>
    <w:rsid w:val="00BF34B8"/>
    <w:rsid w:val="00BF729E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0530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C5FCB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2706"/>
    <w:rsid w:val="00FD3EDF"/>
    <w:rsid w:val="00FE0A6B"/>
    <w:rsid w:val="00FE5006"/>
    <w:rsid w:val="00FE581E"/>
    <w:rsid w:val="00FF3A0F"/>
    <w:rsid w:val="00FF464B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DE42-F9CC-4252-AC5A-6E5C7E54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6</cp:revision>
  <cp:lastPrinted>2020-03-24T14:21:00Z</cp:lastPrinted>
  <dcterms:created xsi:type="dcterms:W3CDTF">2020-03-24T14:00:00Z</dcterms:created>
  <dcterms:modified xsi:type="dcterms:W3CDTF">2020-04-13T18:28:00Z</dcterms:modified>
</cp:coreProperties>
</file>