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4119879</wp:posOffset>
            </wp:positionH>
            <wp:positionV relativeFrom="paragraph">
              <wp:posOffset>-737869</wp:posOffset>
            </wp:positionV>
            <wp:extent cx="2113270" cy="1306706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3270" cy="1306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3762"/>
          <w:sz w:val="28"/>
          <w:szCs w:val="28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affiliations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BNLF Meeting – Abstract Submission Guidelines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i w:val="1"/>
          <w:color w:val="808080"/>
          <w:sz w:val="24"/>
          <w:szCs w:val="24"/>
        </w:rPr>
      </w:pP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Please remove all gray instructional text before submitting your abstract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● The abstract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must fit in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1 page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●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Organize the content using the following structure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Introduction: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Briefly state the study's purpose and relevant background.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Methods: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Describe the methodology or data collection process used.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Results: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Summarize the key findings, including enough detail to support your conclusions.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Conclusion: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Highlight the significance of your work and potential implications for future research.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jc w:val="both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u w:val="single"/>
          <w:rtl w:val="0"/>
        </w:rPr>
        <w:t xml:space="preserve">Learning Objectives: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Include one sentence outlining what attendees should learn from your presentation.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●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You may include one image and acknowledgements (optional).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● Abstracts must be written in clear 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libri" w:cs="Calibri" w:eastAsia="Calibri" w:hAnsi="Calibri"/>
          <w:i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● S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 your abstract as a PDF file named AuthorName_BNLFMeeting2025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crsbnlfmeeting2025@gmail.com</w:t>
      </w:r>
      <w:r w:rsidDel="00000000" w:rsidR="00000000" w:rsidRPr="00000000">
        <w:rPr>
          <w:rFonts w:ascii="Calibri" w:cs="Calibri" w:eastAsia="Calibri" w:hAnsi="Calibri"/>
          <w:i w:val="1"/>
          <w:color w:val="80808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● In your email, please indicate whether you would like your abstract to be considered for a </w:t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poster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or </w:t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oral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presentation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58F2"/>
    <w:pPr>
      <w:spacing w:line="256" w:lineRule="auto"/>
    </w:pPr>
    <w:rPr>
      <w:lang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B858F2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94299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2997"/>
    <w:rPr>
      <w:lang w:val="en-US"/>
    </w:rPr>
  </w:style>
  <w:style w:type="paragraph" w:styleId="Pieddepage">
    <w:name w:val="footer"/>
    <w:basedOn w:val="Normal"/>
    <w:link w:val="PieddepageCar"/>
    <w:uiPriority w:val="99"/>
    <w:unhideWhenUsed w:val="1"/>
    <w:rsid w:val="0094299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2997"/>
    <w:rPr>
      <w:lang w:val="en-US"/>
    </w:rPr>
  </w:style>
  <w:style w:type="character" w:styleId="Lienhypertexte">
    <w:name w:val="Hyperlink"/>
    <w:basedOn w:val="Policepardfaut"/>
    <w:uiPriority w:val="99"/>
    <w:unhideWhenUsed w:val="1"/>
    <w:rsid w:val="00B56044"/>
    <w:rPr>
      <w:color w:val="0563c1" w:themeColor="hyperlink"/>
      <w:u w:val="single"/>
    </w:rPr>
  </w:style>
  <w:style w:type="character" w:styleId="Menzionenonrisolta1" w:customStyle="1">
    <w:name w:val="Menzione non risolta1"/>
    <w:basedOn w:val="Policepardfaut"/>
    <w:uiPriority w:val="99"/>
    <w:semiHidden w:val="1"/>
    <w:unhideWhenUsed w:val="1"/>
    <w:rsid w:val="00B54243"/>
    <w:rPr>
      <w:color w:val="605e5c"/>
      <w:shd w:color="auto" w:fill="e1dfdd" w:val="clear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931A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931A7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931A79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931A79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931A79"/>
    <w:rPr>
      <w:b w:val="1"/>
      <w:bCs w:val="1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31A7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31A79"/>
    <w:rPr>
      <w:rFonts w:ascii="Segoe UI" w:cs="Segoe UI" w:hAnsi="Segoe UI"/>
      <w:sz w:val="18"/>
      <w:szCs w:val="18"/>
      <w:lang w:val="en-US"/>
    </w:rPr>
  </w:style>
  <w:style w:type="paragraph" w:styleId="Default" w:customStyle="1">
    <w:name w:val="Default"/>
    <w:rsid w:val="0021740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66F1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LpY0xj5MTXsZBbHVrhBbZaNoA==">CgMxLjA4AHIhMW1LeHdhd0laS2RSNnFUTGV3Sk41SkQ2MHpHbTh6YzJH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2024-05-21T16:38:00Z</dcterms:created>
  <dc:creator>Chiara Bastiancich</dc:creator>
</cp:coreProperties>
</file>