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FF7" w14:textId="77777777" w:rsidR="002A3118" w:rsidRDefault="007C4C80" w:rsidP="00F15B44">
      <w:pPr>
        <w:spacing w:after="0"/>
        <w:jc w:val="center"/>
        <w:rPr>
          <w:rFonts w:ascii="Times New Roman" w:eastAsia="Batang" w:hAnsi="Times New Roman" w:cs="Times New Roman"/>
          <w:b/>
          <w:sz w:val="24"/>
          <w:szCs w:val="24"/>
        </w:rPr>
      </w:pPr>
      <w:r w:rsidRPr="00631440">
        <w:rPr>
          <w:rFonts w:ascii="Times New Roman" w:eastAsia="Batang" w:hAnsi="Times New Roman" w:cs="Times New Roman"/>
          <w:b/>
          <w:sz w:val="24"/>
          <w:szCs w:val="24"/>
        </w:rPr>
        <w:t>Request for Proposals</w:t>
      </w:r>
    </w:p>
    <w:p w14:paraId="3C796EC2" w14:textId="1E74E1FD" w:rsidR="00D055D6" w:rsidRPr="00D055D6" w:rsidRDefault="00FE2B3D" w:rsidP="00D055D6">
      <w:pPr>
        <w:spacing w:after="0"/>
        <w:jc w:val="center"/>
        <w:rPr>
          <w:rFonts w:ascii="Times New Roman" w:eastAsia="Batang" w:hAnsi="Times New Roman" w:cs="Times New Roman"/>
          <w:b/>
          <w:sz w:val="24"/>
          <w:szCs w:val="24"/>
        </w:rPr>
      </w:pPr>
      <w:r>
        <w:rPr>
          <w:rFonts w:ascii="Times New Roman" w:eastAsia="Batang" w:hAnsi="Times New Roman" w:cs="Times New Roman"/>
          <w:b/>
          <w:sz w:val="24"/>
          <w:szCs w:val="24"/>
        </w:rPr>
        <w:t>Bid Number:</w:t>
      </w:r>
      <w:bookmarkStart w:id="0" w:name="_Hlk216797600"/>
      <w:r w:rsidR="00D055D6" w:rsidRPr="00D055D6">
        <w:rPr>
          <w:rFonts w:ascii="Times New Roman" w:eastAsia="Batang" w:hAnsi="Times New Roman" w:cs="Times New Roman"/>
          <w:b/>
          <w:sz w:val="24"/>
          <w:szCs w:val="24"/>
        </w:rPr>
        <w:t xml:space="preserve"> 26-06-4178DB</w:t>
      </w:r>
      <w:bookmarkEnd w:id="0"/>
    </w:p>
    <w:p w14:paraId="2F84C473" w14:textId="199AD44F" w:rsidR="00F15B44" w:rsidRDefault="00F15B44" w:rsidP="00FE2B3D">
      <w:pPr>
        <w:spacing w:after="0"/>
        <w:jc w:val="center"/>
        <w:rPr>
          <w:rFonts w:ascii="Times New Roman" w:eastAsia="Batang" w:hAnsi="Times New Roman" w:cs="Times New Roman"/>
          <w:b/>
          <w:sz w:val="24"/>
          <w:szCs w:val="24"/>
        </w:rPr>
      </w:pPr>
    </w:p>
    <w:p w14:paraId="227BA58F" w14:textId="1BED3B64" w:rsidR="00245D7D" w:rsidRPr="00247B24" w:rsidRDefault="00D72C6D" w:rsidP="00247B24">
      <w:pPr>
        <w:spacing w:after="0"/>
        <w:jc w:val="center"/>
        <w:rPr>
          <w:rFonts w:ascii="Times New Roman" w:eastAsia="Batang" w:hAnsi="Times New Roman" w:cs="Times New Roman"/>
          <w:b/>
          <w:sz w:val="24"/>
          <w:szCs w:val="24"/>
        </w:rPr>
      </w:pPr>
      <w:r>
        <w:rPr>
          <w:rFonts w:ascii="Times New Roman" w:eastAsia="Batang" w:hAnsi="Times New Roman" w:cs="Times New Roman"/>
          <w:b/>
          <w:sz w:val="24"/>
          <w:szCs w:val="24"/>
        </w:rPr>
        <w:t>Shiprock</w:t>
      </w:r>
      <w:r w:rsidR="00245D7D" w:rsidRPr="00247B24">
        <w:rPr>
          <w:rFonts w:ascii="Times New Roman" w:eastAsia="Batang" w:hAnsi="Times New Roman" w:cs="Times New Roman"/>
          <w:b/>
          <w:sz w:val="24"/>
          <w:szCs w:val="24"/>
        </w:rPr>
        <w:t xml:space="preserve"> Chapter – </w:t>
      </w:r>
      <w:r w:rsidR="007D12C9">
        <w:rPr>
          <w:rFonts w:ascii="Times New Roman" w:eastAsia="Batang" w:hAnsi="Times New Roman" w:cs="Times New Roman"/>
          <w:b/>
          <w:sz w:val="24"/>
          <w:szCs w:val="24"/>
        </w:rPr>
        <w:t>Shiprock Senior Center</w:t>
      </w:r>
      <w:r w:rsidR="007216BF">
        <w:rPr>
          <w:rFonts w:ascii="Times New Roman" w:eastAsia="Batang" w:hAnsi="Times New Roman" w:cs="Times New Roman"/>
          <w:b/>
          <w:sz w:val="24"/>
          <w:szCs w:val="24"/>
        </w:rPr>
        <w:t xml:space="preserve"> Parking Lot Demolition</w:t>
      </w:r>
    </w:p>
    <w:p w14:paraId="6392EDA8" w14:textId="264C74FF" w:rsidR="007329BB" w:rsidRDefault="007D12C9" w:rsidP="00FE2B3D">
      <w:pPr>
        <w:spacing w:after="0"/>
        <w:jc w:val="center"/>
        <w:rPr>
          <w:rFonts w:ascii="Times New Roman" w:eastAsia="Batang" w:hAnsi="Times New Roman" w:cs="Times New Roman"/>
          <w:b/>
          <w:sz w:val="24"/>
          <w:szCs w:val="24"/>
        </w:rPr>
      </w:pPr>
      <w:r>
        <w:rPr>
          <w:rFonts w:ascii="Times New Roman" w:eastAsia="Batang" w:hAnsi="Times New Roman" w:cs="Times New Roman"/>
          <w:b/>
          <w:sz w:val="24"/>
          <w:szCs w:val="24"/>
        </w:rPr>
        <w:t>CN #</w:t>
      </w:r>
      <w:r w:rsidRPr="007D12C9">
        <w:rPr>
          <w:rFonts w:ascii="Times New Roman" w:eastAsia="Batang" w:hAnsi="Times New Roman" w:cs="Times New Roman"/>
          <w:b/>
          <w:sz w:val="24"/>
          <w:szCs w:val="24"/>
          <w:highlight w:val="yellow"/>
        </w:rPr>
        <w:t>A22 G2012</w:t>
      </w:r>
    </w:p>
    <w:p w14:paraId="137143ED" w14:textId="77777777" w:rsidR="00FE2B3D" w:rsidRPr="00FE2B3D" w:rsidRDefault="00FE2B3D" w:rsidP="00FE2B3D">
      <w:pPr>
        <w:spacing w:after="0"/>
        <w:jc w:val="center"/>
        <w:rPr>
          <w:rFonts w:ascii="Times New Roman" w:eastAsia="Batang" w:hAnsi="Times New Roman" w:cs="Times New Roman"/>
          <w:b/>
          <w:sz w:val="24"/>
          <w:szCs w:val="24"/>
        </w:rPr>
      </w:pPr>
    </w:p>
    <w:p w14:paraId="7B478DE5" w14:textId="77777777" w:rsidR="00861534" w:rsidRPr="00CF1232" w:rsidRDefault="00785C77" w:rsidP="00861534">
      <w:pPr>
        <w:spacing w:after="0"/>
        <w:ind w:left="2880" w:hanging="2880"/>
        <w:jc w:val="both"/>
        <w:rPr>
          <w:rFonts w:ascii="Times New Roman" w:eastAsia="Batang" w:hAnsi="Times New Roman" w:cs="Times New Roman"/>
          <w:sz w:val="24"/>
          <w:szCs w:val="24"/>
        </w:rPr>
      </w:pPr>
      <w:r w:rsidRPr="00CF1232">
        <w:rPr>
          <w:rFonts w:ascii="Times New Roman" w:eastAsia="Batang" w:hAnsi="Times New Roman" w:cs="Times New Roman"/>
          <w:sz w:val="24"/>
          <w:szCs w:val="24"/>
        </w:rPr>
        <w:t>The</w:t>
      </w:r>
      <w:r w:rsidR="00B24A86" w:rsidRPr="00CF1232">
        <w:rPr>
          <w:rFonts w:ascii="Times New Roman" w:eastAsia="Batang" w:hAnsi="Times New Roman" w:cs="Times New Roman"/>
          <w:sz w:val="24"/>
          <w:szCs w:val="24"/>
        </w:rPr>
        <w:t xml:space="preserve"> Navajo N</w:t>
      </w:r>
      <w:r w:rsidR="007C4C80" w:rsidRPr="00CF1232">
        <w:rPr>
          <w:rFonts w:ascii="Times New Roman" w:eastAsia="Batang" w:hAnsi="Times New Roman" w:cs="Times New Roman"/>
          <w:sz w:val="24"/>
          <w:szCs w:val="24"/>
        </w:rPr>
        <w:t xml:space="preserve">ation Office of the Controller - </w:t>
      </w:r>
      <w:r w:rsidR="00B24A86" w:rsidRPr="00CF1232">
        <w:rPr>
          <w:rFonts w:ascii="Times New Roman" w:eastAsia="Batang" w:hAnsi="Times New Roman" w:cs="Times New Roman"/>
          <w:sz w:val="24"/>
          <w:szCs w:val="24"/>
        </w:rPr>
        <w:t>Purchasing Department</w:t>
      </w:r>
      <w:r w:rsidR="00202B2F">
        <w:rPr>
          <w:rFonts w:ascii="Times New Roman" w:eastAsia="Batang" w:hAnsi="Times New Roman" w:cs="Times New Roman"/>
          <w:sz w:val="24"/>
          <w:szCs w:val="24"/>
        </w:rPr>
        <w:t xml:space="preserve"> </w:t>
      </w:r>
      <w:r w:rsidR="00B24A86" w:rsidRPr="00CF1232">
        <w:rPr>
          <w:rFonts w:ascii="Times New Roman" w:eastAsia="Batang" w:hAnsi="Times New Roman" w:cs="Times New Roman"/>
          <w:sz w:val="24"/>
          <w:szCs w:val="24"/>
        </w:rPr>
        <w:t>and</w:t>
      </w:r>
      <w:r w:rsidRPr="00CF1232">
        <w:rPr>
          <w:rFonts w:ascii="Times New Roman" w:eastAsia="Batang" w:hAnsi="Times New Roman" w:cs="Times New Roman"/>
          <w:sz w:val="24"/>
          <w:szCs w:val="24"/>
        </w:rPr>
        <w:t xml:space="preserve"> N</w:t>
      </w:r>
      <w:r w:rsidR="008B5683" w:rsidRPr="00CF1232">
        <w:rPr>
          <w:rFonts w:ascii="Times New Roman" w:eastAsia="Batang" w:hAnsi="Times New Roman" w:cs="Times New Roman"/>
          <w:sz w:val="24"/>
          <w:szCs w:val="24"/>
        </w:rPr>
        <w:t xml:space="preserve">avajo Nation </w:t>
      </w:r>
      <w:r w:rsidR="00861534" w:rsidRPr="00CF1232">
        <w:rPr>
          <w:rFonts w:ascii="Times New Roman" w:eastAsia="Batang" w:hAnsi="Times New Roman" w:cs="Times New Roman"/>
          <w:sz w:val="24"/>
          <w:szCs w:val="24"/>
        </w:rPr>
        <w:t>Division</w:t>
      </w:r>
    </w:p>
    <w:p w14:paraId="031B903E" w14:textId="67DD95A6" w:rsidR="007C4A38" w:rsidRPr="007216BF" w:rsidRDefault="004A763D" w:rsidP="00100C53">
      <w:pPr>
        <w:spacing w:after="0"/>
        <w:jc w:val="both"/>
        <w:rPr>
          <w:rFonts w:ascii="Times New Roman" w:eastAsia="Batang" w:hAnsi="Times New Roman" w:cs="Times New Roman"/>
          <w:sz w:val="24"/>
          <w:szCs w:val="24"/>
          <w:highlight w:val="yellow"/>
        </w:rPr>
      </w:pPr>
      <w:r w:rsidRPr="00CF1232">
        <w:rPr>
          <w:rFonts w:ascii="Times New Roman" w:eastAsia="Batang" w:hAnsi="Times New Roman" w:cs="Times New Roman"/>
          <w:sz w:val="24"/>
          <w:szCs w:val="24"/>
        </w:rPr>
        <w:t>of Transportation (Navajo DOT)</w:t>
      </w:r>
      <w:r w:rsidR="007C4C80" w:rsidRPr="00CF1232">
        <w:rPr>
          <w:rFonts w:ascii="Times New Roman" w:eastAsia="Batang" w:hAnsi="Times New Roman" w:cs="Times New Roman"/>
          <w:sz w:val="24"/>
          <w:szCs w:val="24"/>
        </w:rPr>
        <w:t xml:space="preserve"> </w:t>
      </w:r>
      <w:r w:rsidR="00B24A86" w:rsidRPr="00CF1232">
        <w:rPr>
          <w:rFonts w:ascii="Times New Roman" w:eastAsia="Batang" w:hAnsi="Times New Roman" w:cs="Times New Roman"/>
          <w:sz w:val="24"/>
          <w:szCs w:val="24"/>
        </w:rPr>
        <w:t>are</w:t>
      </w:r>
      <w:r w:rsidR="00416950" w:rsidRPr="00CF1232">
        <w:rPr>
          <w:rFonts w:ascii="Times New Roman" w:eastAsia="Batang" w:hAnsi="Times New Roman" w:cs="Times New Roman"/>
          <w:sz w:val="24"/>
          <w:szCs w:val="24"/>
        </w:rPr>
        <w:t xml:space="preserve"> soliciting proposals and sealed </w:t>
      </w:r>
      <w:r w:rsidR="00995410" w:rsidRPr="00CF1232">
        <w:rPr>
          <w:rFonts w:ascii="Times New Roman" w:eastAsia="Batang" w:hAnsi="Times New Roman" w:cs="Times New Roman"/>
          <w:sz w:val="24"/>
          <w:szCs w:val="24"/>
        </w:rPr>
        <w:t>bids</w:t>
      </w:r>
      <w:r w:rsidR="00BD0B78" w:rsidRPr="00CF1232">
        <w:rPr>
          <w:rFonts w:ascii="Times New Roman" w:eastAsia="Batang" w:hAnsi="Times New Roman" w:cs="Times New Roman"/>
          <w:sz w:val="24"/>
          <w:szCs w:val="24"/>
        </w:rPr>
        <w:t xml:space="preserve"> for</w:t>
      </w:r>
      <w:r w:rsidR="007C4A38">
        <w:rPr>
          <w:rFonts w:ascii="Times New Roman" w:eastAsia="Batang" w:hAnsi="Times New Roman" w:cs="Times New Roman"/>
          <w:sz w:val="24"/>
          <w:szCs w:val="24"/>
        </w:rPr>
        <w:t xml:space="preserve"> </w:t>
      </w:r>
      <w:r w:rsidR="00C969F3" w:rsidRPr="007D12C9">
        <w:rPr>
          <w:rFonts w:ascii="Times New Roman" w:eastAsia="Batang" w:hAnsi="Times New Roman" w:cs="Times New Roman"/>
          <w:sz w:val="24"/>
          <w:szCs w:val="24"/>
          <w:highlight w:val="yellow"/>
        </w:rPr>
        <w:t xml:space="preserve">CN </w:t>
      </w:r>
      <w:r w:rsidR="007D12C9" w:rsidRPr="007D12C9">
        <w:rPr>
          <w:rFonts w:ascii="Times New Roman" w:eastAsia="Batang" w:hAnsi="Times New Roman" w:cs="Times New Roman"/>
          <w:sz w:val="24"/>
          <w:szCs w:val="24"/>
          <w:highlight w:val="yellow"/>
        </w:rPr>
        <w:t>A22 G2012 - SHIPROCK SENIOR CENTER</w:t>
      </w:r>
      <w:r w:rsidR="007216BF">
        <w:rPr>
          <w:rFonts w:ascii="Times New Roman" w:eastAsia="Batang" w:hAnsi="Times New Roman" w:cs="Times New Roman"/>
          <w:sz w:val="24"/>
          <w:szCs w:val="24"/>
          <w:highlight w:val="yellow"/>
        </w:rPr>
        <w:t xml:space="preserve"> </w:t>
      </w:r>
      <w:r w:rsidR="007216BF" w:rsidRPr="007216BF">
        <w:rPr>
          <w:rFonts w:ascii="Times New Roman" w:eastAsia="Batang" w:hAnsi="Times New Roman" w:cs="Times New Roman"/>
          <w:sz w:val="24"/>
          <w:szCs w:val="24"/>
          <w:highlight w:val="yellow"/>
        </w:rPr>
        <w:t>PARKING LOT DEMOLITION</w:t>
      </w:r>
      <w:r w:rsidR="007C4A38" w:rsidRPr="007D12C9">
        <w:rPr>
          <w:rFonts w:ascii="Times New Roman" w:eastAsia="Batang" w:hAnsi="Times New Roman" w:cs="Times New Roman"/>
          <w:sz w:val="24"/>
          <w:szCs w:val="24"/>
          <w:highlight w:val="yellow"/>
        </w:rPr>
        <w:t>.</w:t>
      </w:r>
    </w:p>
    <w:p w14:paraId="53794C5A" w14:textId="77777777" w:rsidR="00984F53" w:rsidRPr="00CF1232" w:rsidRDefault="00984F53" w:rsidP="00785C77">
      <w:pPr>
        <w:spacing w:after="0"/>
        <w:jc w:val="both"/>
        <w:rPr>
          <w:rFonts w:ascii="Times New Roman" w:eastAsia="Batang" w:hAnsi="Times New Roman" w:cs="Times New Roman"/>
          <w:sz w:val="24"/>
          <w:szCs w:val="24"/>
        </w:rPr>
      </w:pPr>
    </w:p>
    <w:p w14:paraId="7BBC291A" w14:textId="3A44C211" w:rsidR="000908EB" w:rsidRPr="000908EB" w:rsidRDefault="007E7B41" w:rsidP="000908EB">
      <w:pPr>
        <w:spacing w:after="0"/>
        <w:jc w:val="both"/>
        <w:rPr>
          <w:rFonts w:ascii="Times New Roman" w:hAnsi="Times New Roman" w:cs="Times New Roman"/>
          <w:sz w:val="24"/>
          <w:szCs w:val="24"/>
        </w:rPr>
      </w:pPr>
      <w:r w:rsidRPr="00247B24">
        <w:rPr>
          <w:rFonts w:ascii="Times New Roman" w:hAnsi="Times New Roman" w:cs="Times New Roman"/>
          <w:sz w:val="24"/>
          <w:szCs w:val="24"/>
        </w:rPr>
        <w:t xml:space="preserve">Bid Documents are available on the Navajo DOT’s website: </w:t>
      </w:r>
      <w:r w:rsidR="003031B3">
        <w:rPr>
          <w:rFonts w:ascii="Times New Roman" w:hAnsi="Times New Roman" w:cs="Times New Roman"/>
          <w:sz w:val="24"/>
          <w:szCs w:val="24"/>
        </w:rPr>
        <w:t xml:space="preserve">navajodot.org </w:t>
      </w:r>
    </w:p>
    <w:p w14:paraId="45170DFD" w14:textId="7C81C660" w:rsidR="007E7B41" w:rsidRPr="00247B24" w:rsidRDefault="007E7B41" w:rsidP="00785C77">
      <w:pPr>
        <w:spacing w:after="0"/>
        <w:jc w:val="both"/>
        <w:rPr>
          <w:rFonts w:ascii="Times New Roman" w:hAnsi="Times New Roman" w:cs="Times New Roman"/>
          <w:sz w:val="24"/>
          <w:szCs w:val="24"/>
        </w:rPr>
      </w:pPr>
    </w:p>
    <w:p w14:paraId="790EFDF9" w14:textId="77777777" w:rsidR="007E7B41" w:rsidRDefault="007E7B41" w:rsidP="00785C77">
      <w:pPr>
        <w:spacing w:after="0"/>
        <w:jc w:val="both"/>
      </w:pPr>
    </w:p>
    <w:p w14:paraId="6F72EA84" w14:textId="366948C0" w:rsidR="00202B2F" w:rsidRDefault="00B24A86" w:rsidP="00785C77">
      <w:p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Contact for </w:t>
      </w:r>
      <w:r w:rsidR="007E7B41">
        <w:rPr>
          <w:rFonts w:ascii="Times New Roman" w:eastAsia="Batang" w:hAnsi="Times New Roman" w:cs="Times New Roman"/>
          <w:sz w:val="24"/>
          <w:szCs w:val="24"/>
        </w:rPr>
        <w:t>questions</w:t>
      </w:r>
      <w:r w:rsidR="00202B2F">
        <w:rPr>
          <w:rFonts w:ascii="Times New Roman" w:eastAsia="Batang" w:hAnsi="Times New Roman" w:cs="Times New Roman"/>
          <w:sz w:val="24"/>
          <w:szCs w:val="24"/>
        </w:rPr>
        <w:t>:</w:t>
      </w:r>
    </w:p>
    <w:p w14:paraId="415F5596" w14:textId="7214416C" w:rsidR="00984F53" w:rsidRPr="00202B2F" w:rsidRDefault="00100C53" w:rsidP="00202B2F">
      <w:pPr>
        <w:pStyle w:val="ListParagraph"/>
        <w:numPr>
          <w:ilvl w:val="0"/>
          <w:numId w:val="23"/>
        </w:num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Priscilla Lee</w:t>
      </w:r>
      <w:r w:rsidR="00202B2F">
        <w:rPr>
          <w:rFonts w:ascii="Times New Roman" w:eastAsia="Batang" w:hAnsi="Times New Roman" w:cs="Times New Roman"/>
          <w:sz w:val="24"/>
          <w:szCs w:val="24"/>
        </w:rPr>
        <w:t xml:space="preserve">, </w:t>
      </w:r>
      <w:r w:rsidR="00BC6F2F" w:rsidRPr="00202B2F">
        <w:rPr>
          <w:rFonts w:ascii="Times New Roman" w:eastAsia="Batang" w:hAnsi="Times New Roman" w:cs="Times New Roman"/>
          <w:sz w:val="24"/>
          <w:szCs w:val="24"/>
        </w:rPr>
        <w:t>Navajo DOT</w:t>
      </w:r>
      <w:r w:rsidR="00202B2F">
        <w:rPr>
          <w:rFonts w:ascii="Times New Roman" w:eastAsia="Batang" w:hAnsi="Times New Roman" w:cs="Times New Roman"/>
          <w:sz w:val="24"/>
          <w:szCs w:val="24"/>
        </w:rPr>
        <w:t xml:space="preserve">, </w:t>
      </w:r>
      <w:hyperlink r:id="rId8" w:history="1">
        <w:r w:rsidRPr="00100C53">
          <w:rPr>
            <w:rStyle w:val="Hyperlink"/>
            <w:rFonts w:ascii="Times New Roman" w:eastAsia="Batang" w:hAnsi="Times New Roman" w:cs="Times New Roman"/>
            <w:sz w:val="24"/>
            <w:szCs w:val="24"/>
          </w:rPr>
          <w:t>plee@navajodot.org</w:t>
        </w:r>
      </w:hyperlink>
      <w:r w:rsidR="00202B2F">
        <w:rPr>
          <w:rFonts w:ascii="Times New Roman" w:eastAsia="Batang" w:hAnsi="Times New Roman" w:cs="Times New Roman"/>
          <w:sz w:val="24"/>
          <w:szCs w:val="24"/>
        </w:rPr>
        <w:t xml:space="preserve">, </w:t>
      </w:r>
      <w:r w:rsidR="00D7641A" w:rsidRPr="00202B2F">
        <w:rPr>
          <w:rFonts w:ascii="Times New Roman" w:eastAsia="Batang" w:hAnsi="Times New Roman" w:cs="Times New Roman"/>
          <w:sz w:val="24"/>
          <w:szCs w:val="24"/>
        </w:rPr>
        <w:t>(50</w:t>
      </w:r>
      <w:r w:rsidR="003D1209" w:rsidRPr="00202B2F">
        <w:rPr>
          <w:rFonts w:ascii="Times New Roman" w:eastAsia="Batang" w:hAnsi="Times New Roman" w:cs="Times New Roman"/>
          <w:sz w:val="24"/>
          <w:szCs w:val="24"/>
        </w:rPr>
        <w:t>5) 3</w:t>
      </w:r>
      <w:r w:rsidR="00202B2F">
        <w:rPr>
          <w:rFonts w:ascii="Times New Roman" w:eastAsia="Batang" w:hAnsi="Times New Roman" w:cs="Times New Roman"/>
          <w:sz w:val="24"/>
          <w:szCs w:val="24"/>
        </w:rPr>
        <w:t>7</w:t>
      </w:r>
      <w:r w:rsidR="003D1209" w:rsidRPr="00202B2F">
        <w:rPr>
          <w:rFonts w:ascii="Times New Roman" w:eastAsia="Batang" w:hAnsi="Times New Roman" w:cs="Times New Roman"/>
          <w:sz w:val="24"/>
          <w:szCs w:val="24"/>
        </w:rPr>
        <w:t>1-</w:t>
      </w:r>
      <w:r w:rsidR="00416950" w:rsidRPr="00202B2F">
        <w:rPr>
          <w:rFonts w:ascii="Times New Roman" w:eastAsia="Batang" w:hAnsi="Times New Roman" w:cs="Times New Roman"/>
          <w:sz w:val="24"/>
          <w:szCs w:val="24"/>
        </w:rPr>
        <w:t>83</w:t>
      </w:r>
      <w:r>
        <w:rPr>
          <w:rFonts w:ascii="Times New Roman" w:eastAsia="Batang" w:hAnsi="Times New Roman" w:cs="Times New Roman"/>
          <w:sz w:val="24"/>
          <w:szCs w:val="24"/>
        </w:rPr>
        <w:t>42</w:t>
      </w:r>
      <w:r w:rsidR="00202B2F">
        <w:rPr>
          <w:rFonts w:ascii="Times New Roman" w:eastAsia="Batang" w:hAnsi="Times New Roman" w:cs="Times New Roman"/>
          <w:sz w:val="24"/>
          <w:szCs w:val="24"/>
        </w:rPr>
        <w:t>.</w:t>
      </w:r>
    </w:p>
    <w:p w14:paraId="016336C2" w14:textId="77777777" w:rsidR="00984F53" w:rsidRPr="00631440" w:rsidRDefault="00984F53" w:rsidP="00785C77">
      <w:pPr>
        <w:spacing w:after="0"/>
        <w:jc w:val="both"/>
        <w:rPr>
          <w:rFonts w:ascii="Times New Roman" w:eastAsia="Batang" w:hAnsi="Times New Roman" w:cs="Times New Roman"/>
          <w:sz w:val="24"/>
          <w:szCs w:val="24"/>
        </w:rPr>
      </w:pPr>
    </w:p>
    <w:p w14:paraId="56386D18" w14:textId="636474E5" w:rsidR="00984F53" w:rsidRPr="00631440" w:rsidRDefault="00D7641A" w:rsidP="00785C77">
      <w:p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Closing date is </w:t>
      </w:r>
      <w:r w:rsidR="00557118">
        <w:rPr>
          <w:rFonts w:ascii="Times New Roman" w:eastAsia="Batang" w:hAnsi="Times New Roman" w:cs="Times New Roman"/>
          <w:color w:val="0070C0"/>
          <w:sz w:val="24"/>
          <w:szCs w:val="24"/>
          <w:highlight w:val="yellow"/>
        </w:rPr>
        <w:t xml:space="preserve">July </w:t>
      </w:r>
      <w:r w:rsidR="00AC6212">
        <w:rPr>
          <w:rFonts w:ascii="Times New Roman" w:eastAsia="Batang" w:hAnsi="Times New Roman" w:cs="Times New Roman"/>
          <w:color w:val="0070C0"/>
          <w:sz w:val="24"/>
          <w:szCs w:val="24"/>
          <w:highlight w:val="yellow"/>
        </w:rPr>
        <w:t>20</w:t>
      </w:r>
      <w:r w:rsidR="007D12C9" w:rsidRPr="007D12C9">
        <w:rPr>
          <w:rFonts w:ascii="Times New Roman" w:eastAsia="Batang" w:hAnsi="Times New Roman" w:cs="Times New Roman"/>
          <w:color w:val="0070C0"/>
          <w:sz w:val="24"/>
          <w:szCs w:val="24"/>
          <w:highlight w:val="yellow"/>
        </w:rPr>
        <w:t>, 2026</w:t>
      </w:r>
      <w:r w:rsidR="001E1665" w:rsidRPr="007D12C9">
        <w:rPr>
          <w:rFonts w:ascii="Times New Roman" w:eastAsia="Batang" w:hAnsi="Times New Roman" w:cs="Times New Roman"/>
          <w:color w:val="0070C0"/>
          <w:sz w:val="24"/>
          <w:szCs w:val="24"/>
          <w:highlight w:val="yellow"/>
        </w:rPr>
        <w:t>,</w:t>
      </w:r>
      <w:r w:rsidR="00984F53" w:rsidRPr="007D12C9">
        <w:rPr>
          <w:rFonts w:ascii="Times New Roman" w:eastAsia="Batang" w:hAnsi="Times New Roman" w:cs="Times New Roman"/>
          <w:color w:val="0070C0"/>
          <w:sz w:val="24"/>
          <w:szCs w:val="24"/>
          <w:highlight w:val="yellow"/>
        </w:rPr>
        <w:t xml:space="preserve"> </w:t>
      </w:r>
      <w:r w:rsidR="00065533" w:rsidRPr="007D12C9">
        <w:rPr>
          <w:rFonts w:ascii="Times New Roman" w:eastAsia="Batang" w:hAnsi="Times New Roman" w:cs="Times New Roman"/>
          <w:sz w:val="24"/>
          <w:szCs w:val="24"/>
          <w:highlight w:val="yellow"/>
        </w:rPr>
        <w:t xml:space="preserve">at </w:t>
      </w:r>
      <w:r w:rsidR="00557118">
        <w:rPr>
          <w:rFonts w:ascii="Times New Roman" w:eastAsia="Batang" w:hAnsi="Times New Roman" w:cs="Times New Roman"/>
          <w:color w:val="0070C0"/>
          <w:sz w:val="24"/>
          <w:szCs w:val="24"/>
          <w:highlight w:val="yellow"/>
        </w:rPr>
        <w:t>3:00</w:t>
      </w:r>
      <w:r w:rsidR="00984F53" w:rsidRPr="007D12C9">
        <w:rPr>
          <w:rFonts w:ascii="Times New Roman" w:eastAsia="Batang" w:hAnsi="Times New Roman" w:cs="Times New Roman"/>
          <w:color w:val="0070C0"/>
          <w:sz w:val="24"/>
          <w:szCs w:val="24"/>
          <w:highlight w:val="yellow"/>
        </w:rPr>
        <w:t xml:space="preserve"> p.m</w:t>
      </w:r>
      <w:r w:rsidR="00984F53" w:rsidRPr="00247B24">
        <w:rPr>
          <w:rFonts w:ascii="Times New Roman" w:eastAsia="Batang" w:hAnsi="Times New Roman" w:cs="Times New Roman"/>
          <w:color w:val="0070C0"/>
          <w:sz w:val="24"/>
          <w:szCs w:val="24"/>
        </w:rPr>
        <w:t>.</w:t>
      </w:r>
      <w:r w:rsidR="001E1665" w:rsidRPr="00631440">
        <w:rPr>
          <w:rFonts w:ascii="Times New Roman" w:eastAsia="Batang" w:hAnsi="Times New Roman" w:cs="Times New Roman"/>
          <w:sz w:val="24"/>
          <w:szCs w:val="24"/>
        </w:rPr>
        <w:t xml:space="preserve"> </w:t>
      </w:r>
      <w:r w:rsidR="00E663EA">
        <w:rPr>
          <w:rFonts w:ascii="Times New Roman" w:eastAsia="Batang" w:hAnsi="Times New Roman" w:cs="Times New Roman"/>
          <w:sz w:val="24"/>
          <w:szCs w:val="24"/>
          <w:u w:val="single"/>
        </w:rPr>
        <w:t xml:space="preserve">Daylight Savings </w:t>
      </w:r>
      <w:r w:rsidR="00836B99">
        <w:rPr>
          <w:rFonts w:ascii="Times New Roman" w:eastAsia="Batang" w:hAnsi="Times New Roman" w:cs="Times New Roman"/>
          <w:sz w:val="24"/>
          <w:szCs w:val="24"/>
          <w:u w:val="single"/>
        </w:rPr>
        <w:t>Time</w:t>
      </w:r>
      <w:r w:rsidR="00984F53" w:rsidRPr="00631440">
        <w:rPr>
          <w:rFonts w:ascii="Times New Roman" w:eastAsia="Batang" w:hAnsi="Times New Roman" w:cs="Times New Roman"/>
          <w:sz w:val="24"/>
          <w:szCs w:val="24"/>
        </w:rPr>
        <w:t>.  Any proposal(s) received after this date and time will not be accepted and will be returned to the sender.  No faxed or email proposals or bids will be accepted.</w:t>
      </w:r>
    </w:p>
    <w:p w14:paraId="4DBE0989" w14:textId="77777777" w:rsidR="00B24A86" w:rsidRPr="00631440" w:rsidRDefault="00B24A86" w:rsidP="00785C77">
      <w:pPr>
        <w:spacing w:after="0"/>
        <w:jc w:val="both"/>
        <w:rPr>
          <w:rFonts w:ascii="Times New Roman" w:eastAsia="Batang" w:hAnsi="Times New Roman" w:cs="Times New Roman"/>
          <w:sz w:val="24"/>
          <w:szCs w:val="24"/>
        </w:rPr>
      </w:pPr>
    </w:p>
    <w:p w14:paraId="0E80AD95" w14:textId="77777777" w:rsidR="00B24A86" w:rsidRPr="00631440" w:rsidRDefault="00B24A86" w:rsidP="00785C77">
      <w:pPr>
        <w:spacing w:after="0"/>
        <w:jc w:val="both"/>
        <w:rPr>
          <w:rFonts w:ascii="Times New Roman" w:eastAsia="Batang" w:hAnsi="Times New Roman" w:cs="Times New Roman"/>
          <w:sz w:val="24"/>
          <w:szCs w:val="24"/>
        </w:rPr>
      </w:pPr>
    </w:p>
    <w:p w14:paraId="798FD450" w14:textId="77777777" w:rsidR="00B24A86" w:rsidRPr="00631440" w:rsidRDefault="00B24A86" w:rsidP="00785C77">
      <w:pPr>
        <w:spacing w:after="0"/>
        <w:jc w:val="both"/>
        <w:rPr>
          <w:rFonts w:ascii="Times New Roman" w:eastAsia="Batang" w:hAnsi="Times New Roman" w:cs="Times New Roman"/>
          <w:sz w:val="24"/>
          <w:szCs w:val="24"/>
        </w:rPr>
      </w:pPr>
    </w:p>
    <w:p w14:paraId="1DD10131" w14:textId="77777777" w:rsidR="00B24A86" w:rsidRPr="00631440" w:rsidRDefault="00B24A86" w:rsidP="00785C77">
      <w:pPr>
        <w:spacing w:after="0"/>
        <w:jc w:val="both"/>
        <w:rPr>
          <w:rFonts w:ascii="Times New Roman" w:eastAsia="Batang" w:hAnsi="Times New Roman" w:cs="Times New Roman"/>
          <w:sz w:val="24"/>
          <w:szCs w:val="24"/>
        </w:rPr>
      </w:pPr>
    </w:p>
    <w:p w14:paraId="76277FA7" w14:textId="77777777" w:rsidR="00B24A86" w:rsidRPr="00631440" w:rsidRDefault="00B24A86" w:rsidP="003D1209">
      <w:pPr>
        <w:spacing w:after="0"/>
        <w:rPr>
          <w:rFonts w:ascii="Times New Roman" w:eastAsia="Batang" w:hAnsi="Times New Roman" w:cs="Times New Roman"/>
          <w:b/>
          <w:sz w:val="24"/>
          <w:szCs w:val="24"/>
        </w:rPr>
      </w:pPr>
    </w:p>
    <w:p w14:paraId="6459151D" w14:textId="77777777" w:rsidR="00734CAE" w:rsidRPr="00631440" w:rsidRDefault="00734CAE">
      <w:pPr>
        <w:rPr>
          <w:rFonts w:ascii="Times New Roman" w:eastAsia="Batang" w:hAnsi="Times New Roman" w:cs="Times New Roman"/>
          <w:b/>
          <w:sz w:val="24"/>
          <w:szCs w:val="24"/>
        </w:rPr>
      </w:pPr>
      <w:r w:rsidRPr="00631440">
        <w:rPr>
          <w:rFonts w:ascii="Times New Roman" w:eastAsia="Batang" w:hAnsi="Times New Roman" w:cs="Times New Roman"/>
          <w:b/>
          <w:sz w:val="24"/>
          <w:szCs w:val="24"/>
        </w:rPr>
        <w:br w:type="page"/>
      </w:r>
    </w:p>
    <w:p w14:paraId="488BE5A8" w14:textId="77777777" w:rsidR="00734CAE" w:rsidRPr="00631440" w:rsidRDefault="00734CAE" w:rsidP="005E1A2E">
      <w:pPr>
        <w:spacing w:after="0"/>
        <w:jc w:val="center"/>
        <w:rPr>
          <w:rFonts w:ascii="Times New Roman" w:eastAsia="Batang" w:hAnsi="Times New Roman" w:cs="Times New Roman"/>
          <w:b/>
          <w:sz w:val="24"/>
          <w:szCs w:val="24"/>
        </w:rPr>
      </w:pPr>
      <w:r w:rsidRPr="00631440">
        <w:rPr>
          <w:rFonts w:ascii="Times New Roman" w:eastAsia="Batang" w:hAnsi="Times New Roman" w:cs="Times New Roman"/>
          <w:b/>
          <w:sz w:val="24"/>
          <w:szCs w:val="24"/>
        </w:rPr>
        <w:lastRenderedPageBreak/>
        <w:t>PROPOSAL SUBMITTAL</w:t>
      </w:r>
    </w:p>
    <w:p w14:paraId="39F63BFE" w14:textId="77777777" w:rsidR="003C5709" w:rsidRPr="00631440" w:rsidRDefault="003C5709" w:rsidP="005E1A2E">
      <w:pPr>
        <w:spacing w:after="0"/>
        <w:jc w:val="center"/>
        <w:rPr>
          <w:rFonts w:ascii="Times New Roman" w:eastAsia="Batang" w:hAnsi="Times New Roman" w:cs="Times New Roman"/>
          <w:b/>
          <w:sz w:val="24"/>
          <w:szCs w:val="24"/>
        </w:rPr>
      </w:pPr>
    </w:p>
    <w:p w14:paraId="36685092" w14:textId="77777777" w:rsidR="00734CAE" w:rsidRPr="00631440" w:rsidRDefault="00A13E1A" w:rsidP="00785C77">
      <w:pPr>
        <w:spacing w:after="0"/>
        <w:jc w:val="both"/>
        <w:rPr>
          <w:rFonts w:ascii="Times New Roman" w:eastAsia="Batang" w:hAnsi="Times New Roman" w:cs="Times New Roman"/>
          <w:b/>
          <w:sz w:val="24"/>
          <w:szCs w:val="24"/>
        </w:rPr>
      </w:pPr>
      <w:r w:rsidRPr="00631440">
        <w:rPr>
          <w:rFonts w:ascii="Times New Roman" w:hAnsi="Times New Roman" w:cs="Times New Roman"/>
          <w:b/>
          <w:noProof/>
          <w:sz w:val="24"/>
          <w:szCs w:val="24"/>
        </w:rPr>
        <w:drawing>
          <wp:anchor distT="0" distB="0" distL="114300" distR="114300" simplePos="0" relativeHeight="251659264" behindDoc="1" locked="0" layoutInCell="1" allowOverlap="1" wp14:anchorId="0C924169" wp14:editId="61E4227F">
            <wp:simplePos x="0" y="0"/>
            <wp:positionH relativeFrom="margin">
              <wp:align>center</wp:align>
            </wp:positionH>
            <wp:positionV relativeFrom="paragraph">
              <wp:posOffset>13335</wp:posOffset>
            </wp:positionV>
            <wp:extent cx="981075" cy="785495"/>
            <wp:effectExtent l="0" t="0" r="9525" b="0"/>
            <wp:wrapTight wrapText="bothSides">
              <wp:wrapPolygon edited="0">
                <wp:start x="0" y="0"/>
                <wp:lineTo x="0" y="20954"/>
                <wp:lineTo x="21390" y="20954"/>
                <wp:lineTo x="21390" y="0"/>
                <wp:lineTo x="0" y="0"/>
              </wp:wrapPolygon>
            </wp:wrapTight>
            <wp:docPr id="2" name="Picture 6" descr="nndot_logoOffic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ndot_logoOfficeSm"/>
                    <pic:cNvPicPr>
                      <a:picLocks noChangeAspect="1" noChangeArrowheads="1"/>
                    </pic:cNvPicPr>
                  </pic:nvPicPr>
                  <pic:blipFill>
                    <a:blip r:embed="rId9" cstate="print"/>
                    <a:srcRect/>
                    <a:stretch>
                      <a:fillRect/>
                    </a:stretch>
                  </pic:blipFill>
                  <pic:spPr bwMode="auto">
                    <a:xfrm>
                      <a:off x="0" y="0"/>
                      <a:ext cx="981075" cy="785495"/>
                    </a:xfrm>
                    <a:prstGeom prst="rect">
                      <a:avLst/>
                    </a:prstGeom>
                    <a:noFill/>
                    <a:ln w="9525">
                      <a:noFill/>
                      <a:miter lim="800000"/>
                      <a:headEnd/>
                      <a:tailEnd/>
                    </a:ln>
                  </pic:spPr>
                </pic:pic>
              </a:graphicData>
            </a:graphic>
          </wp:anchor>
        </w:drawing>
      </w:r>
    </w:p>
    <w:p w14:paraId="5AE7CDF3" w14:textId="77777777" w:rsidR="00A13E1A" w:rsidRPr="00631440" w:rsidRDefault="00A13E1A" w:rsidP="00785C77">
      <w:pPr>
        <w:spacing w:after="0"/>
        <w:jc w:val="both"/>
        <w:rPr>
          <w:rFonts w:ascii="Times New Roman" w:eastAsia="Batang" w:hAnsi="Times New Roman" w:cs="Times New Roman"/>
          <w:sz w:val="24"/>
          <w:szCs w:val="24"/>
        </w:rPr>
      </w:pPr>
    </w:p>
    <w:p w14:paraId="09D4C61D" w14:textId="77777777" w:rsidR="00A13E1A" w:rsidRPr="00631440" w:rsidRDefault="00A13E1A" w:rsidP="00785C77">
      <w:pPr>
        <w:spacing w:after="0"/>
        <w:jc w:val="both"/>
        <w:rPr>
          <w:rFonts w:ascii="Times New Roman" w:eastAsia="Batang" w:hAnsi="Times New Roman" w:cs="Times New Roman"/>
          <w:sz w:val="24"/>
          <w:szCs w:val="24"/>
        </w:rPr>
      </w:pPr>
    </w:p>
    <w:p w14:paraId="42C0EA0D" w14:textId="77777777" w:rsidR="00A13E1A" w:rsidRPr="00631440" w:rsidRDefault="00A13E1A" w:rsidP="00785C77">
      <w:pPr>
        <w:spacing w:after="0"/>
        <w:jc w:val="both"/>
        <w:rPr>
          <w:rFonts w:ascii="Times New Roman" w:eastAsia="Batang" w:hAnsi="Times New Roman" w:cs="Times New Roman"/>
          <w:sz w:val="24"/>
          <w:szCs w:val="24"/>
        </w:rPr>
      </w:pPr>
    </w:p>
    <w:p w14:paraId="7DDFD24E" w14:textId="77777777" w:rsidR="00A13E1A" w:rsidRPr="00631440" w:rsidRDefault="00A13E1A" w:rsidP="00785C77">
      <w:pPr>
        <w:spacing w:after="0"/>
        <w:jc w:val="both"/>
        <w:rPr>
          <w:rFonts w:ascii="Times New Roman" w:eastAsia="Batang" w:hAnsi="Times New Roman" w:cs="Times New Roman"/>
          <w:sz w:val="24"/>
          <w:szCs w:val="24"/>
        </w:rPr>
      </w:pPr>
    </w:p>
    <w:p w14:paraId="0E93F585" w14:textId="77777777" w:rsidR="00734CAE" w:rsidRPr="00631440" w:rsidRDefault="00295380" w:rsidP="0085554A">
      <w:pPr>
        <w:spacing w:after="0"/>
        <w:rPr>
          <w:rFonts w:ascii="Times New Roman" w:eastAsia="Batang" w:hAnsi="Times New Roman" w:cs="Times New Roman"/>
        </w:rPr>
      </w:pPr>
      <w:r w:rsidRPr="00631440">
        <w:rPr>
          <w:rFonts w:ascii="Times New Roman" w:eastAsia="Batang" w:hAnsi="Times New Roman" w:cs="Times New Roman"/>
        </w:rPr>
        <w:t xml:space="preserve">All proposal </w:t>
      </w:r>
      <w:r w:rsidRPr="00631440">
        <w:rPr>
          <w:rFonts w:ascii="Times New Roman" w:eastAsia="Batang" w:hAnsi="Times New Roman" w:cs="Times New Roman"/>
          <w:u w:val="single"/>
        </w:rPr>
        <w:t>MUST</w:t>
      </w:r>
      <w:r w:rsidRPr="00631440">
        <w:rPr>
          <w:rFonts w:ascii="Times New Roman" w:eastAsia="Batang" w:hAnsi="Times New Roman" w:cs="Times New Roman"/>
        </w:rPr>
        <w:t xml:space="preserve"> have the </w:t>
      </w:r>
      <w:r w:rsidR="001C3152">
        <w:rPr>
          <w:rFonts w:ascii="Times New Roman" w:eastAsia="Batang" w:hAnsi="Times New Roman" w:cs="Times New Roman"/>
        </w:rPr>
        <w:t>p</w:t>
      </w:r>
      <w:r w:rsidRPr="00631440">
        <w:rPr>
          <w:rFonts w:ascii="Times New Roman" w:eastAsia="Batang" w:hAnsi="Times New Roman" w:cs="Times New Roman"/>
        </w:rPr>
        <w:t xml:space="preserve">rospective </w:t>
      </w:r>
      <w:r w:rsidR="001C3152">
        <w:rPr>
          <w:rFonts w:ascii="Times New Roman" w:eastAsia="Batang" w:hAnsi="Times New Roman" w:cs="Times New Roman"/>
        </w:rPr>
        <w:t>r</w:t>
      </w:r>
      <w:r w:rsidRPr="00631440">
        <w:rPr>
          <w:rFonts w:ascii="Times New Roman" w:eastAsia="Batang" w:hAnsi="Times New Roman" w:cs="Times New Roman"/>
        </w:rPr>
        <w:t>espondent’s name and contact information</w:t>
      </w:r>
      <w:r w:rsidR="005712A1" w:rsidRPr="00631440">
        <w:rPr>
          <w:rFonts w:ascii="Times New Roman" w:eastAsia="Batang" w:hAnsi="Times New Roman" w:cs="Times New Roman"/>
        </w:rPr>
        <w:t xml:space="preserve"> </w:t>
      </w:r>
      <w:r w:rsidR="005712A1" w:rsidRPr="00631440">
        <w:rPr>
          <w:rFonts w:ascii="Times New Roman" w:eastAsia="Batang" w:hAnsi="Times New Roman" w:cs="Times New Roman"/>
          <w:u w:val="single"/>
        </w:rPr>
        <w:t>on the outside</w:t>
      </w:r>
      <w:r w:rsidR="00A02694">
        <w:rPr>
          <w:rFonts w:ascii="Times New Roman" w:eastAsia="Batang" w:hAnsi="Times New Roman" w:cs="Times New Roman"/>
        </w:rPr>
        <w:t xml:space="preserve"> of the </w:t>
      </w:r>
      <w:r w:rsidR="00A02694" w:rsidRPr="00A02694">
        <w:rPr>
          <w:rFonts w:ascii="Times New Roman" w:eastAsia="Batang" w:hAnsi="Times New Roman" w:cs="Times New Roman"/>
          <w:b/>
          <w:u w:val="single"/>
        </w:rPr>
        <w:t>s</w:t>
      </w:r>
      <w:r w:rsidR="005712A1" w:rsidRPr="00A02694">
        <w:rPr>
          <w:rFonts w:ascii="Times New Roman" w:eastAsia="Batang" w:hAnsi="Times New Roman" w:cs="Times New Roman"/>
          <w:b/>
          <w:u w:val="single"/>
        </w:rPr>
        <w:t>ealed</w:t>
      </w:r>
      <w:r w:rsidR="00A02694">
        <w:rPr>
          <w:rFonts w:ascii="Times New Roman" w:eastAsia="Batang" w:hAnsi="Times New Roman" w:cs="Times New Roman"/>
        </w:rPr>
        <w:t xml:space="preserve"> p</w:t>
      </w:r>
      <w:r w:rsidR="005712A1" w:rsidRPr="00631440">
        <w:rPr>
          <w:rFonts w:ascii="Times New Roman" w:eastAsia="Batang" w:hAnsi="Times New Roman" w:cs="Times New Roman"/>
        </w:rPr>
        <w:t>roposal</w:t>
      </w:r>
      <w:r w:rsidR="007D1DEF" w:rsidRPr="00631440">
        <w:rPr>
          <w:rFonts w:ascii="Times New Roman" w:eastAsia="Batang" w:hAnsi="Times New Roman" w:cs="Times New Roman"/>
        </w:rPr>
        <w:t xml:space="preserve"> and </w:t>
      </w:r>
      <w:r w:rsidR="00A02694" w:rsidRPr="00A02694">
        <w:rPr>
          <w:rFonts w:ascii="Times New Roman" w:eastAsia="Batang" w:hAnsi="Times New Roman" w:cs="Times New Roman"/>
          <w:b/>
          <w:u w:val="single"/>
        </w:rPr>
        <w:t>sealed</w:t>
      </w:r>
      <w:r w:rsidR="00A02694">
        <w:rPr>
          <w:rFonts w:ascii="Times New Roman" w:eastAsia="Batang" w:hAnsi="Times New Roman" w:cs="Times New Roman"/>
        </w:rPr>
        <w:t xml:space="preserve"> </w:t>
      </w:r>
      <w:r w:rsidR="007D1DEF" w:rsidRPr="00A02694">
        <w:rPr>
          <w:rFonts w:ascii="Times New Roman" w:eastAsia="Batang" w:hAnsi="Times New Roman" w:cs="Times New Roman"/>
        </w:rPr>
        <w:t>Proposal</w:t>
      </w:r>
      <w:r w:rsidR="007D1DEF" w:rsidRPr="00631440">
        <w:rPr>
          <w:rFonts w:ascii="Times New Roman" w:eastAsia="Batang" w:hAnsi="Times New Roman" w:cs="Times New Roman"/>
        </w:rPr>
        <w:t xml:space="preserve"> Cost</w:t>
      </w:r>
      <w:r w:rsidR="005712A1" w:rsidRPr="00631440">
        <w:rPr>
          <w:rFonts w:ascii="Times New Roman" w:eastAsia="Batang" w:hAnsi="Times New Roman" w:cs="Times New Roman"/>
        </w:rPr>
        <w:t xml:space="preserve"> (</w:t>
      </w:r>
      <w:r w:rsidR="00A02694">
        <w:rPr>
          <w:rFonts w:ascii="Times New Roman" w:eastAsia="Batang" w:hAnsi="Times New Roman" w:cs="Times New Roman"/>
        </w:rPr>
        <w:t>bids</w:t>
      </w:r>
      <w:r w:rsidR="005712A1" w:rsidRPr="00631440">
        <w:rPr>
          <w:rFonts w:ascii="Times New Roman" w:eastAsia="Batang" w:hAnsi="Times New Roman" w:cs="Times New Roman"/>
        </w:rPr>
        <w:t>)</w:t>
      </w:r>
      <w:r w:rsidRPr="00631440">
        <w:rPr>
          <w:rFonts w:ascii="Times New Roman" w:eastAsia="Batang" w:hAnsi="Times New Roman" w:cs="Times New Roman"/>
        </w:rPr>
        <w:t>.  If not included, it will be considered “Non-Responsive.”</w:t>
      </w:r>
      <w:r w:rsidR="00B65170" w:rsidRPr="00631440">
        <w:rPr>
          <w:rFonts w:ascii="Times New Roman" w:eastAsia="Batang" w:hAnsi="Times New Roman" w:cs="Times New Roman"/>
        </w:rPr>
        <w:t xml:space="preserve">  </w:t>
      </w:r>
      <w:r w:rsidR="00734CAE" w:rsidRPr="00631440">
        <w:rPr>
          <w:rFonts w:ascii="Times New Roman" w:eastAsia="Batang" w:hAnsi="Times New Roman" w:cs="Times New Roman"/>
        </w:rPr>
        <w:t>All proposals are to be submitted to:</w:t>
      </w:r>
    </w:p>
    <w:p w14:paraId="5D3EBA78" w14:textId="77777777" w:rsidR="00B65170" w:rsidRPr="00631440" w:rsidRDefault="00B65170" w:rsidP="0085554A">
      <w:pPr>
        <w:spacing w:after="0"/>
        <w:rPr>
          <w:rFonts w:ascii="Times New Roman" w:eastAsia="Batang" w:hAnsi="Times New Roman" w:cs="Times New Roman"/>
        </w:rPr>
      </w:pPr>
    </w:p>
    <w:p w14:paraId="4A846E8D" w14:textId="77777777" w:rsidR="00043A6E" w:rsidRPr="00631440" w:rsidRDefault="00043A6E" w:rsidP="0085554A">
      <w:pPr>
        <w:spacing w:after="0"/>
        <w:rPr>
          <w:rFonts w:ascii="Times New Roman" w:eastAsia="Batang" w:hAnsi="Times New Roman" w:cs="Times New Roman"/>
          <w:u w:val="single"/>
        </w:rPr>
      </w:pPr>
      <w:r w:rsidRPr="00631440">
        <w:rPr>
          <w:rFonts w:ascii="Times New Roman" w:eastAsia="Batang" w:hAnsi="Times New Roman" w:cs="Times New Roman"/>
          <w:u w:val="single"/>
        </w:rPr>
        <w:t>Mailing Address:</w:t>
      </w:r>
    </w:p>
    <w:p w14:paraId="5591F2B6" w14:textId="68E78F19" w:rsidR="00734CAE" w:rsidRPr="00631440" w:rsidRDefault="00734CAE" w:rsidP="00B65170">
      <w:pPr>
        <w:spacing w:after="0"/>
        <w:rPr>
          <w:rFonts w:ascii="Times New Roman" w:eastAsia="Batang" w:hAnsi="Times New Roman" w:cs="Times New Roman"/>
        </w:rPr>
      </w:pPr>
      <w:r w:rsidRPr="00631440">
        <w:rPr>
          <w:rFonts w:ascii="Times New Roman" w:eastAsia="Batang" w:hAnsi="Times New Roman" w:cs="Times New Roman"/>
        </w:rPr>
        <w:t xml:space="preserve">Navajo Division of Transportation – </w:t>
      </w:r>
      <w:r w:rsidR="005E7887">
        <w:rPr>
          <w:rFonts w:ascii="Times New Roman" w:eastAsia="Batang" w:hAnsi="Times New Roman" w:cs="Times New Roman"/>
        </w:rPr>
        <w:t>Non-Federal Highway Section</w:t>
      </w:r>
    </w:p>
    <w:p w14:paraId="5B1901A3" w14:textId="3D4FAEA1" w:rsidR="00734CAE" w:rsidRPr="00631440" w:rsidRDefault="0085554A" w:rsidP="0085554A">
      <w:pPr>
        <w:spacing w:after="0"/>
        <w:rPr>
          <w:rFonts w:ascii="Times New Roman" w:eastAsia="Batang" w:hAnsi="Times New Roman" w:cs="Times New Roman"/>
        </w:rPr>
      </w:pPr>
      <w:r w:rsidRPr="00631440">
        <w:rPr>
          <w:rFonts w:ascii="Times New Roman" w:eastAsia="Batang" w:hAnsi="Times New Roman" w:cs="Times New Roman"/>
        </w:rPr>
        <w:t>Atte</w:t>
      </w:r>
      <w:r w:rsidR="00A02694">
        <w:rPr>
          <w:rFonts w:ascii="Times New Roman" w:eastAsia="Batang" w:hAnsi="Times New Roman" w:cs="Times New Roman"/>
        </w:rPr>
        <w:t xml:space="preserve">ntion:  </w:t>
      </w:r>
      <w:r w:rsidR="00100C53">
        <w:rPr>
          <w:rFonts w:ascii="Times New Roman" w:eastAsia="Batang" w:hAnsi="Times New Roman" w:cs="Times New Roman"/>
        </w:rPr>
        <w:t>Priscilla Lee</w:t>
      </w:r>
      <w:r w:rsidR="00A02694">
        <w:rPr>
          <w:rFonts w:ascii="Times New Roman" w:eastAsia="Batang" w:hAnsi="Times New Roman" w:cs="Times New Roman"/>
        </w:rPr>
        <w:t xml:space="preserve"> </w:t>
      </w:r>
      <w:r w:rsidRPr="00631440">
        <w:rPr>
          <w:rFonts w:ascii="Times New Roman" w:eastAsia="Batang" w:hAnsi="Times New Roman" w:cs="Times New Roman"/>
        </w:rPr>
        <w:br/>
      </w:r>
      <w:r w:rsidR="00734CAE" w:rsidRPr="00631440">
        <w:rPr>
          <w:rFonts w:ascii="Times New Roman" w:eastAsia="Batang" w:hAnsi="Times New Roman" w:cs="Times New Roman"/>
        </w:rPr>
        <w:t>P.O. Box 4620</w:t>
      </w:r>
      <w:r w:rsidR="00B65170" w:rsidRPr="00631440">
        <w:rPr>
          <w:rFonts w:ascii="Times New Roman" w:eastAsia="Batang" w:hAnsi="Times New Roman" w:cs="Times New Roman"/>
        </w:rPr>
        <w:t xml:space="preserve">, </w:t>
      </w:r>
      <w:r w:rsidR="00734CAE" w:rsidRPr="00631440">
        <w:rPr>
          <w:rFonts w:ascii="Times New Roman" w:eastAsia="Batang" w:hAnsi="Times New Roman" w:cs="Times New Roman"/>
        </w:rPr>
        <w:t>Window Rock, AZ  86515</w:t>
      </w:r>
    </w:p>
    <w:p w14:paraId="6960BC07" w14:textId="2E281D85" w:rsidR="00D7641A" w:rsidRDefault="00BF0FD1" w:rsidP="0085554A">
      <w:pPr>
        <w:spacing w:after="0"/>
        <w:rPr>
          <w:rFonts w:ascii="Times New Roman" w:eastAsia="Batang" w:hAnsi="Times New Roman" w:cs="Times New Roman"/>
        </w:rPr>
      </w:pPr>
      <w:r w:rsidRPr="00631440">
        <w:rPr>
          <w:rFonts w:ascii="Times New Roman" w:eastAsia="Batang" w:hAnsi="Times New Roman" w:cs="Times New Roman"/>
        </w:rPr>
        <w:t xml:space="preserve">Phone: </w:t>
      </w:r>
      <w:r w:rsidR="00734CAE" w:rsidRPr="00631440">
        <w:rPr>
          <w:rFonts w:ascii="Times New Roman" w:eastAsia="Batang" w:hAnsi="Times New Roman" w:cs="Times New Roman"/>
        </w:rPr>
        <w:t xml:space="preserve">(505) </w:t>
      </w:r>
      <w:r w:rsidR="005E7887">
        <w:rPr>
          <w:rFonts w:ascii="Times New Roman" w:eastAsia="Batang" w:hAnsi="Times New Roman" w:cs="Times New Roman"/>
        </w:rPr>
        <w:t>481-2331</w:t>
      </w:r>
      <w:r w:rsidR="00B65170" w:rsidRPr="00631440">
        <w:rPr>
          <w:rFonts w:ascii="Times New Roman" w:eastAsia="Batang" w:hAnsi="Times New Roman" w:cs="Times New Roman"/>
        </w:rPr>
        <w:tab/>
      </w:r>
      <w:r w:rsidR="00DB77D6">
        <w:rPr>
          <w:rFonts w:ascii="Times New Roman" w:eastAsia="Batang" w:hAnsi="Times New Roman" w:cs="Times New Roman"/>
        </w:rPr>
        <w:t xml:space="preserve">  </w:t>
      </w:r>
    </w:p>
    <w:p w14:paraId="3F1A5560" w14:textId="77777777" w:rsidR="00EF71E3" w:rsidRDefault="00EF71E3" w:rsidP="0085554A">
      <w:pPr>
        <w:spacing w:after="0"/>
        <w:rPr>
          <w:rFonts w:ascii="Times New Roman" w:eastAsia="Batang" w:hAnsi="Times New Roman" w:cs="Times New Roman"/>
        </w:rPr>
      </w:pPr>
    </w:p>
    <w:p w14:paraId="704A0EE0" w14:textId="77777777" w:rsidR="00EF71E3" w:rsidRPr="00631440" w:rsidRDefault="00EF71E3" w:rsidP="00EF71E3">
      <w:pPr>
        <w:spacing w:after="0"/>
        <w:jc w:val="both"/>
        <w:rPr>
          <w:rFonts w:ascii="Times New Roman" w:eastAsia="Batang" w:hAnsi="Times New Roman" w:cs="Times New Roman"/>
          <w:u w:val="single"/>
        </w:rPr>
      </w:pPr>
      <w:r w:rsidRPr="00631440">
        <w:rPr>
          <w:rFonts w:ascii="Times New Roman" w:eastAsia="Batang" w:hAnsi="Times New Roman" w:cs="Times New Roman"/>
          <w:u w:val="single"/>
        </w:rPr>
        <w:t>Hand Delivery:</w:t>
      </w:r>
    </w:p>
    <w:p w14:paraId="6429A0C2" w14:textId="2ADBD79D" w:rsidR="00EF71E3" w:rsidRPr="00631440" w:rsidRDefault="00EF71E3" w:rsidP="00EF71E3">
      <w:pPr>
        <w:spacing w:after="0"/>
        <w:jc w:val="both"/>
        <w:rPr>
          <w:rFonts w:ascii="Times New Roman" w:eastAsia="Batang" w:hAnsi="Times New Roman" w:cs="Times New Roman"/>
        </w:rPr>
      </w:pPr>
      <w:r>
        <w:rPr>
          <w:rFonts w:ascii="Times New Roman" w:eastAsia="Batang" w:hAnsi="Times New Roman" w:cs="Times New Roman"/>
        </w:rPr>
        <w:t>Navajo DOT Complex</w:t>
      </w:r>
      <w:r w:rsidR="00145B2A">
        <w:rPr>
          <w:rFonts w:ascii="Times New Roman" w:eastAsia="Batang" w:hAnsi="Times New Roman" w:cs="Times New Roman"/>
        </w:rPr>
        <w:t xml:space="preserve">; </w:t>
      </w:r>
      <w:r>
        <w:rPr>
          <w:rFonts w:ascii="Times New Roman" w:eastAsia="Batang" w:hAnsi="Times New Roman" w:cs="Times New Roman"/>
        </w:rPr>
        <w:t xml:space="preserve">Tse Bonito, NM) </w:t>
      </w:r>
      <w:r w:rsidRPr="00631440">
        <w:rPr>
          <w:rFonts w:ascii="Times New Roman" w:eastAsia="Batang" w:hAnsi="Times New Roman" w:cs="Times New Roman"/>
        </w:rPr>
        <w:t>#16 Old Coalmine Road, Mentmore, NM  87319</w:t>
      </w:r>
    </w:p>
    <w:p w14:paraId="2C091635" w14:textId="77777777" w:rsidR="00EF71E3" w:rsidRPr="00631440" w:rsidRDefault="00EF71E3" w:rsidP="00EF71E3">
      <w:pPr>
        <w:spacing w:after="0"/>
        <w:jc w:val="both"/>
        <w:rPr>
          <w:rFonts w:ascii="Times New Roman" w:eastAsia="Batang" w:hAnsi="Times New Roman" w:cs="Times New Roman"/>
        </w:rPr>
      </w:pPr>
    </w:p>
    <w:p w14:paraId="73A5C006" w14:textId="77777777" w:rsidR="00EF71E3" w:rsidRPr="00631440" w:rsidRDefault="00EF71E3" w:rsidP="00EF71E3">
      <w:pPr>
        <w:spacing w:after="0"/>
        <w:jc w:val="both"/>
        <w:rPr>
          <w:rFonts w:ascii="Times New Roman" w:eastAsia="Batang" w:hAnsi="Times New Roman" w:cs="Times New Roman"/>
          <w:u w:val="single"/>
        </w:rPr>
      </w:pPr>
      <w:r w:rsidRPr="00631440">
        <w:rPr>
          <w:rFonts w:ascii="Times New Roman" w:eastAsia="Batang" w:hAnsi="Times New Roman" w:cs="Times New Roman"/>
          <w:u w:val="single"/>
        </w:rPr>
        <w:t>Hand Delivery:  Driving Instructions from Gallup, New Mexico</w:t>
      </w:r>
    </w:p>
    <w:p w14:paraId="38C49F0A" w14:textId="77777777" w:rsidR="00EF71E3" w:rsidRPr="00631440" w:rsidRDefault="00EF71E3" w:rsidP="00EF71E3">
      <w:pPr>
        <w:spacing w:after="0"/>
        <w:jc w:val="both"/>
        <w:rPr>
          <w:rFonts w:ascii="Times New Roman" w:eastAsia="Batang" w:hAnsi="Times New Roman" w:cs="Times New Roman"/>
        </w:rPr>
      </w:pPr>
      <w:r w:rsidRPr="00631440">
        <w:rPr>
          <w:rFonts w:ascii="Times New Roman" w:eastAsia="Batang" w:hAnsi="Times New Roman" w:cs="Times New Roman"/>
        </w:rPr>
        <w:t>Take Exit 20 from I-40.  Take US</w:t>
      </w:r>
      <w:r>
        <w:rPr>
          <w:rFonts w:ascii="Times New Roman" w:eastAsia="Batang" w:hAnsi="Times New Roman" w:cs="Times New Roman"/>
        </w:rPr>
        <w:t xml:space="preserve"> </w:t>
      </w:r>
      <w:r w:rsidRPr="00631440">
        <w:rPr>
          <w:rFonts w:ascii="Times New Roman" w:eastAsia="Batang" w:hAnsi="Times New Roman" w:cs="Times New Roman"/>
        </w:rPr>
        <w:t xml:space="preserve">491 from Gallup, New Mexico </w:t>
      </w:r>
      <w:r w:rsidR="00840C9B">
        <w:rPr>
          <w:rFonts w:ascii="Times New Roman" w:eastAsia="Batang" w:hAnsi="Times New Roman" w:cs="Times New Roman"/>
        </w:rPr>
        <w:t xml:space="preserve">north </w:t>
      </w:r>
      <w:r w:rsidRPr="00631440">
        <w:rPr>
          <w:rFonts w:ascii="Times New Roman" w:eastAsia="Batang" w:hAnsi="Times New Roman" w:cs="Times New Roman"/>
        </w:rPr>
        <w:t>to Yatahey, NM, which is approximately 5.5 miles.  Approach a Y-Intersection.</w:t>
      </w:r>
      <w:r>
        <w:rPr>
          <w:rFonts w:ascii="Times New Roman" w:eastAsia="Batang" w:hAnsi="Times New Roman" w:cs="Times New Roman"/>
        </w:rPr>
        <w:t xml:space="preserve">  </w:t>
      </w:r>
      <w:r w:rsidRPr="00631440">
        <w:rPr>
          <w:rFonts w:ascii="Times New Roman" w:eastAsia="Batang" w:hAnsi="Times New Roman" w:cs="Times New Roman"/>
        </w:rPr>
        <w:t xml:space="preserve">Left lane goes to Window Rock, AZ, which is </w:t>
      </w:r>
      <w:r>
        <w:rPr>
          <w:rFonts w:ascii="Times New Roman" w:eastAsia="Batang" w:hAnsi="Times New Roman" w:cs="Times New Roman"/>
        </w:rPr>
        <w:t xml:space="preserve">NM </w:t>
      </w:r>
      <w:r w:rsidRPr="00631440">
        <w:rPr>
          <w:rFonts w:ascii="Times New Roman" w:eastAsia="Batang" w:hAnsi="Times New Roman" w:cs="Times New Roman"/>
        </w:rPr>
        <w:t xml:space="preserve">264.  Take </w:t>
      </w:r>
      <w:r>
        <w:rPr>
          <w:rFonts w:ascii="Times New Roman" w:eastAsia="Batang" w:hAnsi="Times New Roman" w:cs="Times New Roman"/>
        </w:rPr>
        <w:t xml:space="preserve">NM </w:t>
      </w:r>
      <w:r w:rsidRPr="00631440">
        <w:rPr>
          <w:rFonts w:ascii="Times New Roman" w:eastAsia="Batang" w:hAnsi="Times New Roman" w:cs="Times New Roman"/>
        </w:rPr>
        <w:t xml:space="preserve">264 and go about 15 miles west.  The Navajo Division of Transportation Complex will be on the north side of </w:t>
      </w:r>
      <w:r>
        <w:rPr>
          <w:rFonts w:ascii="Times New Roman" w:eastAsia="Batang" w:hAnsi="Times New Roman" w:cs="Times New Roman"/>
        </w:rPr>
        <w:t xml:space="preserve">NM </w:t>
      </w:r>
      <w:r w:rsidRPr="00631440">
        <w:rPr>
          <w:rFonts w:ascii="Times New Roman" w:eastAsia="Batang" w:hAnsi="Times New Roman" w:cs="Times New Roman"/>
        </w:rPr>
        <w:t xml:space="preserve">264 </w:t>
      </w:r>
      <w:r>
        <w:rPr>
          <w:rFonts w:ascii="Times New Roman" w:eastAsia="Batang" w:hAnsi="Times New Roman" w:cs="Times New Roman"/>
        </w:rPr>
        <w:t xml:space="preserve">(approximately MP 1.5) </w:t>
      </w:r>
      <w:r w:rsidRPr="00631440">
        <w:rPr>
          <w:rFonts w:ascii="Times New Roman" w:eastAsia="Batang" w:hAnsi="Times New Roman" w:cs="Times New Roman"/>
        </w:rPr>
        <w:t>on Indian Route 54</w:t>
      </w:r>
      <w:r>
        <w:rPr>
          <w:rFonts w:ascii="Times New Roman" w:eastAsia="Batang" w:hAnsi="Times New Roman" w:cs="Times New Roman"/>
        </w:rPr>
        <w:t>.</w:t>
      </w:r>
    </w:p>
    <w:p w14:paraId="6A161C05" w14:textId="77777777" w:rsidR="00EF71E3" w:rsidRPr="00631440" w:rsidRDefault="00EF71E3" w:rsidP="00EF71E3">
      <w:pPr>
        <w:spacing w:after="0"/>
        <w:jc w:val="both"/>
        <w:rPr>
          <w:rFonts w:ascii="Times New Roman" w:eastAsia="Batang" w:hAnsi="Times New Roman" w:cs="Times New Roman"/>
        </w:rPr>
      </w:pPr>
    </w:p>
    <w:p w14:paraId="6D3DE067" w14:textId="77777777" w:rsidR="00EF71E3" w:rsidRPr="00631440" w:rsidRDefault="00EF71E3" w:rsidP="00EF71E3">
      <w:pPr>
        <w:spacing w:after="0"/>
        <w:jc w:val="both"/>
        <w:rPr>
          <w:rFonts w:ascii="Times New Roman" w:eastAsia="Batang" w:hAnsi="Times New Roman" w:cs="Times New Roman"/>
        </w:rPr>
      </w:pPr>
      <w:r w:rsidRPr="00631440">
        <w:rPr>
          <w:rFonts w:ascii="Times New Roman" w:eastAsia="Batang" w:hAnsi="Times New Roman" w:cs="Times New Roman"/>
        </w:rPr>
        <w:t xml:space="preserve">All proposals and bid form shall be sent in </w:t>
      </w:r>
      <w:r w:rsidR="00840C9B">
        <w:rPr>
          <w:rFonts w:ascii="Times New Roman" w:eastAsia="Batang" w:hAnsi="Times New Roman" w:cs="Times New Roman"/>
        </w:rPr>
        <w:t xml:space="preserve">a </w:t>
      </w:r>
      <w:r w:rsidRPr="00631440">
        <w:rPr>
          <w:rFonts w:ascii="Times New Roman" w:eastAsia="Batang" w:hAnsi="Times New Roman" w:cs="Times New Roman"/>
        </w:rPr>
        <w:t>sealed envelope, clearly marked with the following information:</w:t>
      </w:r>
    </w:p>
    <w:p w14:paraId="79D6C188" w14:textId="77777777" w:rsidR="005712A1" w:rsidRPr="00220BA4" w:rsidRDefault="005712A1" w:rsidP="00785C77">
      <w:pPr>
        <w:spacing w:after="0"/>
        <w:jc w:val="both"/>
        <w:rPr>
          <w:rFonts w:ascii="Times New Roman" w:eastAsia="Batang" w:hAnsi="Times New Roman" w:cs="Times New Roman"/>
        </w:rPr>
      </w:pPr>
    </w:p>
    <w:p w14:paraId="1C7A83D5" w14:textId="04FCB8CC" w:rsidR="00F210EB" w:rsidRPr="00F210EB" w:rsidRDefault="00734CAE" w:rsidP="00F210EB">
      <w:pPr>
        <w:spacing w:after="0"/>
        <w:rPr>
          <w:rFonts w:ascii="Times New Roman" w:eastAsia="Batang" w:hAnsi="Times New Roman" w:cs="Times New Roman"/>
          <w:highlight w:val="yellow"/>
        </w:rPr>
      </w:pPr>
      <w:r w:rsidRPr="00220BA4">
        <w:rPr>
          <w:rFonts w:ascii="Times New Roman" w:eastAsia="Batang" w:hAnsi="Times New Roman" w:cs="Times New Roman"/>
        </w:rPr>
        <w:t>RFP Bid Number:</w:t>
      </w:r>
      <w:r w:rsidRPr="00220BA4">
        <w:rPr>
          <w:rFonts w:ascii="Times New Roman" w:eastAsia="Batang" w:hAnsi="Times New Roman" w:cs="Times New Roman"/>
        </w:rPr>
        <w:tab/>
      </w:r>
      <w:r w:rsidR="000106C0" w:rsidRPr="00220BA4">
        <w:rPr>
          <w:rFonts w:ascii="Times New Roman" w:eastAsia="Batang" w:hAnsi="Times New Roman" w:cs="Times New Roman"/>
        </w:rPr>
        <w:tab/>
      </w:r>
      <w:r w:rsidR="00F210EB" w:rsidRPr="00F210EB">
        <w:rPr>
          <w:rFonts w:ascii="Times New Roman" w:eastAsia="Batang" w:hAnsi="Times New Roman" w:cs="Times New Roman"/>
          <w:highlight w:val="yellow"/>
        </w:rPr>
        <w:t xml:space="preserve">Bid </w:t>
      </w:r>
      <w:r w:rsidR="00F210EB">
        <w:rPr>
          <w:rFonts w:ascii="Times New Roman" w:eastAsia="Batang" w:hAnsi="Times New Roman" w:cs="Times New Roman"/>
          <w:highlight w:val="yellow"/>
        </w:rPr>
        <w:t>Number</w:t>
      </w:r>
      <w:r w:rsidR="00F210EB" w:rsidRPr="00F210EB">
        <w:rPr>
          <w:rFonts w:ascii="Times New Roman" w:eastAsia="Batang" w:hAnsi="Times New Roman" w:cs="Times New Roman"/>
          <w:highlight w:val="yellow"/>
        </w:rPr>
        <w:t xml:space="preserve"> 26-06-4178DB</w:t>
      </w:r>
    </w:p>
    <w:p w14:paraId="3ECB70D2" w14:textId="232056C0" w:rsidR="00220BA4" w:rsidRPr="00220BA4" w:rsidRDefault="00220BA4" w:rsidP="00220BA4">
      <w:pPr>
        <w:spacing w:after="0"/>
        <w:rPr>
          <w:rFonts w:ascii="Times New Roman" w:eastAsia="Batang" w:hAnsi="Times New Roman" w:cs="Times New Roman"/>
        </w:rPr>
      </w:pPr>
    </w:p>
    <w:p w14:paraId="1DB41038" w14:textId="77777777" w:rsidR="00734CAE" w:rsidRPr="00631440" w:rsidRDefault="00734CAE" w:rsidP="00785C77">
      <w:pPr>
        <w:spacing w:after="0"/>
        <w:jc w:val="both"/>
        <w:rPr>
          <w:rFonts w:ascii="Times New Roman" w:eastAsia="Batang" w:hAnsi="Times New Roman" w:cs="Times New Roman"/>
        </w:rPr>
      </w:pPr>
    </w:p>
    <w:p w14:paraId="0086894F" w14:textId="78B85877" w:rsidR="007D12C9" w:rsidRDefault="00734CAE" w:rsidP="007216BF">
      <w:pPr>
        <w:spacing w:after="0"/>
        <w:ind w:left="2880" w:hanging="2880"/>
        <w:jc w:val="both"/>
        <w:rPr>
          <w:rFonts w:ascii="Times New Roman" w:eastAsia="Batang" w:hAnsi="Times New Roman" w:cs="Times New Roman"/>
          <w:sz w:val="24"/>
          <w:szCs w:val="24"/>
        </w:rPr>
      </w:pPr>
      <w:r w:rsidRPr="00631440">
        <w:rPr>
          <w:rFonts w:ascii="Times New Roman" w:eastAsia="Batang" w:hAnsi="Times New Roman" w:cs="Times New Roman"/>
        </w:rPr>
        <w:t>Description or Title:</w:t>
      </w:r>
      <w:r w:rsidRPr="00631440">
        <w:rPr>
          <w:rFonts w:ascii="Times New Roman" w:eastAsia="Batang" w:hAnsi="Times New Roman" w:cs="Times New Roman"/>
        </w:rPr>
        <w:tab/>
      </w:r>
      <w:r w:rsidR="007D12C9" w:rsidRPr="007216BF">
        <w:rPr>
          <w:rFonts w:ascii="Times New Roman" w:eastAsia="Batang" w:hAnsi="Times New Roman" w:cs="Times New Roman"/>
          <w:sz w:val="24"/>
          <w:szCs w:val="24"/>
          <w:highlight w:val="yellow"/>
        </w:rPr>
        <w:t>CN A22 G2012 - SHIPROCK SENIOR CENTER</w:t>
      </w:r>
      <w:r w:rsidR="007216BF" w:rsidRPr="007216BF">
        <w:rPr>
          <w:rFonts w:ascii="Times New Roman" w:eastAsia="Batang" w:hAnsi="Times New Roman" w:cs="Times New Roman"/>
          <w:sz w:val="24"/>
          <w:szCs w:val="24"/>
          <w:highlight w:val="yellow"/>
        </w:rPr>
        <w:t xml:space="preserve"> PARKING LOT DEMOLITION</w:t>
      </w:r>
    </w:p>
    <w:p w14:paraId="4511593B" w14:textId="77777777" w:rsidR="00216285" w:rsidRPr="00631440" w:rsidRDefault="00216285" w:rsidP="00216285">
      <w:pPr>
        <w:spacing w:after="0"/>
        <w:ind w:left="2880" w:hanging="2880"/>
        <w:jc w:val="both"/>
        <w:rPr>
          <w:rFonts w:ascii="Times New Roman" w:eastAsia="Batang" w:hAnsi="Times New Roman" w:cs="Times New Roman"/>
        </w:rPr>
      </w:pPr>
    </w:p>
    <w:p w14:paraId="1EBDB52C" w14:textId="6F6D2559" w:rsidR="00734CAE" w:rsidRPr="00631440" w:rsidRDefault="00734CAE" w:rsidP="00785C77">
      <w:pPr>
        <w:spacing w:after="0"/>
        <w:jc w:val="both"/>
        <w:rPr>
          <w:rFonts w:ascii="Times New Roman" w:eastAsia="Batang" w:hAnsi="Times New Roman" w:cs="Times New Roman"/>
        </w:rPr>
      </w:pPr>
      <w:r w:rsidRPr="00631440">
        <w:rPr>
          <w:rFonts w:ascii="Times New Roman" w:eastAsia="Batang" w:hAnsi="Times New Roman" w:cs="Times New Roman"/>
        </w:rPr>
        <w:t>Contact Person:</w:t>
      </w:r>
      <w:r w:rsidRPr="00631440">
        <w:rPr>
          <w:rFonts w:ascii="Times New Roman" w:eastAsia="Batang" w:hAnsi="Times New Roman" w:cs="Times New Roman"/>
        </w:rPr>
        <w:tab/>
      </w:r>
      <w:r w:rsidRPr="00631440">
        <w:rPr>
          <w:rFonts w:ascii="Times New Roman" w:eastAsia="Batang" w:hAnsi="Times New Roman" w:cs="Times New Roman"/>
        </w:rPr>
        <w:tab/>
      </w:r>
      <w:r w:rsidR="005B56E4">
        <w:rPr>
          <w:rFonts w:ascii="Times New Roman" w:eastAsia="Batang" w:hAnsi="Times New Roman" w:cs="Times New Roman"/>
        </w:rPr>
        <w:tab/>
      </w:r>
      <w:r w:rsidR="00100C53">
        <w:rPr>
          <w:rFonts w:ascii="Times New Roman" w:eastAsia="Batang" w:hAnsi="Times New Roman" w:cs="Times New Roman"/>
        </w:rPr>
        <w:t>Priscilla Lee</w:t>
      </w:r>
      <w:r w:rsidRPr="00631440">
        <w:rPr>
          <w:rFonts w:ascii="Times New Roman" w:eastAsia="Batang" w:hAnsi="Times New Roman" w:cs="Times New Roman"/>
        </w:rPr>
        <w:t>, SPPS</w:t>
      </w:r>
    </w:p>
    <w:p w14:paraId="6EDC202A" w14:textId="4EA16B91" w:rsidR="00043A6E" w:rsidRPr="00631440" w:rsidRDefault="00734CAE" w:rsidP="00785C77">
      <w:pPr>
        <w:spacing w:after="0"/>
        <w:jc w:val="both"/>
        <w:rPr>
          <w:rFonts w:ascii="Times New Roman" w:eastAsia="Batang" w:hAnsi="Times New Roman" w:cs="Times New Roman"/>
        </w:rPr>
      </w:pPr>
      <w:r w:rsidRPr="00631440">
        <w:rPr>
          <w:rFonts w:ascii="Times New Roman" w:eastAsia="Batang" w:hAnsi="Times New Roman" w:cs="Times New Roman"/>
        </w:rPr>
        <w:tab/>
      </w:r>
      <w:r w:rsidRPr="00631440">
        <w:rPr>
          <w:rFonts w:ascii="Times New Roman" w:eastAsia="Batang" w:hAnsi="Times New Roman" w:cs="Times New Roman"/>
        </w:rPr>
        <w:tab/>
      </w:r>
      <w:r w:rsidRPr="00631440">
        <w:rPr>
          <w:rFonts w:ascii="Times New Roman" w:eastAsia="Batang" w:hAnsi="Times New Roman" w:cs="Times New Roman"/>
        </w:rPr>
        <w:tab/>
      </w:r>
      <w:r w:rsidRPr="00631440">
        <w:rPr>
          <w:rFonts w:ascii="Times New Roman" w:eastAsia="Batang" w:hAnsi="Times New Roman" w:cs="Times New Roman"/>
        </w:rPr>
        <w:tab/>
      </w:r>
      <w:r w:rsidR="001C3300" w:rsidRPr="00631440">
        <w:rPr>
          <w:rFonts w:ascii="Times New Roman" w:eastAsia="Batang" w:hAnsi="Times New Roman" w:cs="Times New Roman"/>
        </w:rPr>
        <w:t xml:space="preserve">Navajo Division of Transportation </w:t>
      </w:r>
      <w:r w:rsidR="005E7887">
        <w:rPr>
          <w:rFonts w:ascii="Times New Roman" w:eastAsia="Batang" w:hAnsi="Times New Roman" w:cs="Times New Roman"/>
        </w:rPr>
        <w:t>–</w:t>
      </w:r>
      <w:r w:rsidR="001C3300" w:rsidRPr="00631440">
        <w:rPr>
          <w:rFonts w:ascii="Times New Roman" w:eastAsia="Batang" w:hAnsi="Times New Roman" w:cs="Times New Roman"/>
        </w:rPr>
        <w:t xml:space="preserve"> </w:t>
      </w:r>
      <w:r w:rsidR="005E7887">
        <w:rPr>
          <w:rFonts w:ascii="Times New Roman" w:eastAsia="Batang" w:hAnsi="Times New Roman" w:cs="Times New Roman"/>
        </w:rPr>
        <w:t>Non-Federal Highway Section</w:t>
      </w:r>
    </w:p>
    <w:p w14:paraId="0DCADA88" w14:textId="60EE3DDD" w:rsidR="00734CAE" w:rsidRPr="00631440" w:rsidRDefault="00734CAE" w:rsidP="00734CAE">
      <w:pPr>
        <w:spacing w:after="0"/>
        <w:ind w:left="2160" w:firstLine="720"/>
        <w:jc w:val="both"/>
        <w:rPr>
          <w:rFonts w:ascii="Times New Roman" w:eastAsia="Batang" w:hAnsi="Times New Roman" w:cs="Times New Roman"/>
        </w:rPr>
      </w:pPr>
      <w:r w:rsidRPr="00631440">
        <w:rPr>
          <w:rFonts w:ascii="Times New Roman" w:eastAsia="Batang" w:hAnsi="Times New Roman" w:cs="Times New Roman"/>
        </w:rPr>
        <w:t>Work Cell Phone: (</w:t>
      </w:r>
      <w:r w:rsidR="005E7887">
        <w:rPr>
          <w:rFonts w:ascii="Times New Roman" w:eastAsia="Batang" w:hAnsi="Times New Roman" w:cs="Times New Roman"/>
        </w:rPr>
        <w:t>505) 409-5998</w:t>
      </w:r>
    </w:p>
    <w:p w14:paraId="3A2E3CD8" w14:textId="4747CFE3" w:rsidR="001C3300" w:rsidRDefault="003D1209" w:rsidP="001C3300">
      <w:pPr>
        <w:spacing w:after="0"/>
        <w:ind w:left="2160" w:firstLine="720"/>
        <w:jc w:val="both"/>
        <w:rPr>
          <w:rFonts w:ascii="Times New Roman" w:eastAsia="Batang" w:hAnsi="Times New Roman" w:cs="Times New Roman"/>
        </w:rPr>
      </w:pPr>
      <w:r w:rsidRPr="00631440">
        <w:rPr>
          <w:rFonts w:ascii="Times New Roman" w:eastAsia="Batang" w:hAnsi="Times New Roman" w:cs="Times New Roman"/>
        </w:rPr>
        <w:t xml:space="preserve">Work Phone: (505) </w:t>
      </w:r>
      <w:r w:rsidR="005E7887">
        <w:rPr>
          <w:rFonts w:ascii="Times New Roman" w:eastAsia="Batang" w:hAnsi="Times New Roman" w:cs="Times New Roman"/>
        </w:rPr>
        <w:t>481-2331</w:t>
      </w:r>
      <w:r w:rsidR="001C3300" w:rsidRPr="00631440">
        <w:rPr>
          <w:rFonts w:ascii="Times New Roman" w:eastAsia="Batang" w:hAnsi="Times New Roman" w:cs="Times New Roman"/>
        </w:rPr>
        <w:tab/>
      </w:r>
      <w:r w:rsidR="00631440">
        <w:rPr>
          <w:rFonts w:ascii="Times New Roman" w:eastAsia="Batang" w:hAnsi="Times New Roman" w:cs="Times New Roman"/>
        </w:rPr>
        <w:tab/>
        <w:t xml:space="preserve">Website:  </w:t>
      </w:r>
      <w:hyperlink r:id="rId10" w:history="1">
        <w:r w:rsidR="00631440" w:rsidRPr="009D5A98">
          <w:rPr>
            <w:rStyle w:val="Hyperlink"/>
            <w:rFonts w:ascii="Times New Roman" w:eastAsia="Batang" w:hAnsi="Times New Roman" w:cs="Times New Roman"/>
          </w:rPr>
          <w:t>www.navajodot.org</w:t>
        </w:r>
      </w:hyperlink>
    </w:p>
    <w:p w14:paraId="1AE0EF1B" w14:textId="2EC8FCAD" w:rsidR="00734CAE" w:rsidRPr="00631440" w:rsidRDefault="00734CAE" w:rsidP="00631440">
      <w:pPr>
        <w:spacing w:after="0"/>
        <w:ind w:left="2160" w:firstLine="720"/>
        <w:jc w:val="both"/>
        <w:rPr>
          <w:rFonts w:ascii="Times New Roman" w:eastAsia="Batang" w:hAnsi="Times New Roman" w:cs="Times New Roman"/>
        </w:rPr>
      </w:pPr>
      <w:r w:rsidRPr="00631440">
        <w:rPr>
          <w:rFonts w:ascii="Times New Roman" w:eastAsia="Batang" w:hAnsi="Times New Roman" w:cs="Times New Roman"/>
        </w:rPr>
        <w:t xml:space="preserve">Email:  </w:t>
      </w:r>
      <w:hyperlink r:id="rId11" w:history="1">
        <w:r w:rsidR="00100C53" w:rsidRPr="005B56E4">
          <w:rPr>
            <w:rStyle w:val="Hyperlink"/>
            <w:rFonts w:ascii="Times New Roman" w:eastAsia="Batang" w:hAnsi="Times New Roman" w:cs="Times New Roman"/>
          </w:rPr>
          <w:t>plee@navajodot.org</w:t>
        </w:r>
      </w:hyperlink>
    </w:p>
    <w:p w14:paraId="4241A0F8" w14:textId="77777777" w:rsidR="00043A6E" w:rsidRPr="00631440" w:rsidRDefault="00043A6E" w:rsidP="00EC5572">
      <w:pPr>
        <w:spacing w:after="0"/>
        <w:rPr>
          <w:rFonts w:ascii="Times New Roman" w:eastAsia="Batang" w:hAnsi="Times New Roman" w:cs="Times New Roman"/>
        </w:rPr>
      </w:pPr>
    </w:p>
    <w:p w14:paraId="6AC932D7" w14:textId="416F3515" w:rsidR="001F4D1E" w:rsidRPr="00631440" w:rsidRDefault="001F4D1E" w:rsidP="001F4D1E">
      <w:pPr>
        <w:spacing w:after="0"/>
        <w:jc w:val="center"/>
        <w:rPr>
          <w:rFonts w:ascii="Times New Roman" w:eastAsia="Batang" w:hAnsi="Times New Roman" w:cs="Times New Roman"/>
          <w:b/>
          <w:u w:val="single"/>
        </w:rPr>
      </w:pPr>
      <w:r w:rsidRPr="00631440">
        <w:rPr>
          <w:rFonts w:ascii="Times New Roman" w:eastAsia="Batang" w:hAnsi="Times New Roman" w:cs="Times New Roman"/>
          <w:b/>
          <w:u w:val="single"/>
        </w:rPr>
        <w:t xml:space="preserve">Please submit </w:t>
      </w:r>
      <w:r w:rsidR="00D9086E">
        <w:rPr>
          <w:rFonts w:ascii="Times New Roman" w:eastAsia="Batang" w:hAnsi="Times New Roman" w:cs="Times New Roman"/>
          <w:b/>
          <w:u w:val="single"/>
        </w:rPr>
        <w:t>four</w:t>
      </w:r>
      <w:r w:rsidRPr="00631440">
        <w:rPr>
          <w:rFonts w:ascii="Times New Roman" w:eastAsia="Batang" w:hAnsi="Times New Roman" w:cs="Times New Roman"/>
          <w:b/>
          <w:u w:val="single"/>
        </w:rPr>
        <w:t xml:space="preserve"> (</w:t>
      </w:r>
      <w:r w:rsidR="003742FF">
        <w:rPr>
          <w:rFonts w:ascii="Times New Roman" w:eastAsia="Batang" w:hAnsi="Times New Roman" w:cs="Times New Roman"/>
          <w:b/>
          <w:u w:val="single"/>
        </w:rPr>
        <w:t>4</w:t>
      </w:r>
      <w:r w:rsidRPr="00631440">
        <w:rPr>
          <w:rFonts w:ascii="Times New Roman" w:eastAsia="Batang" w:hAnsi="Times New Roman" w:cs="Times New Roman"/>
          <w:b/>
          <w:u w:val="single"/>
        </w:rPr>
        <w:t>) copies of proposals</w:t>
      </w:r>
      <w:r w:rsidR="00100C53">
        <w:rPr>
          <w:rFonts w:ascii="Times New Roman" w:eastAsia="Batang" w:hAnsi="Times New Roman" w:cs="Times New Roman"/>
          <w:b/>
          <w:u w:val="single"/>
        </w:rPr>
        <w:t xml:space="preserve"> and bid schedule</w:t>
      </w:r>
      <w:r w:rsidRPr="00631440">
        <w:rPr>
          <w:rFonts w:ascii="Times New Roman" w:eastAsia="Batang" w:hAnsi="Times New Roman" w:cs="Times New Roman"/>
          <w:b/>
          <w:u w:val="single"/>
        </w:rPr>
        <w:t>.</w:t>
      </w:r>
    </w:p>
    <w:p w14:paraId="43B05FC3" w14:textId="77777777" w:rsidR="00043A6E" w:rsidRPr="00631440" w:rsidRDefault="00DE6BCE" w:rsidP="0052573C">
      <w:pPr>
        <w:jc w:val="center"/>
        <w:rPr>
          <w:rFonts w:ascii="Times New Roman" w:eastAsia="Batang" w:hAnsi="Times New Roman" w:cs="Times New Roman"/>
          <w:color w:val="FF0000"/>
          <w:sz w:val="24"/>
          <w:szCs w:val="24"/>
        </w:rPr>
      </w:pPr>
      <w:r w:rsidRPr="00631440">
        <w:rPr>
          <w:rFonts w:ascii="Times New Roman" w:eastAsia="Batang" w:hAnsi="Times New Roman" w:cs="Times New Roman"/>
          <w:color w:val="FF0000"/>
          <w:sz w:val="24"/>
          <w:szCs w:val="24"/>
        </w:rPr>
        <w:br w:type="page"/>
      </w:r>
      <w:r w:rsidRPr="00631440">
        <w:rPr>
          <w:rFonts w:ascii="Times New Roman" w:eastAsia="Batang" w:hAnsi="Times New Roman" w:cs="Times New Roman"/>
          <w:b/>
          <w:sz w:val="24"/>
          <w:szCs w:val="24"/>
        </w:rPr>
        <w:lastRenderedPageBreak/>
        <w:t>PART I</w:t>
      </w:r>
    </w:p>
    <w:p w14:paraId="605686D7" w14:textId="77777777" w:rsidR="00DE6BCE" w:rsidRPr="00631440" w:rsidRDefault="00DE6BCE" w:rsidP="00DE6BCE">
      <w:pPr>
        <w:spacing w:after="0"/>
        <w:jc w:val="center"/>
        <w:rPr>
          <w:rFonts w:ascii="Times New Roman" w:eastAsia="Batang" w:hAnsi="Times New Roman" w:cs="Times New Roman"/>
          <w:b/>
          <w:sz w:val="24"/>
          <w:szCs w:val="24"/>
        </w:rPr>
      </w:pPr>
    </w:p>
    <w:p w14:paraId="727FDF7D" w14:textId="77777777" w:rsidR="00DE6BCE" w:rsidRPr="00631440" w:rsidRDefault="00DE6BCE" w:rsidP="00DE6BCE">
      <w:pPr>
        <w:spacing w:after="0"/>
        <w:jc w:val="center"/>
        <w:rPr>
          <w:rFonts w:ascii="Times New Roman" w:eastAsia="Batang" w:hAnsi="Times New Roman" w:cs="Times New Roman"/>
          <w:b/>
          <w:sz w:val="24"/>
          <w:szCs w:val="24"/>
          <w:u w:val="single"/>
        </w:rPr>
      </w:pPr>
      <w:r w:rsidRPr="00631440">
        <w:rPr>
          <w:rFonts w:ascii="Times New Roman" w:eastAsia="Batang" w:hAnsi="Times New Roman" w:cs="Times New Roman"/>
          <w:b/>
          <w:sz w:val="24"/>
          <w:szCs w:val="24"/>
          <w:u w:val="single"/>
        </w:rPr>
        <w:t>INFORMATION ONLY – NO RESPONSE TO THIS SECTION IS REQUIRED</w:t>
      </w:r>
    </w:p>
    <w:p w14:paraId="2EADA224" w14:textId="77777777" w:rsidR="00DE6BCE" w:rsidRPr="00631440" w:rsidRDefault="00DE6BCE" w:rsidP="00DE6BCE">
      <w:pPr>
        <w:spacing w:after="0"/>
        <w:rPr>
          <w:rFonts w:ascii="Times New Roman" w:eastAsia="Batang" w:hAnsi="Times New Roman" w:cs="Times New Roman"/>
          <w:sz w:val="24"/>
          <w:szCs w:val="24"/>
          <w:u w:val="single"/>
        </w:rPr>
      </w:pPr>
    </w:p>
    <w:p w14:paraId="56320FED" w14:textId="77777777" w:rsidR="00DE6BCE" w:rsidRPr="00631440" w:rsidRDefault="00DE6BCE"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This Request for Proposal (RFP) provides the prospective respondents with sufficient information that will enable them to prepare and submit a proposal for consideration.</w:t>
      </w:r>
    </w:p>
    <w:p w14:paraId="5999D090" w14:textId="77777777" w:rsidR="00DB1BB3" w:rsidRPr="00631440" w:rsidRDefault="00DB1BB3" w:rsidP="00E26222">
      <w:pPr>
        <w:pStyle w:val="ListParagraph"/>
        <w:spacing w:after="0"/>
        <w:jc w:val="both"/>
        <w:rPr>
          <w:rFonts w:ascii="Times New Roman" w:eastAsia="Batang" w:hAnsi="Times New Roman" w:cs="Times New Roman"/>
          <w:sz w:val="24"/>
          <w:szCs w:val="24"/>
        </w:rPr>
      </w:pPr>
    </w:p>
    <w:p w14:paraId="7CE2F981" w14:textId="77777777" w:rsidR="00DB1BB3" w:rsidRPr="00631440" w:rsidRDefault="00DE6BCE"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This RFP contains the instructions</w:t>
      </w:r>
      <w:r w:rsidR="00DB1BB3" w:rsidRPr="00631440">
        <w:rPr>
          <w:rFonts w:ascii="Times New Roman" w:eastAsia="Batang" w:hAnsi="Times New Roman" w:cs="Times New Roman"/>
          <w:sz w:val="24"/>
          <w:szCs w:val="24"/>
        </w:rPr>
        <w:t xml:space="preserve"> governing the proposals to be submitted and the materials to be included.  These are mandatory requirements which must be met to be eligible for consideration.</w:t>
      </w:r>
      <w:r w:rsidR="00961261" w:rsidRPr="00631440">
        <w:rPr>
          <w:rFonts w:ascii="Times New Roman" w:eastAsia="Batang" w:hAnsi="Times New Roman" w:cs="Times New Roman"/>
          <w:sz w:val="24"/>
          <w:szCs w:val="24"/>
        </w:rPr>
        <w:t xml:space="preserve">  Failure to adhere will result in a “Non-Responsive” Status.</w:t>
      </w:r>
    </w:p>
    <w:p w14:paraId="2A8AB7DC" w14:textId="77777777" w:rsidR="00DB1BB3" w:rsidRPr="00631440" w:rsidRDefault="00DB1BB3" w:rsidP="00E26222">
      <w:pPr>
        <w:pStyle w:val="ListParagraph"/>
        <w:jc w:val="both"/>
        <w:rPr>
          <w:rFonts w:ascii="Times New Roman" w:eastAsia="Batang" w:hAnsi="Times New Roman" w:cs="Times New Roman"/>
          <w:sz w:val="24"/>
          <w:szCs w:val="24"/>
        </w:rPr>
      </w:pPr>
    </w:p>
    <w:p w14:paraId="26BC3F47" w14:textId="77777777" w:rsidR="00DB1BB3" w:rsidRPr="00631440" w:rsidRDefault="00DB1BB3"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SCHEDULE OF ACTIVITIES AND TIMELINES:</w:t>
      </w:r>
    </w:p>
    <w:p w14:paraId="1ED43DCB" w14:textId="77777777" w:rsidR="00DB1BB3" w:rsidRPr="00631440" w:rsidRDefault="00DB1BB3" w:rsidP="00E26222">
      <w:pPr>
        <w:pStyle w:val="ListParagraph"/>
        <w:jc w:val="both"/>
        <w:rPr>
          <w:rFonts w:ascii="Times New Roman" w:eastAsia="Batang" w:hAnsi="Times New Roman" w:cs="Times New Roman"/>
          <w:sz w:val="24"/>
          <w:szCs w:val="24"/>
        </w:rPr>
      </w:pPr>
    </w:p>
    <w:tbl>
      <w:tblPr>
        <w:tblStyle w:val="TableGrid"/>
        <w:tblW w:w="0" w:type="auto"/>
        <w:tblInd w:w="720" w:type="dxa"/>
        <w:tblLook w:val="04A0" w:firstRow="1" w:lastRow="0" w:firstColumn="1" w:lastColumn="0" w:noHBand="0" w:noVBand="1"/>
      </w:tblPr>
      <w:tblGrid>
        <w:gridCol w:w="4225"/>
        <w:gridCol w:w="4405"/>
      </w:tblGrid>
      <w:tr w:rsidR="00DB1BB3" w:rsidRPr="00631440" w14:paraId="1BBA007B" w14:textId="77777777" w:rsidTr="00247B24">
        <w:tc>
          <w:tcPr>
            <w:tcW w:w="4225" w:type="dxa"/>
          </w:tcPr>
          <w:p w14:paraId="4F5354A9" w14:textId="77777777" w:rsidR="00DB1BB3" w:rsidRPr="00631440" w:rsidRDefault="00DB1BB3" w:rsidP="0085554A">
            <w:pPr>
              <w:pStyle w:val="ListParagraph"/>
              <w:ind w:left="0"/>
              <w:jc w:val="center"/>
              <w:rPr>
                <w:rFonts w:ascii="Times New Roman" w:eastAsia="Batang" w:hAnsi="Times New Roman" w:cs="Times New Roman"/>
                <w:b/>
                <w:sz w:val="24"/>
                <w:szCs w:val="24"/>
              </w:rPr>
            </w:pPr>
            <w:r w:rsidRPr="00631440">
              <w:rPr>
                <w:rFonts w:ascii="Times New Roman" w:eastAsia="Batang" w:hAnsi="Times New Roman" w:cs="Times New Roman"/>
                <w:b/>
                <w:sz w:val="24"/>
                <w:szCs w:val="24"/>
              </w:rPr>
              <w:t>Schedule of Activities</w:t>
            </w:r>
          </w:p>
        </w:tc>
        <w:tc>
          <w:tcPr>
            <w:tcW w:w="4405" w:type="dxa"/>
          </w:tcPr>
          <w:p w14:paraId="4AE3AEE9" w14:textId="77777777" w:rsidR="00DB1BB3" w:rsidRPr="00631440" w:rsidRDefault="00DB1BB3" w:rsidP="0085554A">
            <w:pPr>
              <w:pStyle w:val="ListParagraph"/>
              <w:ind w:left="0"/>
              <w:jc w:val="center"/>
              <w:rPr>
                <w:rFonts w:ascii="Times New Roman" w:eastAsia="Batang" w:hAnsi="Times New Roman" w:cs="Times New Roman"/>
                <w:b/>
                <w:sz w:val="24"/>
                <w:szCs w:val="24"/>
              </w:rPr>
            </w:pPr>
            <w:r w:rsidRPr="00631440">
              <w:rPr>
                <w:rFonts w:ascii="Times New Roman" w:eastAsia="Batang" w:hAnsi="Times New Roman" w:cs="Times New Roman"/>
                <w:b/>
                <w:sz w:val="24"/>
                <w:szCs w:val="24"/>
              </w:rPr>
              <w:t>Timelines</w:t>
            </w:r>
          </w:p>
        </w:tc>
      </w:tr>
      <w:tr w:rsidR="00DB1BB3" w:rsidRPr="00631440" w14:paraId="788D103D" w14:textId="77777777" w:rsidTr="00247B24">
        <w:tc>
          <w:tcPr>
            <w:tcW w:w="4225" w:type="dxa"/>
          </w:tcPr>
          <w:p w14:paraId="49B12E5F" w14:textId="77777777" w:rsidR="00DB1BB3" w:rsidRPr="00631440" w:rsidRDefault="00DB1BB3" w:rsidP="00415803">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Pre-Proposal </w:t>
            </w:r>
            <w:r w:rsidR="00397E00" w:rsidRPr="00631440">
              <w:rPr>
                <w:rFonts w:ascii="Times New Roman" w:eastAsia="Batang" w:hAnsi="Times New Roman" w:cs="Times New Roman"/>
                <w:sz w:val="24"/>
                <w:szCs w:val="24"/>
              </w:rPr>
              <w:t>Meeting</w:t>
            </w:r>
            <w:r w:rsidR="00415803">
              <w:rPr>
                <w:rFonts w:ascii="Times New Roman" w:eastAsia="Batang" w:hAnsi="Times New Roman" w:cs="Times New Roman"/>
                <w:sz w:val="24"/>
                <w:szCs w:val="24"/>
              </w:rPr>
              <w:t xml:space="preserve"> will NOT be held.</w:t>
            </w:r>
          </w:p>
        </w:tc>
        <w:tc>
          <w:tcPr>
            <w:tcW w:w="4405" w:type="dxa"/>
          </w:tcPr>
          <w:p w14:paraId="2D4CDB7D" w14:textId="77777777" w:rsidR="00B65045" w:rsidRPr="00631440" w:rsidRDefault="00415803" w:rsidP="00415803">
            <w:pPr>
              <w:pStyle w:val="ListParagraph"/>
              <w:ind w:left="0"/>
              <w:jc w:val="center"/>
              <w:rPr>
                <w:rFonts w:ascii="Times New Roman" w:eastAsia="Batang" w:hAnsi="Times New Roman" w:cs="Times New Roman"/>
                <w:color w:val="0070C0"/>
                <w:sz w:val="24"/>
                <w:szCs w:val="24"/>
              </w:rPr>
            </w:pPr>
            <w:r>
              <w:rPr>
                <w:rFonts w:ascii="Times New Roman" w:eastAsia="Batang" w:hAnsi="Times New Roman" w:cs="Times New Roman"/>
                <w:color w:val="0070C0"/>
                <w:sz w:val="24"/>
                <w:szCs w:val="24"/>
              </w:rPr>
              <w:t>Pre-</w:t>
            </w:r>
            <w:r w:rsidR="007C6975">
              <w:rPr>
                <w:rFonts w:ascii="Times New Roman" w:eastAsia="Batang" w:hAnsi="Times New Roman" w:cs="Times New Roman"/>
                <w:color w:val="0070C0"/>
                <w:sz w:val="24"/>
                <w:szCs w:val="24"/>
              </w:rPr>
              <w:t>P</w:t>
            </w:r>
            <w:r>
              <w:rPr>
                <w:rFonts w:ascii="Times New Roman" w:eastAsia="Batang" w:hAnsi="Times New Roman" w:cs="Times New Roman"/>
                <w:color w:val="0070C0"/>
                <w:sz w:val="24"/>
                <w:szCs w:val="24"/>
              </w:rPr>
              <w:t>roposal Meeting will NOT be held. Contractors are encouraged to conduct a field visit on their own prior to submitting a bid proposal.</w:t>
            </w:r>
          </w:p>
        </w:tc>
      </w:tr>
      <w:tr w:rsidR="00A020C1" w:rsidRPr="00631440" w14:paraId="656C2A95" w14:textId="77777777" w:rsidTr="00247B24">
        <w:tc>
          <w:tcPr>
            <w:tcW w:w="4225" w:type="dxa"/>
          </w:tcPr>
          <w:p w14:paraId="56B4FF73" w14:textId="77777777" w:rsidR="00A020C1" w:rsidRPr="00631440" w:rsidRDefault="00A020C1" w:rsidP="00A020C1">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Prospective respondents “Inquiry Timeline.”  All inquiries and questions will be answered prior to this date.  Questions must be submitted in writing only.  If needed, an Addendum will be issued to all vendors who requested for a copy of the RFP to ensure they all received the same information.  No questions accepted after this date.</w:t>
            </w:r>
          </w:p>
        </w:tc>
        <w:tc>
          <w:tcPr>
            <w:tcW w:w="4405" w:type="dxa"/>
          </w:tcPr>
          <w:p w14:paraId="78B8D263" w14:textId="4AA89ADD" w:rsidR="00A020C1" w:rsidRPr="00247B24" w:rsidRDefault="00A60B79" w:rsidP="00840C9B">
            <w:pPr>
              <w:pStyle w:val="ListParagraph"/>
              <w:ind w:left="0"/>
              <w:jc w:val="center"/>
              <w:rPr>
                <w:rFonts w:ascii="Times New Roman" w:eastAsia="Batang" w:hAnsi="Times New Roman" w:cs="Times New Roman"/>
                <w:color w:val="0070C0"/>
                <w:sz w:val="24"/>
                <w:szCs w:val="24"/>
                <w:highlight w:val="yellow"/>
              </w:rPr>
            </w:pPr>
            <w:r>
              <w:rPr>
                <w:rFonts w:ascii="Times New Roman" w:eastAsia="Batang" w:hAnsi="Times New Roman" w:cs="Times New Roman"/>
                <w:color w:val="0070C0"/>
                <w:sz w:val="24"/>
                <w:szCs w:val="24"/>
                <w:highlight w:val="yellow"/>
              </w:rPr>
              <w:t>Ju</w:t>
            </w:r>
            <w:r w:rsidR="0086337A">
              <w:rPr>
                <w:rFonts w:ascii="Times New Roman" w:eastAsia="Batang" w:hAnsi="Times New Roman" w:cs="Times New Roman"/>
                <w:color w:val="0070C0"/>
                <w:sz w:val="24"/>
                <w:szCs w:val="24"/>
                <w:highlight w:val="yellow"/>
              </w:rPr>
              <w:t>ly</w:t>
            </w:r>
            <w:r>
              <w:rPr>
                <w:rFonts w:ascii="Times New Roman" w:eastAsia="Batang" w:hAnsi="Times New Roman" w:cs="Times New Roman"/>
                <w:color w:val="0070C0"/>
                <w:sz w:val="24"/>
                <w:szCs w:val="24"/>
                <w:highlight w:val="yellow"/>
              </w:rPr>
              <w:t xml:space="preserve"> </w:t>
            </w:r>
            <w:r w:rsidR="00232A8E">
              <w:rPr>
                <w:rFonts w:ascii="Times New Roman" w:eastAsia="Batang" w:hAnsi="Times New Roman" w:cs="Times New Roman"/>
                <w:color w:val="0070C0"/>
                <w:sz w:val="24"/>
                <w:szCs w:val="24"/>
                <w:highlight w:val="yellow"/>
              </w:rPr>
              <w:t>6</w:t>
            </w:r>
            <w:r>
              <w:rPr>
                <w:rFonts w:ascii="Times New Roman" w:eastAsia="Batang" w:hAnsi="Times New Roman" w:cs="Times New Roman"/>
                <w:color w:val="0070C0"/>
                <w:sz w:val="24"/>
                <w:szCs w:val="24"/>
                <w:highlight w:val="yellow"/>
              </w:rPr>
              <w:t>, 2026</w:t>
            </w:r>
          </w:p>
        </w:tc>
      </w:tr>
      <w:tr w:rsidR="00A020C1" w:rsidRPr="00631440" w14:paraId="78D8D468" w14:textId="77777777" w:rsidTr="00247B24">
        <w:tc>
          <w:tcPr>
            <w:tcW w:w="4225" w:type="dxa"/>
          </w:tcPr>
          <w:p w14:paraId="01AA7178" w14:textId="77777777" w:rsidR="00A020C1" w:rsidRPr="00631440" w:rsidRDefault="00A020C1" w:rsidP="00A020C1">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Due date for all proposals</w:t>
            </w:r>
          </w:p>
        </w:tc>
        <w:tc>
          <w:tcPr>
            <w:tcW w:w="4405" w:type="dxa"/>
          </w:tcPr>
          <w:p w14:paraId="02CFCC2F" w14:textId="3AFE3E07" w:rsidR="00A020C1" w:rsidRPr="00247B24" w:rsidRDefault="00A60B79" w:rsidP="00A020C1">
            <w:pPr>
              <w:pStyle w:val="ListParagraph"/>
              <w:ind w:left="0"/>
              <w:jc w:val="center"/>
              <w:rPr>
                <w:rFonts w:ascii="Times New Roman" w:eastAsia="Batang" w:hAnsi="Times New Roman" w:cs="Times New Roman"/>
                <w:color w:val="0070C0"/>
                <w:sz w:val="24"/>
                <w:szCs w:val="24"/>
                <w:highlight w:val="yellow"/>
              </w:rPr>
            </w:pPr>
            <w:r>
              <w:rPr>
                <w:rFonts w:ascii="Times New Roman" w:eastAsia="Batang" w:hAnsi="Times New Roman" w:cs="Times New Roman"/>
                <w:color w:val="0070C0"/>
                <w:sz w:val="24"/>
                <w:szCs w:val="24"/>
                <w:highlight w:val="yellow"/>
              </w:rPr>
              <w:t xml:space="preserve">July </w:t>
            </w:r>
            <w:r w:rsidR="00441B78">
              <w:rPr>
                <w:rFonts w:ascii="Times New Roman" w:eastAsia="Batang" w:hAnsi="Times New Roman" w:cs="Times New Roman"/>
                <w:color w:val="0070C0"/>
                <w:sz w:val="24"/>
                <w:szCs w:val="24"/>
                <w:highlight w:val="yellow"/>
              </w:rPr>
              <w:t>20</w:t>
            </w:r>
            <w:r>
              <w:rPr>
                <w:rFonts w:ascii="Times New Roman" w:eastAsia="Batang" w:hAnsi="Times New Roman" w:cs="Times New Roman"/>
                <w:color w:val="0070C0"/>
                <w:sz w:val="24"/>
                <w:szCs w:val="24"/>
                <w:highlight w:val="yellow"/>
              </w:rPr>
              <w:t>, 2026 @ 3:00 PM</w:t>
            </w:r>
          </w:p>
        </w:tc>
      </w:tr>
      <w:tr w:rsidR="00A020C1" w:rsidRPr="00631440" w14:paraId="047BE371" w14:textId="77777777" w:rsidTr="00247B24">
        <w:tc>
          <w:tcPr>
            <w:tcW w:w="4225" w:type="dxa"/>
          </w:tcPr>
          <w:p w14:paraId="31598680" w14:textId="77777777" w:rsidR="00A020C1" w:rsidRPr="00631440" w:rsidRDefault="00A020C1" w:rsidP="00A020C1">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Opening of proposals and evaluations by the Review Panel</w:t>
            </w:r>
          </w:p>
        </w:tc>
        <w:tc>
          <w:tcPr>
            <w:tcW w:w="4405" w:type="dxa"/>
          </w:tcPr>
          <w:p w14:paraId="52899DE9" w14:textId="7E522EB3" w:rsidR="00A020C1" w:rsidRPr="00247B24" w:rsidRDefault="00A60B79" w:rsidP="00A020C1">
            <w:pPr>
              <w:pStyle w:val="ListParagraph"/>
              <w:ind w:left="0"/>
              <w:jc w:val="center"/>
              <w:rPr>
                <w:rFonts w:ascii="Times New Roman" w:eastAsia="Batang" w:hAnsi="Times New Roman" w:cs="Times New Roman"/>
                <w:color w:val="0070C0"/>
                <w:sz w:val="24"/>
                <w:szCs w:val="24"/>
                <w:highlight w:val="yellow"/>
              </w:rPr>
            </w:pPr>
            <w:r>
              <w:rPr>
                <w:rFonts w:ascii="Times New Roman" w:eastAsia="Batang" w:hAnsi="Times New Roman" w:cs="Times New Roman"/>
                <w:color w:val="0070C0"/>
                <w:sz w:val="24"/>
                <w:szCs w:val="24"/>
                <w:highlight w:val="yellow"/>
              </w:rPr>
              <w:t xml:space="preserve">July </w:t>
            </w:r>
            <w:r w:rsidR="00614264">
              <w:rPr>
                <w:rFonts w:ascii="Times New Roman" w:eastAsia="Batang" w:hAnsi="Times New Roman" w:cs="Times New Roman"/>
                <w:color w:val="0070C0"/>
                <w:sz w:val="24"/>
                <w:szCs w:val="24"/>
                <w:highlight w:val="yellow"/>
              </w:rPr>
              <w:t>21</w:t>
            </w:r>
            <w:r>
              <w:rPr>
                <w:rFonts w:ascii="Times New Roman" w:eastAsia="Batang" w:hAnsi="Times New Roman" w:cs="Times New Roman"/>
                <w:color w:val="0070C0"/>
                <w:sz w:val="24"/>
                <w:szCs w:val="24"/>
                <w:highlight w:val="yellow"/>
              </w:rPr>
              <w:t xml:space="preserve"> – </w:t>
            </w:r>
            <w:r w:rsidR="00614264">
              <w:rPr>
                <w:rFonts w:ascii="Times New Roman" w:eastAsia="Batang" w:hAnsi="Times New Roman" w:cs="Times New Roman"/>
                <w:color w:val="0070C0"/>
                <w:sz w:val="24"/>
                <w:szCs w:val="24"/>
                <w:highlight w:val="yellow"/>
              </w:rPr>
              <w:t>23</w:t>
            </w:r>
            <w:r>
              <w:rPr>
                <w:rFonts w:ascii="Times New Roman" w:eastAsia="Batang" w:hAnsi="Times New Roman" w:cs="Times New Roman"/>
                <w:color w:val="0070C0"/>
                <w:sz w:val="24"/>
                <w:szCs w:val="24"/>
                <w:highlight w:val="yellow"/>
              </w:rPr>
              <w:t>, 2026</w:t>
            </w:r>
          </w:p>
        </w:tc>
      </w:tr>
      <w:tr w:rsidR="00DD7ECC" w:rsidRPr="00631440" w14:paraId="18ACEA6F" w14:textId="77777777" w:rsidTr="00247B24">
        <w:tc>
          <w:tcPr>
            <w:tcW w:w="4225" w:type="dxa"/>
          </w:tcPr>
          <w:p w14:paraId="1FD119D4" w14:textId="77777777" w:rsidR="00DD7ECC" w:rsidRPr="00631440" w:rsidRDefault="00DD7ECC" w:rsidP="00A020C1">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Award of Contract</w:t>
            </w:r>
          </w:p>
        </w:tc>
        <w:tc>
          <w:tcPr>
            <w:tcW w:w="4405" w:type="dxa"/>
          </w:tcPr>
          <w:p w14:paraId="33D8A133" w14:textId="608312ED" w:rsidR="00DD7ECC" w:rsidRPr="00247B24" w:rsidRDefault="00A60B79" w:rsidP="00A020C1">
            <w:pPr>
              <w:pStyle w:val="ListParagraph"/>
              <w:ind w:left="0"/>
              <w:jc w:val="center"/>
              <w:rPr>
                <w:rFonts w:ascii="Times New Roman" w:eastAsia="Batang" w:hAnsi="Times New Roman" w:cs="Times New Roman"/>
                <w:color w:val="0070C0"/>
                <w:sz w:val="24"/>
                <w:szCs w:val="24"/>
                <w:highlight w:val="yellow"/>
              </w:rPr>
            </w:pPr>
            <w:r>
              <w:rPr>
                <w:rFonts w:ascii="Times New Roman" w:eastAsia="Batang" w:hAnsi="Times New Roman" w:cs="Times New Roman"/>
                <w:color w:val="0070C0"/>
                <w:sz w:val="24"/>
                <w:szCs w:val="24"/>
                <w:highlight w:val="yellow"/>
              </w:rPr>
              <w:t xml:space="preserve">July </w:t>
            </w:r>
            <w:r w:rsidR="002D3307">
              <w:rPr>
                <w:rFonts w:ascii="Times New Roman" w:eastAsia="Batang" w:hAnsi="Times New Roman" w:cs="Times New Roman"/>
                <w:color w:val="0070C0"/>
                <w:sz w:val="24"/>
                <w:szCs w:val="24"/>
                <w:highlight w:val="yellow"/>
              </w:rPr>
              <w:t>27 - 29</w:t>
            </w:r>
            <w:r>
              <w:rPr>
                <w:rFonts w:ascii="Times New Roman" w:eastAsia="Batang" w:hAnsi="Times New Roman" w:cs="Times New Roman"/>
                <w:color w:val="0070C0"/>
                <w:sz w:val="24"/>
                <w:szCs w:val="24"/>
                <w:highlight w:val="yellow"/>
              </w:rPr>
              <w:t>, 2026</w:t>
            </w:r>
          </w:p>
        </w:tc>
      </w:tr>
      <w:tr w:rsidR="00EF537B" w:rsidRPr="00631440" w14:paraId="230AC69D" w14:textId="77777777" w:rsidTr="00247B24">
        <w:tc>
          <w:tcPr>
            <w:tcW w:w="4225" w:type="dxa"/>
          </w:tcPr>
          <w:p w14:paraId="3CAA740C" w14:textId="77777777" w:rsidR="00EF537B" w:rsidRPr="00631440" w:rsidRDefault="00EF537B" w:rsidP="00A020C1">
            <w:pPr>
              <w:pStyle w:val="ListParagraph"/>
              <w:ind w:left="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Estimated NTP Date</w:t>
            </w:r>
          </w:p>
        </w:tc>
        <w:tc>
          <w:tcPr>
            <w:tcW w:w="4405" w:type="dxa"/>
          </w:tcPr>
          <w:p w14:paraId="7232D463" w14:textId="085959A7" w:rsidR="00EF537B" w:rsidRPr="00247B24" w:rsidRDefault="00A60B79" w:rsidP="00A020C1">
            <w:pPr>
              <w:pStyle w:val="ListParagraph"/>
              <w:ind w:left="0"/>
              <w:jc w:val="center"/>
              <w:rPr>
                <w:rFonts w:ascii="Times New Roman" w:eastAsia="Batang" w:hAnsi="Times New Roman" w:cs="Times New Roman"/>
                <w:color w:val="0070C0"/>
                <w:sz w:val="24"/>
                <w:szCs w:val="24"/>
                <w:highlight w:val="yellow"/>
              </w:rPr>
            </w:pPr>
            <w:r>
              <w:rPr>
                <w:rFonts w:ascii="Times New Roman" w:eastAsia="Batang" w:hAnsi="Times New Roman" w:cs="Times New Roman"/>
                <w:color w:val="0070C0"/>
                <w:sz w:val="24"/>
                <w:szCs w:val="24"/>
                <w:highlight w:val="yellow"/>
              </w:rPr>
              <w:t>August</w:t>
            </w:r>
            <w:r w:rsidR="00C20B5F">
              <w:rPr>
                <w:rFonts w:ascii="Times New Roman" w:eastAsia="Batang" w:hAnsi="Times New Roman" w:cs="Times New Roman"/>
                <w:color w:val="0070C0"/>
                <w:sz w:val="24"/>
                <w:szCs w:val="24"/>
                <w:highlight w:val="yellow"/>
              </w:rPr>
              <w:t xml:space="preserve"> </w:t>
            </w:r>
            <w:r w:rsidR="006F1812">
              <w:rPr>
                <w:rFonts w:ascii="Times New Roman" w:eastAsia="Batang" w:hAnsi="Times New Roman" w:cs="Times New Roman"/>
                <w:color w:val="0070C0"/>
                <w:sz w:val="24"/>
                <w:szCs w:val="24"/>
                <w:highlight w:val="yellow"/>
              </w:rPr>
              <w:t>31</w:t>
            </w:r>
            <w:r>
              <w:rPr>
                <w:rFonts w:ascii="Times New Roman" w:eastAsia="Batang" w:hAnsi="Times New Roman" w:cs="Times New Roman"/>
                <w:color w:val="0070C0"/>
                <w:sz w:val="24"/>
                <w:szCs w:val="24"/>
                <w:highlight w:val="yellow"/>
              </w:rPr>
              <w:t>, 2026</w:t>
            </w:r>
          </w:p>
        </w:tc>
      </w:tr>
    </w:tbl>
    <w:p w14:paraId="6F723732" w14:textId="77777777" w:rsidR="00DB1BB3" w:rsidRPr="00631440" w:rsidRDefault="00DB1BB3" w:rsidP="00E26222">
      <w:pPr>
        <w:pStyle w:val="ListParagraph"/>
        <w:jc w:val="both"/>
        <w:rPr>
          <w:rFonts w:ascii="Times New Roman" w:eastAsia="Batang" w:hAnsi="Times New Roman" w:cs="Times New Roman"/>
          <w:sz w:val="24"/>
          <w:szCs w:val="24"/>
        </w:rPr>
      </w:pPr>
    </w:p>
    <w:p w14:paraId="0BBC61EB" w14:textId="46681DCB" w:rsidR="00DB1BB3" w:rsidRPr="00631440" w:rsidRDefault="00DB1BB3"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INQUIRIES:</w:t>
      </w:r>
      <w:r w:rsidRPr="00631440">
        <w:rPr>
          <w:rFonts w:ascii="Times New Roman" w:eastAsia="Batang" w:hAnsi="Times New Roman" w:cs="Times New Roman"/>
          <w:sz w:val="24"/>
          <w:szCs w:val="24"/>
        </w:rPr>
        <w:tab/>
        <w:t>Prospective respondents may</w:t>
      </w:r>
      <w:r w:rsidR="0084270E" w:rsidRPr="00631440">
        <w:rPr>
          <w:rFonts w:ascii="Times New Roman" w:eastAsia="Batang" w:hAnsi="Times New Roman" w:cs="Times New Roman"/>
          <w:sz w:val="24"/>
          <w:szCs w:val="24"/>
        </w:rPr>
        <w:t xml:space="preserve"> contact Navajo </w:t>
      </w:r>
      <w:r w:rsidR="006C5CBA" w:rsidRPr="00631440">
        <w:rPr>
          <w:rFonts w:ascii="Times New Roman" w:eastAsia="Batang" w:hAnsi="Times New Roman" w:cs="Times New Roman"/>
          <w:sz w:val="24"/>
          <w:szCs w:val="24"/>
        </w:rPr>
        <w:t>Division of Transportation (</w:t>
      </w:r>
      <w:r w:rsidR="00A60B79">
        <w:rPr>
          <w:rFonts w:ascii="Times New Roman" w:eastAsia="Batang" w:hAnsi="Times New Roman" w:cs="Times New Roman"/>
          <w:sz w:val="24"/>
          <w:szCs w:val="24"/>
        </w:rPr>
        <w:t>N</w:t>
      </w:r>
      <w:r w:rsidR="0084270E" w:rsidRPr="00631440">
        <w:rPr>
          <w:rFonts w:ascii="Times New Roman" w:eastAsia="Batang" w:hAnsi="Times New Roman" w:cs="Times New Roman"/>
          <w:sz w:val="24"/>
          <w:szCs w:val="24"/>
        </w:rPr>
        <w:t>DOT</w:t>
      </w:r>
      <w:r w:rsidR="006C5CBA" w:rsidRPr="00631440">
        <w:rPr>
          <w:rFonts w:ascii="Times New Roman" w:eastAsia="Batang" w:hAnsi="Times New Roman" w:cs="Times New Roman"/>
          <w:sz w:val="24"/>
          <w:szCs w:val="24"/>
        </w:rPr>
        <w:t xml:space="preserve">) – Department of </w:t>
      </w:r>
      <w:r w:rsidR="005E7887">
        <w:rPr>
          <w:rFonts w:ascii="Times New Roman" w:eastAsia="Batang" w:hAnsi="Times New Roman" w:cs="Times New Roman"/>
          <w:sz w:val="24"/>
          <w:szCs w:val="24"/>
        </w:rPr>
        <w:t>Non-Federal Highway Section</w:t>
      </w:r>
      <w:r w:rsidR="0084270E" w:rsidRPr="00631440">
        <w:rPr>
          <w:rFonts w:ascii="Times New Roman" w:eastAsia="Batang" w:hAnsi="Times New Roman" w:cs="Times New Roman"/>
          <w:sz w:val="24"/>
          <w:szCs w:val="24"/>
        </w:rPr>
        <w:t xml:space="preserve"> staff via </w:t>
      </w:r>
      <w:commentRangeStart w:id="1"/>
      <w:commentRangeEnd w:id="1"/>
      <w:r w:rsidR="00840C9B" w:rsidRPr="00631440">
        <w:rPr>
          <w:rStyle w:val="CommentReference"/>
          <w:rFonts w:ascii="Times New Roman" w:eastAsia="Batang" w:hAnsi="Times New Roman" w:cs="Times New Roman"/>
          <w:sz w:val="24"/>
          <w:szCs w:val="24"/>
        </w:rPr>
        <w:commentReference w:id="1"/>
      </w:r>
      <w:r w:rsidR="0084270E" w:rsidRPr="00631440">
        <w:rPr>
          <w:rFonts w:ascii="Times New Roman" w:eastAsia="Batang" w:hAnsi="Times New Roman" w:cs="Times New Roman"/>
          <w:sz w:val="24"/>
          <w:szCs w:val="24"/>
        </w:rPr>
        <w:t>email in reference to this RFP in obtaining clarification of requirements.  No inquiries will be accepted after the inquiring date listed in Section C.</w:t>
      </w:r>
    </w:p>
    <w:p w14:paraId="55052573" w14:textId="77777777" w:rsidR="00DB1BB3" w:rsidRPr="00631440" w:rsidRDefault="00DB1BB3" w:rsidP="00E26222">
      <w:pPr>
        <w:pStyle w:val="ListParagraph"/>
        <w:jc w:val="both"/>
        <w:rPr>
          <w:rFonts w:ascii="Times New Roman" w:eastAsia="Batang" w:hAnsi="Times New Roman" w:cs="Times New Roman"/>
          <w:sz w:val="24"/>
          <w:szCs w:val="24"/>
        </w:rPr>
      </w:pPr>
    </w:p>
    <w:p w14:paraId="417A85A4" w14:textId="77777777" w:rsidR="00DB1BB3" w:rsidRPr="00631440" w:rsidRDefault="0084270E"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ADDENDUM OR SUPPLEMENT TO THIS REQUEST FOR PROPOSALS:  In the event it becomes necessary to revise any part of this RFP, an addendum will be issued.  Any respondents that already submitted a proposal will be notified.</w:t>
      </w:r>
    </w:p>
    <w:p w14:paraId="1465CEC1" w14:textId="77777777" w:rsidR="0084270E" w:rsidRPr="00631440" w:rsidRDefault="0084270E" w:rsidP="00E26222">
      <w:pPr>
        <w:pStyle w:val="ListParagraph"/>
        <w:jc w:val="both"/>
        <w:rPr>
          <w:rFonts w:ascii="Times New Roman" w:eastAsia="Batang" w:hAnsi="Times New Roman" w:cs="Times New Roman"/>
          <w:sz w:val="24"/>
          <w:szCs w:val="24"/>
        </w:rPr>
      </w:pPr>
    </w:p>
    <w:p w14:paraId="20B9845A" w14:textId="3B0D37B3" w:rsidR="0084270E" w:rsidRPr="006B036B" w:rsidRDefault="00766B8E"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PROPOSALS SUBMISSION:  </w:t>
      </w:r>
      <w:r w:rsidR="007F4F30" w:rsidRPr="00631440">
        <w:rPr>
          <w:rFonts w:ascii="Times New Roman" w:eastAsia="Batang" w:hAnsi="Times New Roman" w:cs="Times New Roman"/>
          <w:sz w:val="24"/>
          <w:szCs w:val="24"/>
        </w:rPr>
        <w:t>Proposal</w:t>
      </w:r>
      <w:r w:rsidR="00F7704D" w:rsidRPr="00631440">
        <w:rPr>
          <w:rFonts w:ascii="Times New Roman" w:eastAsia="Batang" w:hAnsi="Times New Roman" w:cs="Times New Roman"/>
          <w:sz w:val="24"/>
          <w:szCs w:val="24"/>
        </w:rPr>
        <w:t xml:space="preserve"> must be received on</w:t>
      </w:r>
      <w:r w:rsidR="000B6E17" w:rsidRPr="00631440">
        <w:rPr>
          <w:rFonts w:ascii="Times New Roman" w:eastAsia="Batang" w:hAnsi="Times New Roman" w:cs="Times New Roman"/>
          <w:sz w:val="24"/>
          <w:szCs w:val="24"/>
        </w:rPr>
        <w:t xml:space="preserve"> </w:t>
      </w:r>
      <w:r w:rsidR="00A60B79">
        <w:rPr>
          <w:rFonts w:ascii="Times New Roman" w:eastAsia="Batang" w:hAnsi="Times New Roman" w:cs="Times New Roman"/>
          <w:color w:val="0070C0"/>
          <w:sz w:val="24"/>
          <w:szCs w:val="24"/>
        </w:rPr>
        <w:t xml:space="preserve">July </w:t>
      </w:r>
      <w:r w:rsidR="00267CF7">
        <w:rPr>
          <w:rFonts w:ascii="Times New Roman" w:eastAsia="Batang" w:hAnsi="Times New Roman" w:cs="Times New Roman"/>
          <w:color w:val="0070C0"/>
          <w:sz w:val="24"/>
          <w:szCs w:val="24"/>
        </w:rPr>
        <w:t>20</w:t>
      </w:r>
      <w:r w:rsidR="00A60B79">
        <w:rPr>
          <w:rFonts w:ascii="Times New Roman" w:eastAsia="Batang" w:hAnsi="Times New Roman" w:cs="Times New Roman"/>
          <w:color w:val="0070C0"/>
          <w:sz w:val="24"/>
          <w:szCs w:val="24"/>
        </w:rPr>
        <w:t>, 2026 @ 3:00 PM (MST)</w:t>
      </w:r>
      <w:r w:rsidR="00DD661B" w:rsidRPr="00631440">
        <w:rPr>
          <w:rFonts w:ascii="Times New Roman" w:eastAsia="Batang" w:hAnsi="Times New Roman" w:cs="Times New Roman"/>
          <w:color w:val="0070C0"/>
          <w:sz w:val="24"/>
          <w:szCs w:val="24"/>
        </w:rPr>
        <w:t>.</w:t>
      </w:r>
      <w:r w:rsidR="000B6E17" w:rsidRPr="00631440">
        <w:rPr>
          <w:rFonts w:ascii="Times New Roman" w:eastAsia="Batang" w:hAnsi="Times New Roman" w:cs="Times New Roman"/>
          <w:sz w:val="24"/>
          <w:szCs w:val="24"/>
        </w:rPr>
        <w:t xml:space="preserve">  </w:t>
      </w:r>
      <w:r w:rsidR="007F4F30" w:rsidRPr="00631440">
        <w:rPr>
          <w:rFonts w:ascii="Times New Roman" w:eastAsia="Batang" w:hAnsi="Times New Roman" w:cs="Times New Roman"/>
          <w:sz w:val="24"/>
          <w:szCs w:val="24"/>
        </w:rPr>
        <w:t xml:space="preserve">Respondents who are mailing their proposals should allow sufficient time for mail delivery to ensure receipt by the time specified.  If mailed, it is recommended that proposals be sent by certified mail to the </w:t>
      </w:r>
      <w:r w:rsidR="00EE669E">
        <w:rPr>
          <w:rFonts w:ascii="Times New Roman" w:eastAsia="Batang" w:hAnsi="Times New Roman" w:cs="Times New Roman"/>
          <w:sz w:val="24"/>
          <w:szCs w:val="24"/>
        </w:rPr>
        <w:t xml:space="preserve">mailing </w:t>
      </w:r>
      <w:r w:rsidR="007F4F30" w:rsidRPr="00631440">
        <w:rPr>
          <w:rFonts w:ascii="Times New Roman" w:eastAsia="Batang" w:hAnsi="Times New Roman" w:cs="Times New Roman"/>
          <w:sz w:val="24"/>
          <w:szCs w:val="24"/>
        </w:rPr>
        <w:t xml:space="preserve">address indicated on </w:t>
      </w:r>
      <w:r w:rsidR="007F4F30" w:rsidRPr="00631440">
        <w:rPr>
          <w:rFonts w:ascii="Times New Roman" w:eastAsia="Batang" w:hAnsi="Times New Roman" w:cs="Times New Roman"/>
          <w:color w:val="0070C0"/>
          <w:sz w:val="24"/>
          <w:szCs w:val="24"/>
        </w:rPr>
        <w:t xml:space="preserve">Page 2 </w:t>
      </w:r>
      <w:r w:rsidR="007F4F30" w:rsidRPr="006B036B">
        <w:rPr>
          <w:rFonts w:ascii="Times New Roman" w:eastAsia="Batang" w:hAnsi="Times New Roman" w:cs="Times New Roman"/>
          <w:sz w:val="24"/>
          <w:szCs w:val="24"/>
        </w:rPr>
        <w:t>of this RFP.</w:t>
      </w:r>
    </w:p>
    <w:p w14:paraId="08173A0E" w14:textId="77777777" w:rsidR="007F4F30" w:rsidRPr="006B036B" w:rsidRDefault="007F4F30" w:rsidP="00E26222">
      <w:pPr>
        <w:spacing w:after="0"/>
        <w:jc w:val="both"/>
        <w:rPr>
          <w:rFonts w:ascii="Times New Roman" w:eastAsia="Batang" w:hAnsi="Times New Roman" w:cs="Times New Roman"/>
          <w:sz w:val="24"/>
          <w:szCs w:val="24"/>
        </w:rPr>
      </w:pPr>
    </w:p>
    <w:p w14:paraId="7E1AD7E4" w14:textId="11E0FC92" w:rsidR="00220BA4" w:rsidRPr="00220BA4" w:rsidRDefault="006479C4" w:rsidP="00220BA4">
      <w:pPr>
        <w:pStyle w:val="ListParagraph"/>
        <w:numPr>
          <w:ilvl w:val="0"/>
          <w:numId w:val="2"/>
        </w:numPr>
        <w:spacing w:after="0"/>
        <w:jc w:val="both"/>
        <w:rPr>
          <w:rFonts w:ascii="Times New Roman" w:eastAsia="Batang" w:hAnsi="Times New Roman" w:cs="Times New Roman"/>
          <w:color w:val="0070C0"/>
          <w:sz w:val="24"/>
          <w:szCs w:val="24"/>
        </w:rPr>
      </w:pPr>
      <w:r w:rsidRPr="006B036B">
        <w:rPr>
          <w:rFonts w:ascii="Times New Roman" w:eastAsia="Batang" w:hAnsi="Times New Roman" w:cs="Times New Roman"/>
          <w:sz w:val="24"/>
          <w:szCs w:val="24"/>
        </w:rPr>
        <w:lastRenderedPageBreak/>
        <w:t>NUMBER OF PROPOSAL</w:t>
      </w:r>
      <w:r w:rsidR="00F87ADE" w:rsidRPr="006B036B">
        <w:rPr>
          <w:rFonts w:ascii="Times New Roman" w:eastAsia="Batang" w:hAnsi="Times New Roman" w:cs="Times New Roman"/>
          <w:sz w:val="24"/>
          <w:szCs w:val="24"/>
        </w:rPr>
        <w:t>S</w:t>
      </w:r>
      <w:r w:rsidRPr="006B036B">
        <w:rPr>
          <w:rFonts w:ascii="Times New Roman" w:eastAsia="Batang" w:hAnsi="Times New Roman" w:cs="Times New Roman"/>
          <w:sz w:val="24"/>
          <w:szCs w:val="24"/>
        </w:rPr>
        <w:t xml:space="preserve"> </w:t>
      </w:r>
      <w:r w:rsidRPr="00631440">
        <w:rPr>
          <w:rFonts w:ascii="Times New Roman" w:eastAsia="Batang" w:hAnsi="Times New Roman" w:cs="Times New Roman"/>
          <w:sz w:val="24"/>
          <w:szCs w:val="24"/>
        </w:rPr>
        <w:t xml:space="preserve">TO BE SUBMITTED:  </w:t>
      </w:r>
      <w:r w:rsidR="003101A7" w:rsidRPr="00631440">
        <w:rPr>
          <w:rFonts w:ascii="Times New Roman" w:eastAsia="Batang" w:hAnsi="Times New Roman" w:cs="Times New Roman"/>
          <w:sz w:val="24"/>
          <w:szCs w:val="24"/>
        </w:rPr>
        <w:t xml:space="preserve">In the submission of </w:t>
      </w:r>
      <w:r w:rsidR="005478E9" w:rsidRPr="00631440">
        <w:rPr>
          <w:rFonts w:ascii="Times New Roman" w:eastAsia="Batang" w:hAnsi="Times New Roman" w:cs="Times New Roman"/>
          <w:sz w:val="24"/>
          <w:szCs w:val="24"/>
        </w:rPr>
        <w:t>all</w:t>
      </w:r>
      <w:r w:rsidR="003101A7" w:rsidRPr="00631440">
        <w:rPr>
          <w:rFonts w:ascii="Times New Roman" w:eastAsia="Batang" w:hAnsi="Times New Roman" w:cs="Times New Roman"/>
          <w:sz w:val="24"/>
          <w:szCs w:val="24"/>
        </w:rPr>
        <w:t xml:space="preserve"> </w:t>
      </w:r>
      <w:r w:rsidR="001D5A76" w:rsidRPr="00631440">
        <w:rPr>
          <w:rFonts w:ascii="Times New Roman" w:eastAsia="Batang" w:hAnsi="Times New Roman" w:cs="Times New Roman"/>
          <w:sz w:val="24"/>
          <w:szCs w:val="24"/>
        </w:rPr>
        <w:t>proposals</w:t>
      </w:r>
      <w:r w:rsidR="003101A7" w:rsidRPr="00631440">
        <w:rPr>
          <w:rFonts w:ascii="Times New Roman" w:eastAsia="Batang" w:hAnsi="Times New Roman" w:cs="Times New Roman"/>
          <w:sz w:val="24"/>
          <w:szCs w:val="24"/>
        </w:rPr>
        <w:t xml:space="preserve">, </w:t>
      </w:r>
      <w:r w:rsidR="00600E5A">
        <w:rPr>
          <w:rFonts w:ascii="Times New Roman" w:eastAsia="Batang" w:hAnsi="Times New Roman" w:cs="Times New Roman"/>
          <w:sz w:val="24"/>
          <w:szCs w:val="24"/>
        </w:rPr>
        <w:t>provide</w:t>
      </w:r>
      <w:r w:rsidR="003101A7" w:rsidRPr="00631440">
        <w:rPr>
          <w:rFonts w:ascii="Times New Roman" w:eastAsia="Batang" w:hAnsi="Times New Roman" w:cs="Times New Roman"/>
          <w:sz w:val="24"/>
          <w:szCs w:val="24"/>
        </w:rPr>
        <w:t xml:space="preserve"> </w:t>
      </w:r>
      <w:r w:rsidR="00A60B79">
        <w:rPr>
          <w:rFonts w:ascii="Times New Roman" w:eastAsia="Batang" w:hAnsi="Times New Roman" w:cs="Times New Roman"/>
          <w:sz w:val="24"/>
          <w:szCs w:val="24"/>
        </w:rPr>
        <w:t>four</w:t>
      </w:r>
      <w:r w:rsidR="003101A7" w:rsidRPr="00631440">
        <w:rPr>
          <w:rFonts w:ascii="Times New Roman" w:eastAsia="Batang" w:hAnsi="Times New Roman" w:cs="Times New Roman"/>
          <w:sz w:val="24"/>
          <w:szCs w:val="24"/>
        </w:rPr>
        <w:t xml:space="preserve"> </w:t>
      </w:r>
      <w:r w:rsidR="005478E9" w:rsidRPr="00631440">
        <w:rPr>
          <w:rFonts w:ascii="Times New Roman" w:eastAsia="Batang" w:hAnsi="Times New Roman" w:cs="Times New Roman"/>
          <w:sz w:val="24"/>
          <w:szCs w:val="24"/>
        </w:rPr>
        <w:t>(</w:t>
      </w:r>
      <w:r w:rsidR="00A60B79">
        <w:rPr>
          <w:rFonts w:ascii="Times New Roman" w:eastAsia="Batang" w:hAnsi="Times New Roman" w:cs="Times New Roman"/>
          <w:sz w:val="24"/>
          <w:szCs w:val="24"/>
        </w:rPr>
        <w:t>4</w:t>
      </w:r>
      <w:r w:rsidR="005478E9" w:rsidRPr="00631440">
        <w:rPr>
          <w:rFonts w:ascii="Times New Roman" w:eastAsia="Batang" w:hAnsi="Times New Roman" w:cs="Times New Roman"/>
          <w:sz w:val="24"/>
          <w:szCs w:val="24"/>
        </w:rPr>
        <w:t xml:space="preserve">) copies </w:t>
      </w:r>
      <w:r w:rsidR="00600E5A">
        <w:rPr>
          <w:rFonts w:ascii="Times New Roman" w:eastAsia="Batang" w:hAnsi="Times New Roman" w:cs="Times New Roman"/>
          <w:sz w:val="24"/>
          <w:szCs w:val="24"/>
        </w:rPr>
        <w:t xml:space="preserve">of the proposal response and </w:t>
      </w:r>
      <w:r w:rsidR="00A60B79">
        <w:rPr>
          <w:rFonts w:ascii="Times New Roman" w:eastAsia="Batang" w:hAnsi="Times New Roman" w:cs="Times New Roman"/>
          <w:sz w:val="24"/>
          <w:szCs w:val="24"/>
        </w:rPr>
        <w:t>four</w:t>
      </w:r>
      <w:r w:rsidR="00600E5A">
        <w:rPr>
          <w:rFonts w:ascii="Times New Roman" w:eastAsia="Batang" w:hAnsi="Times New Roman" w:cs="Times New Roman"/>
          <w:sz w:val="24"/>
          <w:szCs w:val="24"/>
        </w:rPr>
        <w:t xml:space="preserve"> (</w:t>
      </w:r>
      <w:r w:rsidR="00A60B79">
        <w:rPr>
          <w:rFonts w:ascii="Times New Roman" w:eastAsia="Batang" w:hAnsi="Times New Roman" w:cs="Times New Roman"/>
          <w:sz w:val="24"/>
          <w:szCs w:val="24"/>
        </w:rPr>
        <w:t>4</w:t>
      </w:r>
      <w:r w:rsidR="00600E5A">
        <w:rPr>
          <w:rFonts w:ascii="Times New Roman" w:eastAsia="Batang" w:hAnsi="Times New Roman" w:cs="Times New Roman"/>
          <w:sz w:val="24"/>
          <w:szCs w:val="24"/>
        </w:rPr>
        <w:t xml:space="preserve">) copies of the bid schedule </w:t>
      </w:r>
      <w:r w:rsidR="005478E9" w:rsidRPr="00631440">
        <w:rPr>
          <w:rFonts w:ascii="Times New Roman" w:eastAsia="Batang" w:hAnsi="Times New Roman" w:cs="Times New Roman"/>
          <w:sz w:val="24"/>
          <w:szCs w:val="24"/>
        </w:rPr>
        <w:t>in one</w:t>
      </w:r>
      <w:r w:rsidR="003101A7" w:rsidRPr="00631440">
        <w:rPr>
          <w:rFonts w:ascii="Times New Roman" w:eastAsia="Batang" w:hAnsi="Times New Roman" w:cs="Times New Roman"/>
          <w:sz w:val="24"/>
          <w:szCs w:val="24"/>
        </w:rPr>
        <w:t xml:space="preserve"> sealed envelope.  The outside of the envelop</w:t>
      </w:r>
      <w:r w:rsidR="00A1019E" w:rsidRPr="00631440">
        <w:rPr>
          <w:rFonts w:ascii="Times New Roman" w:eastAsia="Batang" w:hAnsi="Times New Roman" w:cs="Times New Roman"/>
          <w:sz w:val="24"/>
          <w:szCs w:val="24"/>
        </w:rPr>
        <w:t>e should be clearly marked with 1</w:t>
      </w:r>
      <w:r w:rsidR="00663358" w:rsidRPr="00631440">
        <w:rPr>
          <w:rFonts w:ascii="Times New Roman" w:eastAsia="Batang" w:hAnsi="Times New Roman" w:cs="Times New Roman"/>
          <w:sz w:val="24"/>
          <w:szCs w:val="24"/>
        </w:rPr>
        <w:t>) Respondent’s</w:t>
      </w:r>
      <w:r w:rsidR="00A1019E" w:rsidRPr="00631440">
        <w:rPr>
          <w:rFonts w:ascii="Times New Roman" w:eastAsia="Batang" w:hAnsi="Times New Roman" w:cs="Times New Roman"/>
          <w:sz w:val="24"/>
          <w:szCs w:val="24"/>
        </w:rPr>
        <w:t xml:space="preserve"> Contact information, and 2</w:t>
      </w:r>
      <w:r w:rsidR="00663358" w:rsidRPr="00631440">
        <w:rPr>
          <w:rFonts w:ascii="Times New Roman" w:eastAsia="Batang" w:hAnsi="Times New Roman" w:cs="Times New Roman"/>
          <w:sz w:val="24"/>
          <w:szCs w:val="24"/>
        </w:rPr>
        <w:t>) the</w:t>
      </w:r>
      <w:r w:rsidR="003101A7" w:rsidRPr="00631440">
        <w:rPr>
          <w:rFonts w:ascii="Times New Roman" w:eastAsia="Batang" w:hAnsi="Times New Roman" w:cs="Times New Roman"/>
          <w:sz w:val="24"/>
          <w:szCs w:val="24"/>
        </w:rPr>
        <w:t xml:space="preserve"> </w:t>
      </w:r>
      <w:r w:rsidR="0002295C" w:rsidRPr="00631440">
        <w:rPr>
          <w:rFonts w:ascii="Times New Roman" w:eastAsia="Batang" w:hAnsi="Times New Roman" w:cs="Times New Roman"/>
          <w:color w:val="0070C0"/>
          <w:sz w:val="24"/>
          <w:szCs w:val="24"/>
        </w:rPr>
        <w:t>“</w:t>
      </w:r>
      <w:r w:rsidR="003101A7" w:rsidRPr="00631440">
        <w:rPr>
          <w:rFonts w:ascii="Times New Roman" w:eastAsia="Batang" w:hAnsi="Times New Roman" w:cs="Times New Roman"/>
          <w:color w:val="0070C0"/>
          <w:sz w:val="24"/>
          <w:szCs w:val="24"/>
        </w:rPr>
        <w:t>RFP Bid Number:</w:t>
      </w:r>
      <w:r w:rsidR="00220BA4">
        <w:rPr>
          <w:rFonts w:ascii="Times New Roman" w:eastAsia="Batang" w:hAnsi="Times New Roman" w:cs="Times New Roman"/>
          <w:color w:val="0070C0"/>
          <w:sz w:val="24"/>
          <w:szCs w:val="24"/>
        </w:rPr>
        <w:t xml:space="preserve"> </w:t>
      </w:r>
      <w:r w:rsidR="008175C4" w:rsidRPr="00F210EB">
        <w:rPr>
          <w:rFonts w:ascii="Times New Roman" w:eastAsia="Batang" w:hAnsi="Times New Roman" w:cs="Times New Roman"/>
          <w:highlight w:val="yellow"/>
        </w:rPr>
        <w:t>26-06-4178DB</w:t>
      </w:r>
      <w:r w:rsidR="00422D39" w:rsidRPr="00631440">
        <w:rPr>
          <w:rFonts w:ascii="Times New Roman" w:eastAsia="Batang" w:hAnsi="Times New Roman" w:cs="Times New Roman"/>
          <w:color w:val="0070C0"/>
          <w:sz w:val="24"/>
          <w:szCs w:val="24"/>
        </w:rPr>
        <w:t xml:space="preserve">.  Project Name:  </w:t>
      </w:r>
      <w:r w:rsidR="007216BF" w:rsidRPr="007216BF">
        <w:rPr>
          <w:rFonts w:ascii="Times New Roman" w:eastAsia="Batang" w:hAnsi="Times New Roman" w:cs="Times New Roman"/>
          <w:color w:val="0070C0"/>
          <w:sz w:val="24"/>
          <w:szCs w:val="24"/>
        </w:rPr>
        <w:t>CN A22 G2012 - SHIPROCK SENIOR CENTER</w:t>
      </w:r>
      <w:r w:rsidR="007216BF">
        <w:rPr>
          <w:rFonts w:ascii="Times New Roman" w:eastAsia="Batang" w:hAnsi="Times New Roman" w:cs="Times New Roman"/>
          <w:color w:val="0070C0"/>
          <w:sz w:val="24"/>
          <w:szCs w:val="24"/>
        </w:rPr>
        <w:t xml:space="preserve"> </w:t>
      </w:r>
      <w:r w:rsidR="007216BF" w:rsidRPr="007216BF">
        <w:rPr>
          <w:rFonts w:ascii="Times New Roman" w:eastAsia="Batang" w:hAnsi="Times New Roman" w:cs="Times New Roman"/>
          <w:color w:val="0070C0"/>
          <w:sz w:val="24"/>
          <w:szCs w:val="24"/>
        </w:rPr>
        <w:t>PARKING LOT DEMOLITION</w:t>
      </w:r>
      <w:r w:rsidR="00220BA4">
        <w:rPr>
          <w:rFonts w:ascii="Times New Roman" w:eastAsia="Batang" w:hAnsi="Times New Roman" w:cs="Times New Roman"/>
          <w:color w:val="0070C0"/>
          <w:sz w:val="24"/>
          <w:szCs w:val="24"/>
        </w:rPr>
        <w:t>”</w:t>
      </w:r>
    </w:p>
    <w:p w14:paraId="66D9377E" w14:textId="77777777" w:rsidR="00EC06FF" w:rsidRPr="00220BA4" w:rsidRDefault="00EC06FF" w:rsidP="00220BA4">
      <w:pPr>
        <w:spacing w:after="0"/>
        <w:ind w:left="360"/>
        <w:jc w:val="both"/>
        <w:rPr>
          <w:rFonts w:ascii="Times New Roman" w:eastAsia="Batang" w:hAnsi="Times New Roman" w:cs="Times New Roman"/>
          <w:color w:val="0070C0"/>
          <w:sz w:val="24"/>
          <w:szCs w:val="24"/>
        </w:rPr>
      </w:pPr>
    </w:p>
    <w:p w14:paraId="3632CBBE" w14:textId="4C5B1119" w:rsidR="003101A7" w:rsidRPr="00631440" w:rsidRDefault="00F77344"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LATE RECEIPT OF PROPOSALS</w:t>
      </w:r>
      <w:r w:rsidR="00357D0C" w:rsidRPr="00631440">
        <w:rPr>
          <w:rFonts w:ascii="Times New Roman" w:eastAsia="Batang" w:hAnsi="Times New Roman" w:cs="Times New Roman"/>
          <w:sz w:val="24"/>
          <w:szCs w:val="24"/>
        </w:rPr>
        <w:t>: Late</w:t>
      </w:r>
      <w:r w:rsidR="00357D0C">
        <w:rPr>
          <w:rFonts w:ascii="Times New Roman" w:eastAsia="Batang" w:hAnsi="Times New Roman" w:cs="Times New Roman"/>
          <w:sz w:val="24"/>
          <w:szCs w:val="24"/>
          <w:u w:val="single"/>
        </w:rPr>
        <w:t xml:space="preserve"> </w:t>
      </w:r>
      <w:r w:rsidRPr="00631440">
        <w:rPr>
          <w:rFonts w:ascii="Times New Roman" w:eastAsia="Batang" w:hAnsi="Times New Roman" w:cs="Times New Roman"/>
          <w:sz w:val="24"/>
          <w:szCs w:val="24"/>
          <w:u w:val="single"/>
        </w:rPr>
        <w:t>proposal</w:t>
      </w:r>
      <w:r w:rsidR="00357D0C">
        <w:rPr>
          <w:rFonts w:ascii="Times New Roman" w:eastAsia="Batang" w:hAnsi="Times New Roman" w:cs="Times New Roman"/>
          <w:sz w:val="24"/>
          <w:szCs w:val="24"/>
          <w:u w:val="single"/>
        </w:rPr>
        <w:t xml:space="preserve"> </w:t>
      </w:r>
      <w:r w:rsidRPr="00631440">
        <w:rPr>
          <w:rFonts w:ascii="Times New Roman" w:eastAsia="Batang" w:hAnsi="Times New Roman" w:cs="Times New Roman"/>
          <w:sz w:val="24"/>
          <w:szCs w:val="24"/>
          <w:u w:val="single"/>
        </w:rPr>
        <w:t>will not be accepted.</w:t>
      </w:r>
      <w:r w:rsidRPr="00631440">
        <w:rPr>
          <w:rFonts w:ascii="Times New Roman" w:eastAsia="Batang" w:hAnsi="Times New Roman" w:cs="Times New Roman"/>
          <w:sz w:val="24"/>
          <w:szCs w:val="24"/>
        </w:rPr>
        <w:t xml:space="preserve">  It is the responsibility of the respondent to ensure that the proposal arrives at the Navajo Division of Transportation – </w:t>
      </w:r>
      <w:r w:rsidR="00A60B79" w:rsidRPr="00631440">
        <w:rPr>
          <w:rFonts w:ascii="Times New Roman" w:eastAsia="Batang" w:hAnsi="Times New Roman" w:cs="Times New Roman"/>
          <w:sz w:val="24"/>
          <w:szCs w:val="24"/>
        </w:rPr>
        <w:t xml:space="preserve">Department of </w:t>
      </w:r>
      <w:r w:rsidR="00A60B79">
        <w:rPr>
          <w:rFonts w:ascii="Times New Roman" w:eastAsia="Batang" w:hAnsi="Times New Roman" w:cs="Times New Roman"/>
          <w:sz w:val="24"/>
          <w:szCs w:val="24"/>
        </w:rPr>
        <w:t>Non-Federal Highway Section</w:t>
      </w:r>
      <w:r w:rsidRPr="00631440">
        <w:rPr>
          <w:rFonts w:ascii="Times New Roman" w:eastAsia="Batang" w:hAnsi="Times New Roman" w:cs="Times New Roman"/>
          <w:sz w:val="24"/>
          <w:szCs w:val="24"/>
        </w:rPr>
        <w:t xml:space="preserve"> on or before the date/time specified.</w:t>
      </w:r>
    </w:p>
    <w:p w14:paraId="55BF123C" w14:textId="77777777" w:rsidR="003101A7" w:rsidRPr="00631440" w:rsidRDefault="003101A7" w:rsidP="00E26222">
      <w:pPr>
        <w:pStyle w:val="ListParagraph"/>
        <w:jc w:val="both"/>
        <w:rPr>
          <w:rFonts w:ascii="Times New Roman" w:eastAsia="Batang" w:hAnsi="Times New Roman" w:cs="Times New Roman"/>
          <w:sz w:val="24"/>
          <w:szCs w:val="24"/>
        </w:rPr>
      </w:pPr>
    </w:p>
    <w:p w14:paraId="1E2B7C50" w14:textId="06143C01" w:rsidR="003101A7" w:rsidRPr="00631440" w:rsidRDefault="00F77344"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REJECTION OF PROPOSALS:  The Navajo Division of Transportation (Navajo DOT) – </w:t>
      </w:r>
      <w:r w:rsidR="00BD1B9F" w:rsidRPr="00631440">
        <w:rPr>
          <w:rFonts w:ascii="Times New Roman" w:eastAsia="Batang" w:hAnsi="Times New Roman" w:cs="Times New Roman"/>
          <w:sz w:val="24"/>
          <w:szCs w:val="24"/>
        </w:rPr>
        <w:t xml:space="preserve">Department of </w:t>
      </w:r>
      <w:r w:rsidR="00BD1B9F">
        <w:rPr>
          <w:rFonts w:ascii="Times New Roman" w:eastAsia="Batang" w:hAnsi="Times New Roman" w:cs="Times New Roman"/>
          <w:sz w:val="24"/>
          <w:szCs w:val="24"/>
        </w:rPr>
        <w:t>Non-Federal Highway Section</w:t>
      </w:r>
      <w:r w:rsidR="00BD1B9F" w:rsidRPr="00631440">
        <w:rPr>
          <w:rFonts w:ascii="Times New Roman" w:eastAsia="Batang" w:hAnsi="Times New Roman" w:cs="Times New Roman"/>
          <w:sz w:val="24"/>
          <w:szCs w:val="24"/>
        </w:rPr>
        <w:t xml:space="preserve"> </w:t>
      </w:r>
      <w:r w:rsidRPr="00631440">
        <w:rPr>
          <w:rFonts w:ascii="Times New Roman" w:eastAsia="Batang" w:hAnsi="Times New Roman" w:cs="Times New Roman"/>
          <w:sz w:val="24"/>
          <w:szCs w:val="24"/>
        </w:rPr>
        <w:t xml:space="preserve">reserves the right to reject any or all proposals and to waive informalities and minor irregularities in the proposals received. </w:t>
      </w:r>
    </w:p>
    <w:p w14:paraId="054CCDDA" w14:textId="77777777" w:rsidR="003101A7" w:rsidRPr="00631440" w:rsidRDefault="003101A7" w:rsidP="00E26222">
      <w:pPr>
        <w:pStyle w:val="ListParagraph"/>
        <w:jc w:val="both"/>
        <w:rPr>
          <w:rFonts w:ascii="Times New Roman" w:eastAsia="Batang" w:hAnsi="Times New Roman" w:cs="Times New Roman"/>
          <w:sz w:val="24"/>
          <w:szCs w:val="24"/>
        </w:rPr>
      </w:pPr>
    </w:p>
    <w:p w14:paraId="6E81CDEE" w14:textId="77777777" w:rsidR="003101A7" w:rsidRPr="00631440" w:rsidRDefault="00F77344"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PROPRIETARTY INFORMATION:  Any restriction on the use of the information, data, contents contained within the proposals must be clearly stated in the proposal itself.  Each and every page of the propriety material must be labeled or identified with the word “Proprietary.”  Proprietary information submitted in response to this RFP will be handled in accordance with applicable procurement regulations.</w:t>
      </w:r>
    </w:p>
    <w:p w14:paraId="04C603F9" w14:textId="77777777" w:rsidR="003101A7" w:rsidRPr="00631440" w:rsidRDefault="003101A7" w:rsidP="00E26222">
      <w:pPr>
        <w:pStyle w:val="ListParagraph"/>
        <w:jc w:val="both"/>
        <w:rPr>
          <w:rFonts w:ascii="Times New Roman" w:eastAsia="Batang" w:hAnsi="Times New Roman" w:cs="Times New Roman"/>
          <w:sz w:val="24"/>
          <w:szCs w:val="24"/>
        </w:rPr>
      </w:pPr>
    </w:p>
    <w:p w14:paraId="3B931923" w14:textId="7AE7AE5D" w:rsidR="003101A7" w:rsidRPr="00631440" w:rsidRDefault="0041629B"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PROPOSAL </w:t>
      </w:r>
      <w:r w:rsidR="009A4331" w:rsidRPr="00631440">
        <w:rPr>
          <w:rFonts w:ascii="Times New Roman" w:eastAsia="Batang" w:hAnsi="Times New Roman" w:cs="Times New Roman"/>
          <w:sz w:val="24"/>
          <w:szCs w:val="24"/>
        </w:rPr>
        <w:t>MATERIAL OWNERSHIP:  All material submitted in reference to this RFP shall become the property of the Navajo Nation and will not be returned to the respondent.  Responses received will be retained by the N</w:t>
      </w:r>
      <w:r w:rsidR="006C5CBA" w:rsidRPr="00631440">
        <w:rPr>
          <w:rFonts w:ascii="Times New Roman" w:eastAsia="Batang" w:hAnsi="Times New Roman" w:cs="Times New Roman"/>
          <w:sz w:val="24"/>
          <w:szCs w:val="24"/>
        </w:rPr>
        <w:t xml:space="preserve">avajo DOT – </w:t>
      </w:r>
      <w:r w:rsidR="00BD1B9F" w:rsidRPr="00631440">
        <w:rPr>
          <w:rFonts w:ascii="Times New Roman" w:eastAsia="Batang" w:hAnsi="Times New Roman" w:cs="Times New Roman"/>
          <w:sz w:val="24"/>
          <w:szCs w:val="24"/>
        </w:rPr>
        <w:t xml:space="preserve">Department of </w:t>
      </w:r>
      <w:r w:rsidR="00BD1B9F">
        <w:rPr>
          <w:rFonts w:ascii="Times New Roman" w:eastAsia="Batang" w:hAnsi="Times New Roman" w:cs="Times New Roman"/>
          <w:sz w:val="24"/>
          <w:szCs w:val="24"/>
        </w:rPr>
        <w:t>Non-Federal Highway Section</w:t>
      </w:r>
      <w:r w:rsidR="00BD1B9F" w:rsidRPr="00631440">
        <w:rPr>
          <w:rFonts w:ascii="Times New Roman" w:eastAsia="Batang" w:hAnsi="Times New Roman" w:cs="Times New Roman"/>
          <w:sz w:val="24"/>
          <w:szCs w:val="24"/>
        </w:rPr>
        <w:t xml:space="preserve"> </w:t>
      </w:r>
      <w:r w:rsidR="009A4331" w:rsidRPr="00631440">
        <w:rPr>
          <w:rFonts w:ascii="Times New Roman" w:eastAsia="Batang" w:hAnsi="Times New Roman" w:cs="Times New Roman"/>
          <w:sz w:val="24"/>
          <w:szCs w:val="24"/>
        </w:rPr>
        <w:t xml:space="preserve">and may be reviewed by any person(s) after the final selection has been made, subject to </w:t>
      </w:r>
      <w:r w:rsidR="009A4331" w:rsidRPr="00631440">
        <w:rPr>
          <w:rFonts w:ascii="Times New Roman" w:eastAsia="Batang" w:hAnsi="Times New Roman" w:cs="Times New Roman"/>
          <w:color w:val="0070C0"/>
          <w:sz w:val="24"/>
          <w:szCs w:val="24"/>
        </w:rPr>
        <w:t>Section J.</w:t>
      </w:r>
      <w:r w:rsidR="009A4331" w:rsidRPr="00631440">
        <w:rPr>
          <w:rFonts w:ascii="Times New Roman" w:eastAsia="Batang" w:hAnsi="Times New Roman" w:cs="Times New Roman"/>
          <w:sz w:val="24"/>
          <w:szCs w:val="24"/>
        </w:rPr>
        <w:t xml:space="preserve">  The Navajo </w:t>
      </w:r>
      <w:r w:rsidR="006C5CBA" w:rsidRPr="00631440">
        <w:rPr>
          <w:rFonts w:ascii="Times New Roman" w:eastAsia="Batang" w:hAnsi="Times New Roman" w:cs="Times New Roman"/>
          <w:sz w:val="24"/>
          <w:szCs w:val="24"/>
        </w:rPr>
        <w:t xml:space="preserve">DOT – </w:t>
      </w:r>
      <w:r w:rsidR="00BD1B9F" w:rsidRPr="00631440">
        <w:rPr>
          <w:rFonts w:ascii="Times New Roman" w:eastAsia="Batang" w:hAnsi="Times New Roman" w:cs="Times New Roman"/>
          <w:sz w:val="24"/>
          <w:szCs w:val="24"/>
        </w:rPr>
        <w:t xml:space="preserve">Department of </w:t>
      </w:r>
      <w:r w:rsidR="00BD1B9F">
        <w:rPr>
          <w:rFonts w:ascii="Times New Roman" w:eastAsia="Batang" w:hAnsi="Times New Roman" w:cs="Times New Roman"/>
          <w:sz w:val="24"/>
          <w:szCs w:val="24"/>
        </w:rPr>
        <w:t>Non-Federal Highway Section</w:t>
      </w:r>
      <w:r w:rsidR="00BD1B9F" w:rsidRPr="00631440">
        <w:rPr>
          <w:rFonts w:ascii="Times New Roman" w:eastAsia="Batang" w:hAnsi="Times New Roman" w:cs="Times New Roman"/>
          <w:sz w:val="24"/>
          <w:szCs w:val="24"/>
        </w:rPr>
        <w:t xml:space="preserve"> </w:t>
      </w:r>
      <w:r w:rsidR="009A4331" w:rsidRPr="00631440">
        <w:rPr>
          <w:rFonts w:ascii="Times New Roman" w:eastAsia="Batang" w:hAnsi="Times New Roman" w:cs="Times New Roman"/>
          <w:sz w:val="24"/>
          <w:szCs w:val="24"/>
        </w:rPr>
        <w:t xml:space="preserve">has the right to use any or all systems, ideas presented in this RFP, subject to limitations in </w:t>
      </w:r>
      <w:r w:rsidR="009A4331" w:rsidRPr="00631440">
        <w:rPr>
          <w:rFonts w:ascii="Times New Roman" w:eastAsia="Batang" w:hAnsi="Times New Roman" w:cs="Times New Roman"/>
          <w:color w:val="0070C0"/>
          <w:sz w:val="24"/>
          <w:szCs w:val="24"/>
        </w:rPr>
        <w:t>Section J</w:t>
      </w:r>
      <w:r w:rsidR="009A4331" w:rsidRPr="00631440">
        <w:rPr>
          <w:rFonts w:ascii="Times New Roman" w:eastAsia="Batang" w:hAnsi="Times New Roman" w:cs="Times New Roman"/>
          <w:sz w:val="24"/>
          <w:szCs w:val="24"/>
        </w:rPr>
        <w:t>.  Disqualification or non-selection of a respondent does not eliminate this right.</w:t>
      </w:r>
    </w:p>
    <w:p w14:paraId="1538179A" w14:textId="77777777" w:rsidR="003101A7" w:rsidRPr="00631440" w:rsidRDefault="003101A7" w:rsidP="00E26222">
      <w:pPr>
        <w:pStyle w:val="ListParagraph"/>
        <w:jc w:val="both"/>
        <w:rPr>
          <w:rFonts w:ascii="Times New Roman" w:eastAsia="Batang" w:hAnsi="Times New Roman" w:cs="Times New Roman"/>
          <w:sz w:val="24"/>
          <w:szCs w:val="24"/>
        </w:rPr>
      </w:pPr>
    </w:p>
    <w:p w14:paraId="23EE3827" w14:textId="4F4C4CA2" w:rsidR="003101A7" w:rsidRPr="00631440" w:rsidRDefault="009A4331"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INCURRING COSTS:  The N</w:t>
      </w:r>
      <w:r w:rsidR="00663358" w:rsidRPr="00631440">
        <w:rPr>
          <w:rFonts w:ascii="Times New Roman" w:eastAsia="Batang" w:hAnsi="Times New Roman" w:cs="Times New Roman"/>
          <w:sz w:val="24"/>
          <w:szCs w:val="24"/>
        </w:rPr>
        <w:t xml:space="preserve">avajo DOT – </w:t>
      </w:r>
      <w:r w:rsidR="00BD1B9F" w:rsidRPr="00631440">
        <w:rPr>
          <w:rFonts w:ascii="Times New Roman" w:eastAsia="Batang" w:hAnsi="Times New Roman" w:cs="Times New Roman"/>
          <w:sz w:val="24"/>
          <w:szCs w:val="24"/>
        </w:rPr>
        <w:t xml:space="preserve">Department of </w:t>
      </w:r>
      <w:r w:rsidR="00BD1B9F">
        <w:rPr>
          <w:rFonts w:ascii="Times New Roman" w:eastAsia="Batang" w:hAnsi="Times New Roman" w:cs="Times New Roman"/>
          <w:sz w:val="24"/>
          <w:szCs w:val="24"/>
        </w:rPr>
        <w:t>Non-Federal Highway Section</w:t>
      </w:r>
      <w:r w:rsidR="00BD1B9F" w:rsidRPr="00631440">
        <w:rPr>
          <w:rFonts w:ascii="Times New Roman" w:eastAsia="Batang" w:hAnsi="Times New Roman" w:cs="Times New Roman"/>
          <w:sz w:val="24"/>
          <w:szCs w:val="24"/>
        </w:rPr>
        <w:t xml:space="preserve"> </w:t>
      </w:r>
      <w:r w:rsidRPr="00631440">
        <w:rPr>
          <w:rFonts w:ascii="Times New Roman" w:eastAsia="Batang" w:hAnsi="Times New Roman" w:cs="Times New Roman"/>
          <w:sz w:val="24"/>
          <w:szCs w:val="24"/>
        </w:rPr>
        <w:t>is not liable for</w:t>
      </w:r>
      <w:r w:rsidR="00663358" w:rsidRPr="00631440">
        <w:rPr>
          <w:rFonts w:ascii="Times New Roman" w:eastAsia="Batang" w:hAnsi="Times New Roman" w:cs="Times New Roman"/>
          <w:sz w:val="24"/>
          <w:szCs w:val="24"/>
        </w:rPr>
        <w:t xml:space="preserve"> any cost incurred by the R</w:t>
      </w:r>
      <w:r w:rsidRPr="00631440">
        <w:rPr>
          <w:rFonts w:ascii="Times New Roman" w:eastAsia="Batang" w:hAnsi="Times New Roman" w:cs="Times New Roman"/>
          <w:sz w:val="24"/>
          <w:szCs w:val="24"/>
        </w:rPr>
        <w:t xml:space="preserve">espondent prior to issuance of </w:t>
      </w:r>
      <w:r w:rsidR="00F21C64" w:rsidRPr="00631440">
        <w:rPr>
          <w:rFonts w:ascii="Times New Roman" w:eastAsia="Batang" w:hAnsi="Times New Roman" w:cs="Times New Roman"/>
          <w:sz w:val="24"/>
          <w:szCs w:val="24"/>
        </w:rPr>
        <w:t xml:space="preserve">service </w:t>
      </w:r>
      <w:r w:rsidRPr="00631440">
        <w:rPr>
          <w:rFonts w:ascii="Times New Roman" w:eastAsia="Batang" w:hAnsi="Times New Roman" w:cs="Times New Roman"/>
          <w:sz w:val="24"/>
          <w:szCs w:val="24"/>
        </w:rPr>
        <w:t>contract or a purchase order.</w:t>
      </w:r>
    </w:p>
    <w:p w14:paraId="04ECF568" w14:textId="77777777" w:rsidR="009A4331" w:rsidRPr="00631440" w:rsidRDefault="009A4331" w:rsidP="00E26222">
      <w:pPr>
        <w:pStyle w:val="ListParagraph"/>
        <w:jc w:val="both"/>
        <w:rPr>
          <w:rFonts w:ascii="Times New Roman" w:eastAsia="Batang" w:hAnsi="Times New Roman" w:cs="Times New Roman"/>
          <w:sz w:val="24"/>
          <w:szCs w:val="24"/>
        </w:rPr>
      </w:pPr>
    </w:p>
    <w:p w14:paraId="118F43F7" w14:textId="5D13A46B" w:rsidR="00F64844" w:rsidRPr="00631440" w:rsidRDefault="00F64844" w:rsidP="002612A5">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ACCEPTANCE OF PROPOSAL CONTENT:  The contents of </w:t>
      </w:r>
      <w:r w:rsidR="00663358" w:rsidRPr="00631440">
        <w:rPr>
          <w:rFonts w:ascii="Times New Roman" w:eastAsia="Batang" w:hAnsi="Times New Roman" w:cs="Times New Roman"/>
          <w:sz w:val="24"/>
          <w:szCs w:val="24"/>
        </w:rPr>
        <w:t>the proposal of the successful R</w:t>
      </w:r>
      <w:r w:rsidRPr="00631440">
        <w:rPr>
          <w:rFonts w:ascii="Times New Roman" w:eastAsia="Batang" w:hAnsi="Times New Roman" w:cs="Times New Roman"/>
          <w:sz w:val="24"/>
          <w:szCs w:val="24"/>
        </w:rPr>
        <w:t>espondent will become contractual obligation, if acquisition action ensues.  F</w:t>
      </w:r>
      <w:r w:rsidR="0041629B" w:rsidRPr="00631440">
        <w:rPr>
          <w:rFonts w:ascii="Times New Roman" w:eastAsia="Batang" w:hAnsi="Times New Roman" w:cs="Times New Roman"/>
          <w:sz w:val="24"/>
          <w:szCs w:val="24"/>
        </w:rPr>
        <w:t>ailure of the successful R</w:t>
      </w:r>
      <w:r w:rsidR="009824F8" w:rsidRPr="00631440">
        <w:rPr>
          <w:rFonts w:ascii="Times New Roman" w:eastAsia="Batang" w:hAnsi="Times New Roman" w:cs="Times New Roman"/>
          <w:sz w:val="24"/>
          <w:szCs w:val="24"/>
        </w:rPr>
        <w:t>espondent to accept this</w:t>
      </w:r>
      <w:r w:rsidRPr="00631440">
        <w:rPr>
          <w:rFonts w:ascii="Times New Roman" w:eastAsia="Batang" w:hAnsi="Times New Roman" w:cs="Times New Roman"/>
          <w:sz w:val="24"/>
          <w:szCs w:val="24"/>
        </w:rPr>
        <w:t xml:space="preserve"> obligation may result in cancellation of the award and such </w:t>
      </w:r>
      <w:r w:rsidR="00EE669E">
        <w:rPr>
          <w:rFonts w:ascii="Times New Roman" w:eastAsia="Batang" w:hAnsi="Times New Roman" w:cs="Times New Roman"/>
          <w:sz w:val="24"/>
          <w:szCs w:val="24"/>
        </w:rPr>
        <w:t>R</w:t>
      </w:r>
      <w:r w:rsidR="00EE669E" w:rsidRPr="00631440">
        <w:rPr>
          <w:rFonts w:ascii="Times New Roman" w:eastAsia="Batang" w:hAnsi="Times New Roman" w:cs="Times New Roman"/>
          <w:sz w:val="24"/>
          <w:szCs w:val="24"/>
        </w:rPr>
        <w:t xml:space="preserve">espondent </w:t>
      </w:r>
      <w:r w:rsidRPr="00631440">
        <w:rPr>
          <w:rFonts w:ascii="Times New Roman" w:eastAsia="Batang" w:hAnsi="Times New Roman" w:cs="Times New Roman"/>
          <w:sz w:val="24"/>
          <w:szCs w:val="24"/>
        </w:rPr>
        <w:t xml:space="preserve">may be removed from consideration for future solicitation.  </w:t>
      </w:r>
    </w:p>
    <w:p w14:paraId="402F2283" w14:textId="77777777" w:rsidR="000F31C6" w:rsidRPr="00631440" w:rsidRDefault="000F31C6" w:rsidP="000F31C6">
      <w:pPr>
        <w:spacing w:after="0"/>
        <w:jc w:val="both"/>
        <w:rPr>
          <w:rFonts w:ascii="Times New Roman" w:eastAsia="Batang" w:hAnsi="Times New Roman" w:cs="Times New Roman"/>
          <w:sz w:val="24"/>
          <w:szCs w:val="24"/>
        </w:rPr>
      </w:pPr>
    </w:p>
    <w:p w14:paraId="6B4BD5E0" w14:textId="7542CDF6" w:rsidR="00F64844" w:rsidRPr="00631440" w:rsidRDefault="00F64844"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ACCEPTANCE TIME:  The Navajo DOT – </w:t>
      </w:r>
      <w:r w:rsidR="004B37C3">
        <w:rPr>
          <w:rFonts w:ascii="Times New Roman" w:eastAsia="Batang" w:hAnsi="Times New Roman" w:cs="Times New Roman"/>
          <w:sz w:val="24"/>
          <w:szCs w:val="24"/>
        </w:rPr>
        <w:t>Non-Federal Highway Section</w:t>
      </w:r>
      <w:r w:rsidRPr="00631440">
        <w:rPr>
          <w:rFonts w:ascii="Times New Roman" w:eastAsia="Batang" w:hAnsi="Times New Roman" w:cs="Times New Roman"/>
          <w:sz w:val="24"/>
          <w:szCs w:val="24"/>
        </w:rPr>
        <w:t xml:space="preserve">, in coordination with the Navajo Nation Business Regulatory Department and </w:t>
      </w:r>
      <w:r w:rsidR="00E42898" w:rsidRPr="00631440">
        <w:rPr>
          <w:rFonts w:ascii="Times New Roman" w:eastAsia="Batang" w:hAnsi="Times New Roman" w:cs="Times New Roman"/>
          <w:sz w:val="24"/>
          <w:szCs w:val="24"/>
        </w:rPr>
        <w:t xml:space="preserve">the Navajo Nation Office of the Controller, </w:t>
      </w:r>
      <w:r w:rsidRPr="00631440">
        <w:rPr>
          <w:rFonts w:ascii="Times New Roman" w:eastAsia="Batang" w:hAnsi="Times New Roman" w:cs="Times New Roman"/>
          <w:sz w:val="24"/>
          <w:szCs w:val="24"/>
        </w:rPr>
        <w:t>in</w:t>
      </w:r>
      <w:r w:rsidR="0041629B" w:rsidRPr="00631440">
        <w:rPr>
          <w:rFonts w:ascii="Times New Roman" w:eastAsia="Batang" w:hAnsi="Times New Roman" w:cs="Times New Roman"/>
          <w:sz w:val="24"/>
          <w:szCs w:val="24"/>
        </w:rPr>
        <w:t>tend to select the successful R</w:t>
      </w:r>
      <w:r w:rsidRPr="00631440">
        <w:rPr>
          <w:rFonts w:ascii="Times New Roman" w:eastAsia="Batang" w:hAnsi="Times New Roman" w:cs="Times New Roman"/>
          <w:sz w:val="24"/>
          <w:szCs w:val="24"/>
        </w:rPr>
        <w:t xml:space="preserve">espondent in the time specified in </w:t>
      </w:r>
      <w:r w:rsidRPr="00631440">
        <w:rPr>
          <w:rFonts w:ascii="Times New Roman" w:eastAsia="Batang" w:hAnsi="Times New Roman" w:cs="Times New Roman"/>
          <w:color w:val="0070C0"/>
          <w:sz w:val="24"/>
          <w:szCs w:val="24"/>
        </w:rPr>
        <w:t>Section C</w:t>
      </w:r>
      <w:r w:rsidRPr="00631440">
        <w:rPr>
          <w:rFonts w:ascii="Times New Roman" w:eastAsia="Batang" w:hAnsi="Times New Roman" w:cs="Times New Roman"/>
          <w:sz w:val="24"/>
          <w:szCs w:val="24"/>
        </w:rPr>
        <w:t>, after the closing date of receipt of proposals.</w:t>
      </w:r>
    </w:p>
    <w:p w14:paraId="5758EDDB" w14:textId="77777777" w:rsidR="003101A7" w:rsidRPr="00631440" w:rsidRDefault="003101A7" w:rsidP="00E26222">
      <w:pPr>
        <w:pStyle w:val="ListParagraph"/>
        <w:jc w:val="both"/>
        <w:rPr>
          <w:rFonts w:ascii="Times New Roman" w:eastAsia="Batang" w:hAnsi="Times New Roman" w:cs="Times New Roman"/>
          <w:sz w:val="24"/>
          <w:szCs w:val="24"/>
        </w:rPr>
      </w:pPr>
    </w:p>
    <w:p w14:paraId="09A9D197" w14:textId="01267BDD" w:rsidR="00535DA4" w:rsidRPr="00631440" w:rsidRDefault="004548AB"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AWARD OF SE</w:t>
      </w:r>
      <w:r w:rsidR="00E94C8C" w:rsidRPr="00631440">
        <w:rPr>
          <w:rFonts w:ascii="Times New Roman" w:eastAsia="Batang" w:hAnsi="Times New Roman" w:cs="Times New Roman"/>
          <w:sz w:val="24"/>
          <w:szCs w:val="24"/>
        </w:rPr>
        <w:t>RVICE CONTRACT OR ENGINEERS JOINT DOCUMENTS COMMITTEE DESIGN AND CONSTRUCTION (EJDCDC) RELATED DOCUMENTS INSTRUCTIONS AND LICENSE AGREEMENT</w:t>
      </w:r>
      <w:r w:rsidR="0064174C" w:rsidRPr="00631440">
        <w:rPr>
          <w:rFonts w:ascii="Times New Roman" w:eastAsia="Batang" w:hAnsi="Times New Roman" w:cs="Times New Roman"/>
          <w:sz w:val="24"/>
          <w:szCs w:val="24"/>
        </w:rPr>
        <w:t xml:space="preserve">:  </w:t>
      </w:r>
      <w:r w:rsidR="00E94C8C" w:rsidRPr="00631440">
        <w:rPr>
          <w:rFonts w:ascii="Times New Roman" w:eastAsia="Batang" w:hAnsi="Times New Roman" w:cs="Times New Roman"/>
          <w:sz w:val="24"/>
          <w:szCs w:val="24"/>
        </w:rPr>
        <w:t>Upon selection, Navajo DOT</w:t>
      </w:r>
      <w:r w:rsidR="0036197D" w:rsidRPr="00631440">
        <w:rPr>
          <w:rFonts w:ascii="Times New Roman" w:eastAsia="Batang" w:hAnsi="Times New Roman" w:cs="Times New Roman"/>
          <w:sz w:val="24"/>
          <w:szCs w:val="24"/>
        </w:rPr>
        <w:t xml:space="preserve"> – </w:t>
      </w:r>
      <w:r w:rsidR="00C533F3">
        <w:rPr>
          <w:rFonts w:ascii="Times New Roman" w:eastAsia="Batang" w:hAnsi="Times New Roman" w:cs="Times New Roman"/>
          <w:sz w:val="24"/>
          <w:szCs w:val="24"/>
        </w:rPr>
        <w:t xml:space="preserve">Non-Federal </w:t>
      </w:r>
      <w:r w:rsidR="00AE0B10">
        <w:rPr>
          <w:rFonts w:ascii="Times New Roman" w:eastAsia="Batang" w:hAnsi="Times New Roman" w:cs="Times New Roman"/>
          <w:sz w:val="24"/>
          <w:szCs w:val="24"/>
        </w:rPr>
        <w:t xml:space="preserve">Highway </w:t>
      </w:r>
      <w:r w:rsidR="003924FD">
        <w:rPr>
          <w:rFonts w:ascii="Times New Roman" w:eastAsia="Batang" w:hAnsi="Times New Roman" w:cs="Times New Roman"/>
          <w:sz w:val="24"/>
          <w:szCs w:val="24"/>
        </w:rPr>
        <w:t>Section</w:t>
      </w:r>
      <w:r w:rsidR="00E94C8C" w:rsidRPr="00631440">
        <w:rPr>
          <w:rFonts w:ascii="Times New Roman" w:eastAsia="Batang" w:hAnsi="Times New Roman" w:cs="Times New Roman"/>
          <w:sz w:val="24"/>
          <w:szCs w:val="24"/>
        </w:rPr>
        <w:t xml:space="preserve"> will initiate the Engineers Joint Documents Committee Design and Construction Related Documents Instructions and License Agreement </w:t>
      </w:r>
      <w:r w:rsidR="006A616D" w:rsidRPr="00631440">
        <w:rPr>
          <w:rFonts w:ascii="Times New Roman" w:eastAsia="Batang" w:hAnsi="Times New Roman" w:cs="Times New Roman"/>
          <w:sz w:val="24"/>
          <w:szCs w:val="24"/>
        </w:rPr>
        <w:t>in the name of the successful respondent</w:t>
      </w:r>
      <w:r w:rsidR="0036197D" w:rsidRPr="00631440">
        <w:rPr>
          <w:rFonts w:ascii="Times New Roman" w:eastAsia="Batang" w:hAnsi="Times New Roman" w:cs="Times New Roman"/>
          <w:sz w:val="24"/>
          <w:szCs w:val="24"/>
        </w:rPr>
        <w:t>;</w:t>
      </w:r>
      <w:r w:rsidR="006A616D" w:rsidRPr="00631440">
        <w:rPr>
          <w:rFonts w:ascii="Times New Roman" w:eastAsia="Batang" w:hAnsi="Times New Roman" w:cs="Times New Roman"/>
          <w:sz w:val="24"/>
          <w:szCs w:val="24"/>
        </w:rPr>
        <w:t xml:space="preserve"> and </w:t>
      </w:r>
      <w:r w:rsidR="00535DA4" w:rsidRPr="00631440">
        <w:rPr>
          <w:rFonts w:ascii="Times New Roman" w:eastAsia="Batang" w:hAnsi="Times New Roman" w:cs="Times New Roman"/>
          <w:sz w:val="24"/>
          <w:szCs w:val="24"/>
        </w:rPr>
        <w:t xml:space="preserve">the </w:t>
      </w:r>
      <w:r w:rsidR="006A616D" w:rsidRPr="00631440">
        <w:rPr>
          <w:rFonts w:ascii="Times New Roman" w:eastAsia="Batang" w:hAnsi="Times New Roman" w:cs="Times New Roman"/>
          <w:sz w:val="24"/>
          <w:szCs w:val="24"/>
        </w:rPr>
        <w:t>contents of the proposal</w:t>
      </w:r>
      <w:r w:rsidR="00535DA4" w:rsidRPr="00631440">
        <w:rPr>
          <w:rFonts w:ascii="Times New Roman" w:eastAsia="Batang" w:hAnsi="Times New Roman" w:cs="Times New Roman"/>
          <w:sz w:val="24"/>
          <w:szCs w:val="24"/>
        </w:rPr>
        <w:t xml:space="preserve"> submitted by the respondent will become part of the contract. </w:t>
      </w:r>
      <w:r w:rsidR="006A616D" w:rsidRPr="00631440">
        <w:rPr>
          <w:rFonts w:ascii="Times New Roman" w:eastAsia="Batang" w:hAnsi="Times New Roman" w:cs="Times New Roman"/>
          <w:sz w:val="24"/>
          <w:szCs w:val="24"/>
        </w:rPr>
        <w:t xml:space="preserve"> </w:t>
      </w:r>
    </w:p>
    <w:p w14:paraId="52DA37F7" w14:textId="77777777" w:rsidR="00535DA4" w:rsidRPr="00631440" w:rsidRDefault="00535DA4" w:rsidP="00E26222">
      <w:pPr>
        <w:spacing w:after="0"/>
        <w:jc w:val="both"/>
        <w:rPr>
          <w:rFonts w:ascii="Times New Roman" w:eastAsia="Batang" w:hAnsi="Times New Roman" w:cs="Times New Roman"/>
          <w:sz w:val="24"/>
          <w:szCs w:val="24"/>
        </w:rPr>
      </w:pPr>
    </w:p>
    <w:p w14:paraId="18A1DBB8" w14:textId="77777777" w:rsidR="00535DA4" w:rsidRPr="00631440" w:rsidRDefault="000D6042"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lastRenderedPageBreak/>
        <w:t xml:space="preserve">JOINT PROPOSALS:  Nothing in this RFP shall be construed to prohibit respondents from entering into a consortium for the purpose of offering a proposal in response </w:t>
      </w:r>
      <w:r w:rsidR="00535DA4" w:rsidRPr="00631440">
        <w:rPr>
          <w:rFonts w:ascii="Times New Roman" w:eastAsia="Batang" w:hAnsi="Times New Roman" w:cs="Times New Roman"/>
          <w:sz w:val="24"/>
          <w:szCs w:val="24"/>
        </w:rPr>
        <w:t>to this RFP.  Parties to a consortium will not be permitted to submit independent proposals in response to this RFP.</w:t>
      </w:r>
    </w:p>
    <w:p w14:paraId="1476E548" w14:textId="77777777" w:rsidR="000D6042" w:rsidRPr="00631440" w:rsidRDefault="000D6042" w:rsidP="00E26222">
      <w:pPr>
        <w:spacing w:after="0"/>
        <w:jc w:val="both"/>
        <w:rPr>
          <w:rFonts w:ascii="Times New Roman" w:eastAsia="Batang" w:hAnsi="Times New Roman" w:cs="Times New Roman"/>
          <w:sz w:val="24"/>
          <w:szCs w:val="24"/>
        </w:rPr>
      </w:pPr>
    </w:p>
    <w:p w14:paraId="3046C0EA" w14:textId="77777777" w:rsidR="00DB1BB3" w:rsidRPr="00631440" w:rsidRDefault="0006607C"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EVALUATION PROCEDURE AND CRITERIA:</w:t>
      </w:r>
    </w:p>
    <w:p w14:paraId="2563AEF8" w14:textId="77777777" w:rsidR="0006607C" w:rsidRPr="00631440" w:rsidRDefault="0006607C" w:rsidP="00E26222">
      <w:pPr>
        <w:pStyle w:val="ListParagraph"/>
        <w:jc w:val="both"/>
        <w:rPr>
          <w:rFonts w:ascii="Times New Roman" w:eastAsia="Batang" w:hAnsi="Times New Roman" w:cs="Times New Roman"/>
          <w:sz w:val="24"/>
          <w:szCs w:val="24"/>
        </w:rPr>
      </w:pPr>
    </w:p>
    <w:p w14:paraId="7C3C3163" w14:textId="77777777" w:rsidR="00E42898" w:rsidRPr="00631440" w:rsidRDefault="0006607C" w:rsidP="00E42898">
      <w:pPr>
        <w:pStyle w:val="ListParagraph"/>
        <w:numPr>
          <w:ilvl w:val="1"/>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Review Panel:  A Review Panel</w:t>
      </w:r>
      <w:r w:rsidR="00E038B9" w:rsidRPr="00631440">
        <w:rPr>
          <w:rFonts w:ascii="Times New Roman" w:eastAsia="Batang" w:hAnsi="Times New Roman" w:cs="Times New Roman"/>
          <w:sz w:val="24"/>
          <w:szCs w:val="24"/>
        </w:rPr>
        <w:t>, with specific related technical background,</w:t>
      </w:r>
      <w:r w:rsidR="00A62213" w:rsidRPr="00631440">
        <w:rPr>
          <w:rFonts w:ascii="Times New Roman" w:eastAsia="Batang" w:hAnsi="Times New Roman" w:cs="Times New Roman"/>
          <w:sz w:val="24"/>
          <w:szCs w:val="24"/>
        </w:rPr>
        <w:t xml:space="preserve"> will be selected and </w:t>
      </w:r>
      <w:r w:rsidRPr="00631440">
        <w:rPr>
          <w:rFonts w:ascii="Times New Roman" w:eastAsia="Batang" w:hAnsi="Times New Roman" w:cs="Times New Roman"/>
          <w:sz w:val="24"/>
          <w:szCs w:val="24"/>
        </w:rPr>
        <w:t xml:space="preserve">evaluate the proposals received in accordance with general criteria used herein.  </w:t>
      </w:r>
      <w:r w:rsidR="00E42898" w:rsidRPr="00631440">
        <w:rPr>
          <w:rFonts w:ascii="Times New Roman" w:eastAsia="Batang" w:hAnsi="Times New Roman" w:cs="Times New Roman"/>
          <w:sz w:val="24"/>
          <w:szCs w:val="24"/>
        </w:rPr>
        <w:t>The review panel may request for a meeting for purposes of proposal clarification and the respondent should be prepared to provide any additional information the Review Panel feels necessary for a fair evaluation of the proposals.</w:t>
      </w:r>
    </w:p>
    <w:p w14:paraId="2C3FA63E" w14:textId="77777777" w:rsidR="003B2762" w:rsidRPr="00631440" w:rsidRDefault="003B2762" w:rsidP="00E26222">
      <w:pPr>
        <w:pStyle w:val="ListParagraph"/>
        <w:spacing w:after="0"/>
        <w:ind w:left="1440"/>
        <w:jc w:val="both"/>
        <w:rPr>
          <w:rFonts w:ascii="Times New Roman" w:eastAsia="Batang" w:hAnsi="Times New Roman" w:cs="Times New Roman"/>
          <w:sz w:val="24"/>
          <w:szCs w:val="24"/>
        </w:rPr>
      </w:pPr>
    </w:p>
    <w:p w14:paraId="20D954FE" w14:textId="77777777" w:rsidR="00E038B9" w:rsidRPr="00631440" w:rsidRDefault="00E038B9" w:rsidP="00E26222">
      <w:pPr>
        <w:pStyle w:val="ListParagraph"/>
        <w:numPr>
          <w:ilvl w:val="1"/>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Failure of a respondent to provide a</w:t>
      </w:r>
      <w:r w:rsidR="00A62213" w:rsidRPr="00631440">
        <w:rPr>
          <w:rFonts w:ascii="Times New Roman" w:eastAsia="Batang" w:hAnsi="Times New Roman" w:cs="Times New Roman"/>
          <w:sz w:val="24"/>
          <w:szCs w:val="24"/>
        </w:rPr>
        <w:t>ny information, requested in this</w:t>
      </w:r>
      <w:r w:rsidRPr="00631440">
        <w:rPr>
          <w:rFonts w:ascii="Times New Roman" w:eastAsia="Batang" w:hAnsi="Times New Roman" w:cs="Times New Roman"/>
          <w:sz w:val="24"/>
          <w:szCs w:val="24"/>
        </w:rPr>
        <w:t xml:space="preserve"> RFP, may result in th</w:t>
      </w:r>
      <w:r w:rsidR="00F21C64" w:rsidRPr="00631440">
        <w:rPr>
          <w:rFonts w:ascii="Times New Roman" w:eastAsia="Batang" w:hAnsi="Times New Roman" w:cs="Times New Roman"/>
          <w:sz w:val="24"/>
          <w:szCs w:val="24"/>
        </w:rPr>
        <w:t xml:space="preserve">e proposal being disqualified.  All proposals must be endorsed with the signature of a responsible official having the authority to bind the respondent in the execution of a contract. </w:t>
      </w:r>
    </w:p>
    <w:p w14:paraId="4C9E5E27" w14:textId="77777777" w:rsidR="003B2762" w:rsidRPr="00631440" w:rsidRDefault="003B2762" w:rsidP="00E26222">
      <w:pPr>
        <w:spacing w:after="0"/>
        <w:jc w:val="both"/>
        <w:rPr>
          <w:rFonts w:ascii="Times New Roman" w:eastAsia="Batang" w:hAnsi="Times New Roman" w:cs="Times New Roman"/>
          <w:sz w:val="24"/>
          <w:szCs w:val="24"/>
        </w:rPr>
      </w:pPr>
    </w:p>
    <w:p w14:paraId="728EDBC0" w14:textId="6BD8B688" w:rsidR="00F21C64" w:rsidRPr="00631440" w:rsidRDefault="00F21C64" w:rsidP="00E26222">
      <w:pPr>
        <w:pStyle w:val="ListParagraph"/>
        <w:numPr>
          <w:ilvl w:val="1"/>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The sole objective of the review panel is to select the respondent most responsive to the needs of the Navajo Nation, Navajo DOT, and </w:t>
      </w:r>
      <w:r w:rsidR="000F3B02">
        <w:rPr>
          <w:rFonts w:ascii="Times New Roman" w:eastAsia="Batang" w:hAnsi="Times New Roman" w:cs="Times New Roman"/>
          <w:sz w:val="24"/>
          <w:szCs w:val="24"/>
        </w:rPr>
        <w:t>Non-Federal Highway</w:t>
      </w:r>
      <w:r w:rsidR="00D92B1A">
        <w:rPr>
          <w:rFonts w:ascii="Times New Roman" w:eastAsia="Batang" w:hAnsi="Times New Roman" w:cs="Times New Roman"/>
          <w:sz w:val="24"/>
          <w:szCs w:val="24"/>
        </w:rPr>
        <w:t xml:space="preserve"> Section</w:t>
      </w:r>
      <w:r w:rsidRPr="00631440">
        <w:rPr>
          <w:rFonts w:ascii="Times New Roman" w:eastAsia="Batang" w:hAnsi="Times New Roman" w:cs="Times New Roman"/>
          <w:sz w:val="24"/>
          <w:szCs w:val="24"/>
        </w:rPr>
        <w:t xml:space="preserve">.  The </w:t>
      </w:r>
      <w:r w:rsidR="00EE669E">
        <w:rPr>
          <w:rFonts w:ascii="Times New Roman" w:eastAsia="Batang" w:hAnsi="Times New Roman" w:cs="Times New Roman"/>
          <w:sz w:val="24"/>
          <w:szCs w:val="24"/>
        </w:rPr>
        <w:t>qualifications</w:t>
      </w:r>
      <w:r w:rsidR="00EE669E" w:rsidRPr="00631440">
        <w:rPr>
          <w:rFonts w:ascii="Times New Roman" w:eastAsia="Batang" w:hAnsi="Times New Roman" w:cs="Times New Roman"/>
          <w:sz w:val="24"/>
          <w:szCs w:val="24"/>
        </w:rPr>
        <w:t xml:space="preserve"> </w:t>
      </w:r>
      <w:r w:rsidRPr="00631440">
        <w:rPr>
          <w:rFonts w:ascii="Times New Roman" w:eastAsia="Batang" w:hAnsi="Times New Roman" w:cs="Times New Roman"/>
          <w:sz w:val="24"/>
          <w:szCs w:val="24"/>
        </w:rPr>
        <w:t>in this RFP represent the minimum performance necessary for a response.  On the basis of the evaluation criteria established in this RFP, the Review Panel will select and recommend the respondent who best meets the objective in the Scope of Work in Part II.</w:t>
      </w:r>
    </w:p>
    <w:p w14:paraId="6D914FEE" w14:textId="77777777" w:rsidR="003B2762" w:rsidRPr="00631440" w:rsidRDefault="003B2762" w:rsidP="00E26222">
      <w:pPr>
        <w:spacing w:after="0"/>
        <w:jc w:val="both"/>
        <w:rPr>
          <w:rFonts w:ascii="Times New Roman" w:eastAsia="Batang" w:hAnsi="Times New Roman" w:cs="Times New Roman"/>
          <w:sz w:val="24"/>
          <w:szCs w:val="24"/>
        </w:rPr>
      </w:pPr>
    </w:p>
    <w:p w14:paraId="7B182E7D" w14:textId="5C66C6C6" w:rsidR="0004645A" w:rsidRPr="00247B24" w:rsidRDefault="00901060" w:rsidP="0004645A">
      <w:pPr>
        <w:pStyle w:val="ListParagraph"/>
        <w:numPr>
          <w:ilvl w:val="1"/>
          <w:numId w:val="2"/>
        </w:numPr>
        <w:spacing w:after="0"/>
        <w:jc w:val="both"/>
        <w:rPr>
          <w:rFonts w:ascii="Times New Roman" w:eastAsia="Batang" w:hAnsi="Times New Roman" w:cs="Times New Roman"/>
          <w:color w:val="0070C0"/>
          <w:sz w:val="24"/>
          <w:szCs w:val="24"/>
          <w:u w:val="single"/>
        </w:rPr>
      </w:pPr>
      <w:r w:rsidRPr="00631440">
        <w:rPr>
          <w:rFonts w:ascii="Times New Roman" w:eastAsia="Batang" w:hAnsi="Times New Roman" w:cs="Times New Roman"/>
          <w:sz w:val="24"/>
          <w:szCs w:val="24"/>
        </w:rPr>
        <w:t xml:space="preserve">The Technical Proposal Factors will be used to evaluate the proposal(s) based on a </w:t>
      </w:r>
      <w:r w:rsidR="00214F9A" w:rsidRPr="00631440">
        <w:rPr>
          <w:rFonts w:ascii="Times New Roman" w:eastAsia="Batang" w:hAnsi="Times New Roman" w:cs="Times New Roman"/>
          <w:sz w:val="24"/>
          <w:szCs w:val="24"/>
        </w:rPr>
        <w:t>10</w:t>
      </w:r>
      <w:r w:rsidR="00B65170" w:rsidRPr="00631440">
        <w:rPr>
          <w:rFonts w:ascii="Times New Roman" w:eastAsia="Batang" w:hAnsi="Times New Roman" w:cs="Times New Roman"/>
          <w:sz w:val="24"/>
          <w:szCs w:val="24"/>
        </w:rPr>
        <w:t>0 points-scale system</w:t>
      </w:r>
      <w:r w:rsidR="00EE669E">
        <w:rPr>
          <w:rFonts w:ascii="Times New Roman" w:eastAsia="Batang" w:hAnsi="Times New Roman" w:cs="Times New Roman"/>
          <w:sz w:val="24"/>
          <w:szCs w:val="24"/>
        </w:rPr>
        <w:t xml:space="preserve"> </w:t>
      </w:r>
    </w:p>
    <w:p w14:paraId="60598253" w14:textId="77777777" w:rsidR="00370B35" w:rsidRDefault="00370B35" w:rsidP="00DC62A6">
      <w:pPr>
        <w:spacing w:after="0"/>
        <w:jc w:val="both"/>
        <w:rPr>
          <w:rFonts w:ascii="Times New Roman" w:eastAsia="Batang" w:hAnsi="Times New Roman" w:cs="Times New Roman"/>
          <w:b/>
          <w:sz w:val="24"/>
          <w:szCs w:val="24"/>
          <w:u w:val="single"/>
        </w:rPr>
      </w:pPr>
    </w:p>
    <w:p w14:paraId="50F9D180" w14:textId="77777777" w:rsidR="009730D4" w:rsidRDefault="009730D4" w:rsidP="00DC62A6">
      <w:pPr>
        <w:spacing w:after="0"/>
        <w:jc w:val="both"/>
        <w:rPr>
          <w:rFonts w:ascii="Times New Roman" w:eastAsia="Batang" w:hAnsi="Times New Roman" w:cs="Times New Roman"/>
          <w:b/>
          <w:sz w:val="24"/>
          <w:szCs w:val="24"/>
          <w:u w:val="single"/>
        </w:rPr>
      </w:pPr>
    </w:p>
    <w:p w14:paraId="2C7DF854" w14:textId="77777777" w:rsidR="009730D4" w:rsidRDefault="009730D4" w:rsidP="00DC62A6">
      <w:pPr>
        <w:spacing w:after="0"/>
        <w:jc w:val="both"/>
        <w:rPr>
          <w:rFonts w:ascii="Times New Roman" w:eastAsia="Batang" w:hAnsi="Times New Roman" w:cs="Times New Roman"/>
          <w:b/>
          <w:sz w:val="24"/>
          <w:szCs w:val="24"/>
          <w:u w:val="single"/>
        </w:rPr>
      </w:pPr>
    </w:p>
    <w:p w14:paraId="2BF016AC" w14:textId="77777777" w:rsidR="009730D4" w:rsidRDefault="009730D4" w:rsidP="00DC62A6">
      <w:pPr>
        <w:spacing w:after="0"/>
        <w:jc w:val="both"/>
        <w:rPr>
          <w:rFonts w:ascii="Times New Roman" w:eastAsia="Batang" w:hAnsi="Times New Roman" w:cs="Times New Roman"/>
          <w:b/>
          <w:sz w:val="24"/>
          <w:szCs w:val="24"/>
          <w:u w:val="single"/>
        </w:rPr>
      </w:pPr>
    </w:p>
    <w:p w14:paraId="1C8866BA" w14:textId="77AC66C9" w:rsidR="00DC62A6" w:rsidRPr="00821C56" w:rsidRDefault="00DC62A6" w:rsidP="00DC62A6">
      <w:pPr>
        <w:spacing w:after="0"/>
        <w:jc w:val="both"/>
        <w:rPr>
          <w:rFonts w:ascii="Times New Roman" w:eastAsia="Batang" w:hAnsi="Times New Roman" w:cs="Times New Roman"/>
          <w:b/>
          <w:sz w:val="24"/>
          <w:szCs w:val="24"/>
          <w:u w:val="single"/>
        </w:rPr>
      </w:pPr>
      <w:r w:rsidRPr="00821C56">
        <w:rPr>
          <w:rFonts w:ascii="Times New Roman" w:eastAsia="Batang" w:hAnsi="Times New Roman" w:cs="Times New Roman"/>
          <w:b/>
          <w:sz w:val="24"/>
          <w:szCs w:val="24"/>
          <w:u w:val="single"/>
        </w:rPr>
        <w:t>Evaluation Sheet</w:t>
      </w:r>
    </w:p>
    <w:p w14:paraId="37D9C204" w14:textId="77777777" w:rsidR="00DC62A6" w:rsidRPr="00631440" w:rsidRDefault="00DC62A6" w:rsidP="00DC62A6">
      <w:pPr>
        <w:pStyle w:val="ListParagraph"/>
        <w:rPr>
          <w:rFonts w:ascii="Times New Roman" w:eastAsia="Batang" w:hAnsi="Times New Roman" w:cs="Times New Roman"/>
          <w:sz w:val="24"/>
          <w:szCs w:val="24"/>
        </w:rPr>
      </w:pPr>
    </w:p>
    <w:tbl>
      <w:tblPr>
        <w:tblStyle w:val="TableGrid"/>
        <w:tblW w:w="0" w:type="auto"/>
        <w:tblInd w:w="-5" w:type="dxa"/>
        <w:tblLook w:val="04A0" w:firstRow="1" w:lastRow="0" w:firstColumn="1" w:lastColumn="0" w:noHBand="0" w:noVBand="1"/>
      </w:tblPr>
      <w:tblGrid>
        <w:gridCol w:w="2790"/>
        <w:gridCol w:w="4770"/>
        <w:gridCol w:w="1795"/>
      </w:tblGrid>
      <w:tr w:rsidR="00382423" w:rsidRPr="00631440" w14:paraId="74BEC7DA" w14:textId="77777777" w:rsidTr="00EE1483">
        <w:tc>
          <w:tcPr>
            <w:tcW w:w="2790" w:type="dxa"/>
          </w:tcPr>
          <w:p w14:paraId="37F4E221" w14:textId="77777777" w:rsidR="00382423" w:rsidRPr="00D940CC" w:rsidRDefault="00382423" w:rsidP="005B56E4">
            <w:pPr>
              <w:pStyle w:val="ListParagraph"/>
              <w:spacing w:after="160" w:line="259" w:lineRule="auto"/>
              <w:ind w:hanging="378"/>
              <w:rPr>
                <w:rFonts w:ascii="Times New Roman" w:eastAsia="Batang" w:hAnsi="Times New Roman" w:cs="Times New Roman"/>
                <w:b/>
                <w:sz w:val="24"/>
                <w:szCs w:val="24"/>
              </w:rPr>
            </w:pPr>
            <w:r w:rsidRPr="00D940CC">
              <w:rPr>
                <w:rFonts w:ascii="Times New Roman" w:eastAsia="Batang" w:hAnsi="Times New Roman" w:cs="Times New Roman"/>
                <w:b/>
                <w:sz w:val="24"/>
                <w:szCs w:val="24"/>
              </w:rPr>
              <w:t>Proposal Factors</w:t>
            </w:r>
          </w:p>
        </w:tc>
        <w:tc>
          <w:tcPr>
            <w:tcW w:w="4770" w:type="dxa"/>
          </w:tcPr>
          <w:p w14:paraId="4893DB30" w14:textId="77777777" w:rsidR="00382423" w:rsidRPr="00D940CC" w:rsidRDefault="00382423" w:rsidP="00382423">
            <w:pPr>
              <w:pStyle w:val="ListParagraph"/>
              <w:spacing w:after="160" w:line="259" w:lineRule="auto"/>
              <w:rPr>
                <w:rFonts w:ascii="Times New Roman" w:eastAsia="Batang" w:hAnsi="Times New Roman" w:cs="Times New Roman"/>
                <w:b/>
                <w:sz w:val="24"/>
                <w:szCs w:val="24"/>
              </w:rPr>
            </w:pPr>
            <w:r w:rsidRPr="00D940CC">
              <w:rPr>
                <w:rFonts w:ascii="Times New Roman" w:eastAsia="Batang" w:hAnsi="Times New Roman" w:cs="Times New Roman"/>
                <w:b/>
                <w:sz w:val="24"/>
                <w:szCs w:val="24"/>
              </w:rPr>
              <w:t>Requirements</w:t>
            </w:r>
          </w:p>
        </w:tc>
        <w:tc>
          <w:tcPr>
            <w:tcW w:w="1795" w:type="dxa"/>
          </w:tcPr>
          <w:p w14:paraId="6B4C9A0D" w14:textId="77777777" w:rsidR="00382423" w:rsidRPr="00D940CC" w:rsidRDefault="00382423" w:rsidP="00382423">
            <w:pPr>
              <w:rPr>
                <w:rFonts w:ascii="Times New Roman" w:eastAsia="Batang" w:hAnsi="Times New Roman" w:cs="Times New Roman"/>
                <w:b/>
                <w:sz w:val="24"/>
                <w:szCs w:val="24"/>
              </w:rPr>
            </w:pPr>
            <w:r w:rsidRPr="00D940CC">
              <w:rPr>
                <w:rFonts w:ascii="Times New Roman" w:eastAsia="Batang" w:hAnsi="Times New Roman" w:cs="Times New Roman"/>
                <w:b/>
                <w:sz w:val="24"/>
                <w:szCs w:val="24"/>
              </w:rPr>
              <w:t>Maximum Points Awarded</w:t>
            </w:r>
          </w:p>
        </w:tc>
      </w:tr>
      <w:tr w:rsidR="00F53735" w:rsidRPr="00631440" w14:paraId="7034DE1B" w14:textId="77777777" w:rsidTr="00EE1483">
        <w:tc>
          <w:tcPr>
            <w:tcW w:w="2790" w:type="dxa"/>
          </w:tcPr>
          <w:p w14:paraId="5605DC06" w14:textId="77777777" w:rsidR="00F53735" w:rsidRPr="00D940CC" w:rsidRDefault="00F53735" w:rsidP="005B56E4">
            <w:pPr>
              <w:pStyle w:val="ListParagraph"/>
              <w:ind w:hanging="378"/>
              <w:rPr>
                <w:rFonts w:ascii="Times New Roman" w:eastAsia="Batang" w:hAnsi="Times New Roman" w:cs="Times New Roman"/>
                <w:b/>
                <w:sz w:val="24"/>
                <w:szCs w:val="24"/>
              </w:rPr>
            </w:pPr>
            <w:r w:rsidRPr="00D940CC">
              <w:rPr>
                <w:rFonts w:ascii="Times New Roman" w:eastAsia="Batang" w:hAnsi="Times New Roman" w:cs="Times New Roman"/>
                <w:b/>
                <w:sz w:val="24"/>
                <w:szCs w:val="24"/>
              </w:rPr>
              <w:t>Proposal Format</w:t>
            </w:r>
          </w:p>
        </w:tc>
        <w:tc>
          <w:tcPr>
            <w:tcW w:w="4770" w:type="dxa"/>
          </w:tcPr>
          <w:p w14:paraId="39D6A653" w14:textId="119881E1" w:rsidR="00F53735" w:rsidRPr="006B036B" w:rsidRDefault="009548B5" w:rsidP="00415803">
            <w:pPr>
              <w:rPr>
                <w:rFonts w:ascii="Times New Roman" w:eastAsia="Batang" w:hAnsi="Times New Roman" w:cs="Times New Roman"/>
                <w:sz w:val="24"/>
                <w:szCs w:val="24"/>
              </w:rPr>
            </w:pPr>
            <w:r>
              <w:rPr>
                <w:rFonts w:ascii="Times New Roman" w:eastAsia="Batang" w:hAnsi="Times New Roman" w:cs="Times New Roman"/>
                <w:sz w:val="24"/>
                <w:szCs w:val="24"/>
              </w:rPr>
              <w:t>7</w:t>
            </w:r>
            <w:r w:rsidR="00415803" w:rsidRPr="006B036B">
              <w:rPr>
                <w:rFonts w:ascii="Times New Roman" w:eastAsia="Batang" w:hAnsi="Times New Roman" w:cs="Times New Roman"/>
                <w:sz w:val="24"/>
                <w:szCs w:val="24"/>
              </w:rPr>
              <w:t xml:space="preserve"> </w:t>
            </w:r>
            <w:r w:rsidR="00F53735" w:rsidRPr="006B036B">
              <w:rPr>
                <w:rFonts w:ascii="Times New Roman" w:eastAsia="Batang" w:hAnsi="Times New Roman" w:cs="Times New Roman"/>
                <w:sz w:val="24"/>
                <w:szCs w:val="24"/>
              </w:rPr>
              <w:t>pages</w:t>
            </w:r>
            <w:r w:rsidR="00415803" w:rsidRPr="006B036B">
              <w:rPr>
                <w:rFonts w:ascii="Times New Roman" w:eastAsia="Batang" w:hAnsi="Times New Roman" w:cs="Times New Roman"/>
                <w:sz w:val="24"/>
                <w:szCs w:val="24"/>
              </w:rPr>
              <w:t>,</w:t>
            </w:r>
            <w:r w:rsidR="00F53735" w:rsidRPr="006B036B">
              <w:rPr>
                <w:rFonts w:ascii="Times New Roman" w:eastAsia="Batang" w:hAnsi="Times New Roman" w:cs="Times New Roman"/>
                <w:sz w:val="24"/>
                <w:szCs w:val="24"/>
              </w:rPr>
              <w:t xml:space="preserve"> single-sided pages; and proposal spiral b</w:t>
            </w:r>
            <w:r w:rsidR="00415803" w:rsidRPr="006B036B">
              <w:rPr>
                <w:rFonts w:ascii="Times New Roman" w:eastAsia="Batang" w:hAnsi="Times New Roman" w:cs="Times New Roman"/>
                <w:sz w:val="24"/>
                <w:szCs w:val="24"/>
              </w:rPr>
              <w:t>ound</w:t>
            </w:r>
            <w:r w:rsidR="00F53735" w:rsidRPr="006B036B">
              <w:rPr>
                <w:rFonts w:ascii="Times New Roman" w:eastAsia="Batang" w:hAnsi="Times New Roman" w:cs="Times New Roman"/>
                <w:sz w:val="24"/>
                <w:szCs w:val="24"/>
              </w:rPr>
              <w:t>.</w:t>
            </w:r>
          </w:p>
        </w:tc>
        <w:tc>
          <w:tcPr>
            <w:tcW w:w="1795" w:type="dxa"/>
          </w:tcPr>
          <w:p w14:paraId="7AB79750" w14:textId="77777777" w:rsidR="00F53735" w:rsidRPr="00D940CC" w:rsidRDefault="004F5C70" w:rsidP="00F53735">
            <w:pPr>
              <w:jc w:val="center"/>
              <w:rPr>
                <w:rFonts w:ascii="Times New Roman" w:eastAsia="Batang" w:hAnsi="Times New Roman" w:cs="Times New Roman"/>
                <w:sz w:val="24"/>
                <w:szCs w:val="24"/>
              </w:rPr>
            </w:pPr>
            <w:r w:rsidRPr="00D940CC">
              <w:rPr>
                <w:rFonts w:ascii="Times New Roman" w:eastAsia="Batang" w:hAnsi="Times New Roman" w:cs="Times New Roman"/>
                <w:sz w:val="24"/>
                <w:szCs w:val="24"/>
              </w:rPr>
              <w:t>5</w:t>
            </w:r>
          </w:p>
        </w:tc>
      </w:tr>
      <w:tr w:rsidR="00382423" w:rsidRPr="00631440" w14:paraId="7F909316" w14:textId="77777777" w:rsidTr="00EE1483">
        <w:tc>
          <w:tcPr>
            <w:tcW w:w="2790" w:type="dxa"/>
          </w:tcPr>
          <w:p w14:paraId="3739B05D" w14:textId="77777777" w:rsidR="00382423" w:rsidRPr="00D940CC" w:rsidRDefault="00382423" w:rsidP="005B56E4">
            <w:pPr>
              <w:pStyle w:val="ListParagraph"/>
              <w:spacing w:after="160" w:line="259" w:lineRule="auto"/>
              <w:ind w:hanging="378"/>
              <w:rPr>
                <w:rFonts w:ascii="Times New Roman" w:eastAsia="Batang" w:hAnsi="Times New Roman" w:cs="Times New Roman"/>
                <w:b/>
                <w:sz w:val="24"/>
                <w:szCs w:val="24"/>
              </w:rPr>
            </w:pPr>
            <w:r w:rsidRPr="00D940CC">
              <w:rPr>
                <w:rFonts w:ascii="Times New Roman" w:eastAsia="Batang" w:hAnsi="Times New Roman" w:cs="Times New Roman"/>
                <w:b/>
                <w:sz w:val="24"/>
                <w:szCs w:val="24"/>
              </w:rPr>
              <w:t>Scope of Work</w:t>
            </w:r>
          </w:p>
        </w:tc>
        <w:tc>
          <w:tcPr>
            <w:tcW w:w="4770" w:type="dxa"/>
          </w:tcPr>
          <w:p w14:paraId="3B2FB1AF" w14:textId="5F9DE83A" w:rsidR="00382423" w:rsidRPr="00D940CC" w:rsidRDefault="00913D49" w:rsidP="008B520E">
            <w:pPr>
              <w:rPr>
                <w:rFonts w:ascii="Times New Roman" w:eastAsia="Batang" w:hAnsi="Times New Roman" w:cs="Times New Roman"/>
                <w:sz w:val="24"/>
                <w:szCs w:val="24"/>
              </w:rPr>
            </w:pPr>
            <w:r w:rsidRPr="00D940CC">
              <w:rPr>
                <w:rFonts w:ascii="Times New Roman" w:eastAsia="Batang" w:hAnsi="Times New Roman" w:cs="Times New Roman"/>
                <w:sz w:val="24"/>
                <w:szCs w:val="24"/>
              </w:rPr>
              <w:t xml:space="preserve">Describe in the proposal </w:t>
            </w:r>
            <w:r w:rsidR="004F5C70" w:rsidRPr="00D940CC">
              <w:rPr>
                <w:rFonts w:ascii="Times New Roman" w:eastAsia="Batang" w:hAnsi="Times New Roman" w:cs="Times New Roman"/>
                <w:sz w:val="24"/>
                <w:szCs w:val="24"/>
              </w:rPr>
              <w:t xml:space="preserve">the steps, methods, and or approach to completing the following:   completing project within specified timelines, </w:t>
            </w:r>
            <w:r w:rsidR="00415803">
              <w:rPr>
                <w:rFonts w:ascii="Times New Roman" w:eastAsia="Batang" w:hAnsi="Times New Roman" w:cs="Times New Roman"/>
                <w:sz w:val="24"/>
                <w:szCs w:val="24"/>
              </w:rPr>
              <w:t xml:space="preserve">unclassified excavation, </w:t>
            </w:r>
            <w:r w:rsidR="00600E5A">
              <w:rPr>
                <w:rFonts w:ascii="Times New Roman" w:eastAsia="Batang" w:hAnsi="Times New Roman" w:cs="Times New Roman"/>
                <w:sz w:val="24"/>
                <w:szCs w:val="24"/>
              </w:rPr>
              <w:t>subgrade preparation, base course, asphalt material, curb and gutter, signing, striping,</w:t>
            </w:r>
            <w:r w:rsidR="00415803">
              <w:rPr>
                <w:rFonts w:ascii="Times New Roman" w:eastAsia="Batang" w:hAnsi="Times New Roman" w:cs="Times New Roman"/>
                <w:sz w:val="24"/>
                <w:szCs w:val="24"/>
              </w:rPr>
              <w:t xml:space="preserve"> traffic control management, mobili</w:t>
            </w:r>
            <w:r w:rsidR="004F5C70" w:rsidRPr="00D940CC">
              <w:rPr>
                <w:rFonts w:ascii="Times New Roman" w:eastAsia="Batang" w:hAnsi="Times New Roman" w:cs="Times New Roman"/>
                <w:sz w:val="24"/>
                <w:szCs w:val="24"/>
              </w:rPr>
              <w:t xml:space="preserve">zation, utility locations, certification, </w:t>
            </w:r>
            <w:r w:rsidR="00C054B3">
              <w:rPr>
                <w:rFonts w:ascii="Times New Roman" w:eastAsia="Batang" w:hAnsi="Times New Roman" w:cs="Times New Roman"/>
                <w:sz w:val="24"/>
                <w:szCs w:val="24"/>
              </w:rPr>
              <w:t xml:space="preserve">and </w:t>
            </w:r>
            <w:r w:rsidR="004F5C70" w:rsidRPr="00D940CC">
              <w:rPr>
                <w:rFonts w:ascii="Times New Roman" w:eastAsia="Batang" w:hAnsi="Times New Roman" w:cs="Times New Roman"/>
                <w:sz w:val="24"/>
                <w:szCs w:val="24"/>
              </w:rPr>
              <w:t>equipment.</w:t>
            </w:r>
          </w:p>
        </w:tc>
        <w:tc>
          <w:tcPr>
            <w:tcW w:w="1795" w:type="dxa"/>
          </w:tcPr>
          <w:p w14:paraId="2FC04E82" w14:textId="77777777" w:rsidR="00382423" w:rsidRPr="00D940CC" w:rsidRDefault="004F5C70" w:rsidP="00382423">
            <w:pPr>
              <w:pStyle w:val="ListParagraph"/>
              <w:spacing w:after="160" w:line="259" w:lineRule="auto"/>
              <w:rPr>
                <w:rFonts w:ascii="Times New Roman" w:eastAsia="Batang" w:hAnsi="Times New Roman" w:cs="Times New Roman"/>
                <w:sz w:val="24"/>
                <w:szCs w:val="24"/>
              </w:rPr>
            </w:pPr>
            <w:r w:rsidRPr="00D940CC">
              <w:rPr>
                <w:rFonts w:ascii="Times New Roman" w:eastAsia="Batang" w:hAnsi="Times New Roman" w:cs="Times New Roman"/>
                <w:sz w:val="24"/>
                <w:szCs w:val="24"/>
              </w:rPr>
              <w:t>80</w:t>
            </w:r>
          </w:p>
        </w:tc>
      </w:tr>
      <w:tr w:rsidR="00B07EA3" w:rsidRPr="00631440" w14:paraId="10636C6F" w14:textId="77777777" w:rsidTr="00EE1483">
        <w:tc>
          <w:tcPr>
            <w:tcW w:w="2790" w:type="dxa"/>
          </w:tcPr>
          <w:p w14:paraId="6867A63B" w14:textId="77777777" w:rsidR="00B07EA3" w:rsidRPr="00D940CC" w:rsidRDefault="00B07EA3" w:rsidP="005B56E4">
            <w:pPr>
              <w:pStyle w:val="ListParagraph"/>
              <w:ind w:hanging="378"/>
              <w:rPr>
                <w:rFonts w:ascii="Times New Roman" w:eastAsia="Batang" w:hAnsi="Times New Roman" w:cs="Times New Roman"/>
                <w:b/>
                <w:sz w:val="24"/>
                <w:szCs w:val="24"/>
              </w:rPr>
            </w:pPr>
            <w:r w:rsidRPr="00D940CC">
              <w:rPr>
                <w:rFonts w:ascii="Times New Roman" w:eastAsia="Batang" w:hAnsi="Times New Roman" w:cs="Times New Roman"/>
                <w:b/>
                <w:sz w:val="24"/>
                <w:szCs w:val="24"/>
              </w:rPr>
              <w:t>Communication</w:t>
            </w:r>
          </w:p>
        </w:tc>
        <w:tc>
          <w:tcPr>
            <w:tcW w:w="4770" w:type="dxa"/>
          </w:tcPr>
          <w:p w14:paraId="6B610D5B" w14:textId="77777777" w:rsidR="00B07EA3" w:rsidRPr="00B6767D" w:rsidRDefault="00B07EA3" w:rsidP="00382423">
            <w:pPr>
              <w:rPr>
                <w:rFonts w:ascii="Times New Roman" w:eastAsia="Batang" w:hAnsi="Times New Roman" w:cs="Times New Roman"/>
                <w:sz w:val="24"/>
                <w:szCs w:val="24"/>
              </w:rPr>
            </w:pPr>
            <w:r w:rsidRPr="00B6767D">
              <w:rPr>
                <w:rFonts w:ascii="Times New Roman" w:eastAsia="Batang" w:hAnsi="Times New Roman" w:cs="Times New Roman"/>
                <w:sz w:val="24"/>
                <w:szCs w:val="24"/>
              </w:rPr>
              <w:t>Explain how contractor will communicate with Navajo DOT</w:t>
            </w:r>
            <w:r w:rsidR="008F34D2" w:rsidRPr="00B6767D">
              <w:rPr>
                <w:rFonts w:ascii="Times New Roman" w:eastAsia="Batang" w:hAnsi="Times New Roman" w:cs="Times New Roman"/>
                <w:sz w:val="24"/>
                <w:szCs w:val="24"/>
              </w:rPr>
              <w:t xml:space="preserve"> and New Mexico Department of Transportation</w:t>
            </w:r>
            <w:r w:rsidRPr="00B6767D">
              <w:rPr>
                <w:rFonts w:ascii="Times New Roman" w:eastAsia="Batang" w:hAnsi="Times New Roman" w:cs="Times New Roman"/>
                <w:sz w:val="24"/>
                <w:szCs w:val="24"/>
              </w:rPr>
              <w:t xml:space="preserve"> about the progress of the project.</w:t>
            </w:r>
          </w:p>
        </w:tc>
        <w:tc>
          <w:tcPr>
            <w:tcW w:w="1795" w:type="dxa"/>
          </w:tcPr>
          <w:p w14:paraId="054A59CB" w14:textId="77777777" w:rsidR="00B07EA3" w:rsidRPr="00B6767D" w:rsidRDefault="004F5C70" w:rsidP="00382423">
            <w:pPr>
              <w:pStyle w:val="ListParagraph"/>
              <w:rPr>
                <w:rFonts w:ascii="Times New Roman" w:eastAsia="Batang" w:hAnsi="Times New Roman" w:cs="Times New Roman"/>
                <w:sz w:val="24"/>
                <w:szCs w:val="24"/>
              </w:rPr>
            </w:pPr>
            <w:r w:rsidRPr="00B6767D">
              <w:rPr>
                <w:rFonts w:ascii="Times New Roman" w:eastAsia="Batang" w:hAnsi="Times New Roman" w:cs="Times New Roman"/>
                <w:sz w:val="24"/>
                <w:szCs w:val="24"/>
              </w:rPr>
              <w:t>5</w:t>
            </w:r>
          </w:p>
        </w:tc>
      </w:tr>
      <w:tr w:rsidR="00382423" w:rsidRPr="00631440" w14:paraId="4F91A1DB" w14:textId="77777777" w:rsidTr="00EE1483">
        <w:tc>
          <w:tcPr>
            <w:tcW w:w="2790" w:type="dxa"/>
          </w:tcPr>
          <w:p w14:paraId="51438DD4" w14:textId="77777777" w:rsidR="00382423" w:rsidRPr="00D940CC" w:rsidRDefault="00382423" w:rsidP="005B56E4">
            <w:pPr>
              <w:pStyle w:val="ListParagraph"/>
              <w:spacing w:after="160" w:line="259" w:lineRule="auto"/>
              <w:ind w:hanging="378"/>
              <w:rPr>
                <w:rFonts w:ascii="Times New Roman" w:eastAsia="Batang" w:hAnsi="Times New Roman" w:cs="Times New Roman"/>
                <w:b/>
                <w:sz w:val="24"/>
                <w:szCs w:val="24"/>
              </w:rPr>
            </w:pPr>
            <w:r w:rsidRPr="00D940CC">
              <w:rPr>
                <w:rFonts w:ascii="Times New Roman" w:eastAsia="Batang" w:hAnsi="Times New Roman" w:cs="Times New Roman"/>
                <w:b/>
                <w:sz w:val="24"/>
                <w:szCs w:val="24"/>
              </w:rPr>
              <w:lastRenderedPageBreak/>
              <w:t>Experience</w:t>
            </w:r>
          </w:p>
        </w:tc>
        <w:tc>
          <w:tcPr>
            <w:tcW w:w="4770" w:type="dxa"/>
          </w:tcPr>
          <w:p w14:paraId="27A4DE00" w14:textId="77777777" w:rsidR="00382423" w:rsidRPr="00B6767D" w:rsidRDefault="00382423" w:rsidP="00382423">
            <w:pPr>
              <w:rPr>
                <w:rFonts w:ascii="Times New Roman" w:eastAsia="Batang" w:hAnsi="Times New Roman" w:cs="Times New Roman"/>
                <w:sz w:val="24"/>
                <w:szCs w:val="24"/>
              </w:rPr>
            </w:pPr>
            <w:r w:rsidRPr="00B6767D">
              <w:rPr>
                <w:rFonts w:ascii="Times New Roman" w:eastAsia="Batang" w:hAnsi="Times New Roman" w:cs="Times New Roman"/>
                <w:sz w:val="24"/>
                <w:szCs w:val="24"/>
              </w:rPr>
              <w:t>References:  List references of two projects of similar nature from two different projects/sources.</w:t>
            </w:r>
          </w:p>
        </w:tc>
        <w:tc>
          <w:tcPr>
            <w:tcW w:w="1795" w:type="dxa"/>
          </w:tcPr>
          <w:p w14:paraId="7AE5739F" w14:textId="77777777" w:rsidR="00382423" w:rsidRPr="00B6767D" w:rsidRDefault="004F5C70" w:rsidP="00382423">
            <w:pPr>
              <w:pStyle w:val="ListParagraph"/>
              <w:spacing w:after="160" w:line="259" w:lineRule="auto"/>
              <w:rPr>
                <w:rFonts w:ascii="Times New Roman" w:eastAsia="Batang" w:hAnsi="Times New Roman" w:cs="Times New Roman"/>
                <w:sz w:val="24"/>
                <w:szCs w:val="24"/>
              </w:rPr>
            </w:pPr>
            <w:r w:rsidRPr="00B6767D">
              <w:rPr>
                <w:rFonts w:ascii="Times New Roman" w:eastAsia="Batang" w:hAnsi="Times New Roman" w:cs="Times New Roman"/>
                <w:sz w:val="24"/>
                <w:szCs w:val="24"/>
              </w:rPr>
              <w:t>1</w:t>
            </w:r>
            <w:r w:rsidR="00131308" w:rsidRPr="00B6767D">
              <w:rPr>
                <w:rFonts w:ascii="Times New Roman" w:eastAsia="Batang" w:hAnsi="Times New Roman" w:cs="Times New Roman"/>
                <w:sz w:val="24"/>
                <w:szCs w:val="24"/>
              </w:rPr>
              <w:t>0</w:t>
            </w:r>
          </w:p>
        </w:tc>
      </w:tr>
      <w:tr w:rsidR="00D24899" w:rsidRPr="00631440" w14:paraId="1306E981" w14:textId="77777777" w:rsidTr="00EE1483">
        <w:tc>
          <w:tcPr>
            <w:tcW w:w="2790" w:type="dxa"/>
          </w:tcPr>
          <w:p w14:paraId="20FB3B95" w14:textId="77777777" w:rsidR="00D24899" w:rsidRPr="00D940CC" w:rsidRDefault="00D24899" w:rsidP="005B56E4">
            <w:pPr>
              <w:pStyle w:val="ListParagraph"/>
              <w:ind w:hanging="378"/>
              <w:rPr>
                <w:rFonts w:ascii="Times New Roman" w:eastAsia="Batang" w:hAnsi="Times New Roman" w:cs="Times New Roman"/>
                <w:b/>
                <w:sz w:val="24"/>
                <w:szCs w:val="24"/>
              </w:rPr>
            </w:pPr>
          </w:p>
        </w:tc>
        <w:tc>
          <w:tcPr>
            <w:tcW w:w="4770" w:type="dxa"/>
          </w:tcPr>
          <w:p w14:paraId="6129819E" w14:textId="77777777" w:rsidR="00D24899" w:rsidRPr="00B6767D" w:rsidRDefault="00D24899" w:rsidP="00382423">
            <w:pPr>
              <w:pStyle w:val="ListParagraph"/>
              <w:rPr>
                <w:rFonts w:ascii="Times New Roman" w:eastAsia="Batang" w:hAnsi="Times New Roman" w:cs="Times New Roman"/>
                <w:b/>
                <w:sz w:val="24"/>
                <w:szCs w:val="24"/>
              </w:rPr>
            </w:pPr>
            <w:r w:rsidRPr="00B6767D">
              <w:rPr>
                <w:rFonts w:ascii="Times New Roman" w:eastAsia="Batang" w:hAnsi="Times New Roman" w:cs="Times New Roman"/>
                <w:b/>
                <w:sz w:val="24"/>
                <w:szCs w:val="24"/>
              </w:rPr>
              <w:t>TOTAL</w:t>
            </w:r>
          </w:p>
        </w:tc>
        <w:tc>
          <w:tcPr>
            <w:tcW w:w="1795" w:type="dxa"/>
          </w:tcPr>
          <w:p w14:paraId="105E76F9" w14:textId="77777777" w:rsidR="00D24899" w:rsidRPr="00B6767D" w:rsidRDefault="00D24899" w:rsidP="00D24899">
            <w:pPr>
              <w:pStyle w:val="ListParagraph"/>
              <w:rPr>
                <w:rFonts w:ascii="Times New Roman" w:eastAsia="Batang" w:hAnsi="Times New Roman" w:cs="Times New Roman"/>
                <w:b/>
                <w:sz w:val="24"/>
                <w:szCs w:val="24"/>
              </w:rPr>
            </w:pPr>
            <w:r w:rsidRPr="00B6767D">
              <w:rPr>
                <w:rFonts w:ascii="Times New Roman" w:eastAsia="Batang" w:hAnsi="Times New Roman" w:cs="Times New Roman"/>
                <w:b/>
                <w:sz w:val="24"/>
                <w:szCs w:val="24"/>
              </w:rPr>
              <w:t>100</w:t>
            </w:r>
          </w:p>
        </w:tc>
      </w:tr>
    </w:tbl>
    <w:p w14:paraId="3C0291BB" w14:textId="77777777" w:rsidR="00DC62A6" w:rsidRPr="009730D4" w:rsidRDefault="00DC62A6" w:rsidP="009730D4">
      <w:pPr>
        <w:spacing w:after="0"/>
        <w:jc w:val="both"/>
        <w:rPr>
          <w:rFonts w:ascii="Times New Roman" w:eastAsia="Batang" w:hAnsi="Times New Roman" w:cs="Times New Roman"/>
          <w:sz w:val="24"/>
          <w:szCs w:val="24"/>
        </w:rPr>
      </w:pPr>
    </w:p>
    <w:p w14:paraId="499D8102" w14:textId="77777777" w:rsidR="00DC62A6" w:rsidRPr="00631440" w:rsidRDefault="00DC62A6" w:rsidP="00DC62A6">
      <w:pPr>
        <w:spacing w:after="0"/>
        <w:jc w:val="both"/>
        <w:rPr>
          <w:rFonts w:ascii="Times New Roman" w:eastAsia="Batang" w:hAnsi="Times New Roman" w:cs="Times New Roman"/>
          <w:sz w:val="24"/>
          <w:szCs w:val="24"/>
        </w:rPr>
      </w:pPr>
    </w:p>
    <w:p w14:paraId="25A07BA3" w14:textId="3AC6686B" w:rsidR="00F21C64" w:rsidRPr="00631440" w:rsidRDefault="0090546A" w:rsidP="00E26222">
      <w:pPr>
        <w:pStyle w:val="ListParagraph"/>
        <w:numPr>
          <w:ilvl w:val="0"/>
          <w:numId w:val="2"/>
        </w:numPr>
        <w:spacing w:after="0"/>
        <w:jc w:val="both"/>
        <w:rPr>
          <w:rFonts w:ascii="Times New Roman" w:eastAsia="Batang" w:hAnsi="Times New Roman" w:cs="Times New Roman"/>
          <w:sz w:val="24"/>
          <w:szCs w:val="24"/>
        </w:rPr>
      </w:pPr>
      <w:commentRangeStart w:id="2"/>
      <w:r w:rsidRPr="00631440">
        <w:rPr>
          <w:rFonts w:ascii="Times New Roman" w:eastAsia="Batang" w:hAnsi="Times New Roman" w:cs="Times New Roman"/>
          <w:sz w:val="24"/>
          <w:szCs w:val="24"/>
        </w:rPr>
        <w:t>RETURN PROPOSAL: The Navajo Nation and Navajo DOT has no obligation in returning any of the proposal received in response to this RFP.</w:t>
      </w:r>
      <w:commentRangeEnd w:id="2"/>
      <w:r w:rsidR="00A342DA" w:rsidRPr="00631440">
        <w:rPr>
          <w:rStyle w:val="CommentReference"/>
          <w:rFonts w:ascii="Times New Roman" w:eastAsia="Batang" w:hAnsi="Times New Roman" w:cs="Times New Roman"/>
          <w:sz w:val="24"/>
          <w:szCs w:val="24"/>
        </w:rPr>
        <w:commentReference w:id="2"/>
      </w:r>
    </w:p>
    <w:p w14:paraId="18B3D16B" w14:textId="77777777" w:rsidR="0090546A" w:rsidRPr="00631440" w:rsidRDefault="0090546A" w:rsidP="00E26222">
      <w:pPr>
        <w:spacing w:after="0"/>
        <w:jc w:val="both"/>
        <w:rPr>
          <w:rFonts w:ascii="Times New Roman" w:eastAsia="Batang" w:hAnsi="Times New Roman" w:cs="Times New Roman"/>
          <w:sz w:val="24"/>
          <w:szCs w:val="24"/>
        </w:rPr>
      </w:pPr>
    </w:p>
    <w:p w14:paraId="4575A800" w14:textId="4DFB42A7" w:rsidR="00F21C64" w:rsidRPr="00631440" w:rsidRDefault="0090546A" w:rsidP="00E26222">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TERM:  The term of the </w:t>
      </w:r>
      <w:r w:rsidR="005B56E4">
        <w:rPr>
          <w:rFonts w:ascii="Times New Roman" w:eastAsia="Batang" w:hAnsi="Times New Roman" w:cs="Times New Roman"/>
          <w:sz w:val="24"/>
          <w:szCs w:val="24"/>
        </w:rPr>
        <w:t>Construction</w:t>
      </w:r>
      <w:r w:rsidRPr="00631440">
        <w:rPr>
          <w:rFonts w:ascii="Times New Roman" w:eastAsia="Batang" w:hAnsi="Times New Roman" w:cs="Times New Roman"/>
          <w:sz w:val="24"/>
          <w:szCs w:val="24"/>
        </w:rPr>
        <w:t xml:space="preserve"> Contract will be a period of </w:t>
      </w:r>
      <w:r w:rsidR="00B05BE8" w:rsidRPr="00631440">
        <w:rPr>
          <w:rFonts w:ascii="Times New Roman" w:eastAsia="Batang" w:hAnsi="Times New Roman" w:cs="Times New Roman"/>
          <w:sz w:val="24"/>
          <w:szCs w:val="24"/>
        </w:rPr>
        <w:t>one year</w:t>
      </w:r>
      <w:r w:rsidRPr="00631440">
        <w:rPr>
          <w:rFonts w:ascii="Times New Roman" w:eastAsia="Batang" w:hAnsi="Times New Roman" w:cs="Times New Roman"/>
          <w:sz w:val="24"/>
          <w:szCs w:val="24"/>
        </w:rPr>
        <w:t xml:space="preserve"> from the date of</w:t>
      </w:r>
      <w:r w:rsidR="00A43FD0" w:rsidRPr="00631440">
        <w:rPr>
          <w:rFonts w:ascii="Times New Roman" w:eastAsia="Batang" w:hAnsi="Times New Roman" w:cs="Times New Roman"/>
          <w:sz w:val="24"/>
          <w:szCs w:val="24"/>
        </w:rPr>
        <w:t xml:space="preserve"> </w:t>
      </w:r>
      <w:r w:rsidR="00A43FD0" w:rsidRPr="00631440">
        <w:rPr>
          <w:rFonts w:ascii="Times New Roman" w:eastAsia="Batang" w:hAnsi="Times New Roman" w:cs="Times New Roman"/>
          <w:i/>
          <w:sz w:val="24"/>
          <w:szCs w:val="24"/>
        </w:rPr>
        <w:t>Notice to Proceed</w:t>
      </w:r>
      <w:r w:rsidR="005B56E4">
        <w:rPr>
          <w:rFonts w:ascii="Times New Roman" w:eastAsia="Batang" w:hAnsi="Times New Roman" w:cs="Times New Roman"/>
          <w:sz w:val="24"/>
          <w:szCs w:val="24"/>
        </w:rPr>
        <w:t>.</w:t>
      </w:r>
      <w:r w:rsidRPr="00631440">
        <w:rPr>
          <w:rFonts w:ascii="Times New Roman" w:eastAsia="Batang" w:hAnsi="Times New Roman" w:cs="Times New Roman"/>
          <w:sz w:val="24"/>
          <w:szCs w:val="24"/>
        </w:rPr>
        <w:t xml:space="preserve"> </w:t>
      </w:r>
    </w:p>
    <w:p w14:paraId="4DBACF55" w14:textId="77777777" w:rsidR="0090546A" w:rsidRPr="00631440" w:rsidRDefault="0090546A" w:rsidP="00E26222">
      <w:pPr>
        <w:spacing w:after="0"/>
        <w:jc w:val="both"/>
        <w:rPr>
          <w:rFonts w:ascii="Times New Roman" w:eastAsia="Batang" w:hAnsi="Times New Roman" w:cs="Times New Roman"/>
          <w:sz w:val="24"/>
          <w:szCs w:val="24"/>
        </w:rPr>
      </w:pPr>
    </w:p>
    <w:p w14:paraId="12B0C6B9" w14:textId="77777777" w:rsidR="00A00531" w:rsidRPr="00A00531" w:rsidRDefault="0090546A" w:rsidP="00A00531">
      <w:pPr>
        <w:pStyle w:val="ListParagraph"/>
        <w:numPr>
          <w:ilvl w:val="0"/>
          <w:numId w:val="2"/>
        </w:num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COMPLIANCE WITH THE NAVAJO NATION OPPORTUNITY ACT:  </w:t>
      </w:r>
      <w:r w:rsidR="00E26222" w:rsidRPr="00631440">
        <w:rPr>
          <w:rFonts w:ascii="Times New Roman" w:eastAsia="Batang" w:hAnsi="Times New Roman" w:cs="Times New Roman"/>
          <w:sz w:val="24"/>
          <w:szCs w:val="24"/>
        </w:rPr>
        <w:t>Proposal will be opened and evaluated in compliance with the Navajo Nation’s Business Opportunity Act, 5 N.N.C., Chapter 2, Subsection 201 – 215 and the Navajo Nation Procurement Rules and Regulations.</w:t>
      </w:r>
    </w:p>
    <w:p w14:paraId="22C46EB1" w14:textId="77777777" w:rsidR="007F7A45" w:rsidRPr="00631440" w:rsidRDefault="007F7A45" w:rsidP="007F7A45">
      <w:pPr>
        <w:pStyle w:val="ListParagraph"/>
        <w:rPr>
          <w:rFonts w:ascii="Times New Roman" w:eastAsia="Batang" w:hAnsi="Times New Roman" w:cs="Times New Roman"/>
          <w:b/>
          <w:sz w:val="24"/>
          <w:szCs w:val="24"/>
        </w:rPr>
      </w:pPr>
    </w:p>
    <w:p w14:paraId="64D73AB7" w14:textId="77777777" w:rsidR="00927DBD" w:rsidRDefault="00927DBD">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14:paraId="2FF46416" w14:textId="77777777" w:rsidR="00E4733A" w:rsidRPr="00631440" w:rsidRDefault="00E4733A" w:rsidP="007F7A45">
      <w:pPr>
        <w:spacing w:after="0"/>
        <w:jc w:val="center"/>
        <w:rPr>
          <w:rFonts w:ascii="Times New Roman" w:eastAsia="Batang" w:hAnsi="Times New Roman" w:cs="Times New Roman"/>
          <w:sz w:val="24"/>
          <w:szCs w:val="24"/>
        </w:rPr>
      </w:pPr>
      <w:r w:rsidRPr="00631440">
        <w:rPr>
          <w:rFonts w:ascii="Times New Roman" w:eastAsia="Batang" w:hAnsi="Times New Roman" w:cs="Times New Roman"/>
          <w:b/>
          <w:sz w:val="24"/>
          <w:szCs w:val="24"/>
        </w:rPr>
        <w:lastRenderedPageBreak/>
        <w:t>PART II</w:t>
      </w:r>
    </w:p>
    <w:p w14:paraId="4DB05F28" w14:textId="77777777" w:rsidR="00E4733A" w:rsidRPr="00631440" w:rsidRDefault="00E4733A" w:rsidP="00E4733A">
      <w:pPr>
        <w:spacing w:after="0"/>
        <w:rPr>
          <w:rFonts w:ascii="Times New Roman" w:eastAsia="Batang" w:hAnsi="Times New Roman" w:cs="Times New Roman"/>
          <w:b/>
          <w:sz w:val="24"/>
          <w:szCs w:val="24"/>
        </w:rPr>
      </w:pPr>
    </w:p>
    <w:p w14:paraId="023F6018" w14:textId="77777777" w:rsidR="00B91269" w:rsidRPr="00511F88" w:rsidRDefault="00E4733A" w:rsidP="00B61340">
      <w:pPr>
        <w:spacing w:after="0"/>
        <w:rPr>
          <w:rFonts w:ascii="Times New Roman" w:eastAsia="Batang" w:hAnsi="Times New Roman" w:cs="Times New Roman"/>
          <w:b/>
          <w:sz w:val="24"/>
          <w:szCs w:val="24"/>
          <w:u w:val="single"/>
        </w:rPr>
      </w:pPr>
      <w:r w:rsidRPr="00511F88">
        <w:rPr>
          <w:rFonts w:ascii="Times New Roman" w:eastAsia="Batang" w:hAnsi="Times New Roman" w:cs="Times New Roman"/>
          <w:b/>
          <w:sz w:val="24"/>
          <w:szCs w:val="24"/>
          <w:u w:val="single"/>
        </w:rPr>
        <w:t>PURPOSE:</w:t>
      </w:r>
    </w:p>
    <w:p w14:paraId="54563509" w14:textId="77777777" w:rsidR="00B05BE8" w:rsidRPr="00631440" w:rsidRDefault="00B05BE8" w:rsidP="00B05BE8">
      <w:pPr>
        <w:pStyle w:val="ListParagraph"/>
        <w:spacing w:after="0"/>
        <w:rPr>
          <w:rFonts w:ascii="Times New Roman" w:eastAsia="Batang" w:hAnsi="Times New Roman" w:cs="Times New Roman"/>
          <w:b/>
          <w:sz w:val="24"/>
          <w:szCs w:val="24"/>
        </w:rPr>
      </w:pPr>
    </w:p>
    <w:p w14:paraId="0A3D7C95" w14:textId="7DF4048E" w:rsidR="00503F6D" w:rsidRDefault="0014036E" w:rsidP="00CD5263">
      <w:p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The</w:t>
      </w:r>
      <w:r w:rsidR="00F715A5" w:rsidRPr="00631440">
        <w:rPr>
          <w:rFonts w:ascii="Times New Roman" w:eastAsia="Batang" w:hAnsi="Times New Roman" w:cs="Times New Roman"/>
          <w:sz w:val="24"/>
          <w:szCs w:val="24"/>
        </w:rPr>
        <w:t xml:space="preserve"> </w:t>
      </w:r>
      <w:r w:rsidR="00F715A5" w:rsidRPr="00631440">
        <w:rPr>
          <w:rFonts w:ascii="Times New Roman" w:eastAsia="Batang" w:hAnsi="Times New Roman" w:cs="Times New Roman"/>
          <w:b/>
          <w:sz w:val="24"/>
          <w:szCs w:val="24"/>
          <w:u w:val="single"/>
        </w:rPr>
        <w:t>purpose</w:t>
      </w:r>
      <w:r w:rsidR="00F715A5" w:rsidRPr="00631440">
        <w:rPr>
          <w:rFonts w:ascii="Times New Roman" w:eastAsia="Batang" w:hAnsi="Times New Roman" w:cs="Times New Roman"/>
          <w:sz w:val="24"/>
          <w:szCs w:val="24"/>
        </w:rPr>
        <w:t xml:space="preserve"> of this Request for Proposal (RFP) is </w:t>
      </w:r>
      <w:r w:rsidR="006E27BF" w:rsidRPr="00631440">
        <w:rPr>
          <w:rFonts w:ascii="Times New Roman" w:eastAsia="Batang" w:hAnsi="Times New Roman" w:cs="Times New Roman"/>
          <w:sz w:val="24"/>
          <w:szCs w:val="24"/>
        </w:rPr>
        <w:t xml:space="preserve">to </w:t>
      </w:r>
      <w:r w:rsidR="00F715A5" w:rsidRPr="00631440">
        <w:rPr>
          <w:rFonts w:ascii="Times New Roman" w:eastAsia="Batang" w:hAnsi="Times New Roman" w:cs="Times New Roman"/>
          <w:sz w:val="24"/>
          <w:szCs w:val="24"/>
        </w:rPr>
        <w:t xml:space="preserve">select a </w:t>
      </w:r>
      <w:r w:rsidR="00D64AE1">
        <w:rPr>
          <w:rFonts w:ascii="Times New Roman" w:eastAsia="Batang" w:hAnsi="Times New Roman" w:cs="Times New Roman"/>
          <w:sz w:val="24"/>
          <w:szCs w:val="24"/>
        </w:rPr>
        <w:t xml:space="preserve">contractor to complete </w:t>
      </w:r>
      <w:r w:rsidR="00CD5263">
        <w:rPr>
          <w:rFonts w:ascii="Times New Roman" w:eastAsia="Batang" w:hAnsi="Times New Roman" w:cs="Times New Roman"/>
          <w:sz w:val="24"/>
          <w:szCs w:val="24"/>
        </w:rPr>
        <w:t xml:space="preserve">the </w:t>
      </w:r>
      <w:r w:rsidR="00FC54E7" w:rsidRPr="00FC54E7">
        <w:rPr>
          <w:rFonts w:ascii="Times New Roman" w:eastAsia="Batang" w:hAnsi="Times New Roman" w:cs="Times New Roman"/>
          <w:sz w:val="24"/>
          <w:szCs w:val="24"/>
        </w:rPr>
        <w:t>SHIPROCK SENIOR CENTER PARKING LOT DEMOLITION</w:t>
      </w:r>
      <w:r w:rsidR="00FC54E7">
        <w:rPr>
          <w:rFonts w:ascii="Times New Roman" w:eastAsia="Batang" w:hAnsi="Times New Roman" w:cs="Times New Roman"/>
          <w:sz w:val="24"/>
          <w:szCs w:val="24"/>
        </w:rPr>
        <w:t xml:space="preserve"> </w:t>
      </w:r>
      <w:r w:rsidR="00CD5263">
        <w:rPr>
          <w:rFonts w:ascii="Times New Roman" w:eastAsia="Batang" w:hAnsi="Times New Roman" w:cs="Times New Roman"/>
          <w:sz w:val="24"/>
          <w:szCs w:val="24"/>
        </w:rPr>
        <w:t xml:space="preserve">project </w:t>
      </w:r>
      <w:r w:rsidR="00FC54E7">
        <w:rPr>
          <w:rFonts w:ascii="Times New Roman" w:eastAsia="Batang" w:hAnsi="Times New Roman" w:cs="Times New Roman"/>
          <w:sz w:val="24"/>
          <w:szCs w:val="24"/>
        </w:rPr>
        <w:t>in Shiprock</w:t>
      </w:r>
      <w:r w:rsidR="008B520E">
        <w:rPr>
          <w:rFonts w:ascii="Times New Roman" w:eastAsia="Batang" w:hAnsi="Times New Roman" w:cs="Times New Roman"/>
          <w:sz w:val="24"/>
          <w:szCs w:val="24"/>
        </w:rPr>
        <w:t>, NM</w:t>
      </w:r>
      <w:r w:rsidR="00D64AE1">
        <w:rPr>
          <w:rFonts w:ascii="Times New Roman" w:eastAsia="Batang" w:hAnsi="Times New Roman" w:cs="Times New Roman"/>
          <w:sz w:val="24"/>
          <w:szCs w:val="24"/>
        </w:rPr>
        <w:t xml:space="preserve">.  </w:t>
      </w:r>
    </w:p>
    <w:p w14:paraId="73E1103B" w14:textId="77777777" w:rsidR="00D64AE1" w:rsidRPr="00631440" w:rsidRDefault="00D64AE1" w:rsidP="00503F6D">
      <w:pPr>
        <w:spacing w:after="0"/>
        <w:jc w:val="both"/>
        <w:rPr>
          <w:rFonts w:ascii="Times New Roman" w:hAnsi="Times New Roman" w:cs="Times New Roman"/>
          <w:sz w:val="24"/>
          <w:szCs w:val="24"/>
        </w:rPr>
      </w:pPr>
    </w:p>
    <w:p w14:paraId="1C3898CD" w14:textId="77777777" w:rsidR="00E4733A" w:rsidRPr="00631440" w:rsidRDefault="00E4733A" w:rsidP="00986E58">
      <w:pPr>
        <w:spacing w:after="0"/>
        <w:jc w:val="both"/>
        <w:rPr>
          <w:rFonts w:ascii="Times New Roman" w:eastAsia="Batang" w:hAnsi="Times New Roman" w:cs="Times New Roman"/>
          <w:b/>
          <w:sz w:val="24"/>
          <w:szCs w:val="24"/>
        </w:rPr>
      </w:pPr>
    </w:p>
    <w:p w14:paraId="424AC391" w14:textId="77777777" w:rsidR="003779DC" w:rsidRPr="00631440" w:rsidRDefault="00E4733A" w:rsidP="004C1A51">
      <w:pPr>
        <w:spacing w:after="0"/>
        <w:jc w:val="both"/>
        <w:rPr>
          <w:rFonts w:ascii="Times New Roman" w:eastAsia="Batang" w:hAnsi="Times New Roman" w:cs="Times New Roman"/>
          <w:b/>
          <w:sz w:val="24"/>
          <w:szCs w:val="24"/>
          <w:u w:val="single"/>
        </w:rPr>
      </w:pPr>
      <w:r w:rsidRPr="00631440">
        <w:rPr>
          <w:rFonts w:ascii="Times New Roman" w:eastAsia="Batang" w:hAnsi="Times New Roman" w:cs="Times New Roman"/>
          <w:b/>
          <w:sz w:val="24"/>
          <w:szCs w:val="24"/>
          <w:u w:val="single"/>
        </w:rPr>
        <w:t>SC</w:t>
      </w:r>
      <w:r w:rsidR="00EA460C" w:rsidRPr="00631440">
        <w:rPr>
          <w:rFonts w:ascii="Times New Roman" w:eastAsia="Batang" w:hAnsi="Times New Roman" w:cs="Times New Roman"/>
          <w:b/>
          <w:sz w:val="24"/>
          <w:szCs w:val="24"/>
          <w:u w:val="single"/>
        </w:rPr>
        <w:t>OPE OF WORK</w:t>
      </w:r>
    </w:p>
    <w:p w14:paraId="493D7C60" w14:textId="77777777" w:rsidR="00735B2F" w:rsidRPr="00631440" w:rsidRDefault="00735B2F" w:rsidP="00986E58">
      <w:pPr>
        <w:spacing w:after="0"/>
        <w:jc w:val="both"/>
        <w:rPr>
          <w:rFonts w:ascii="Times New Roman" w:eastAsia="Batang" w:hAnsi="Times New Roman" w:cs="Times New Roman"/>
          <w:b/>
          <w:sz w:val="24"/>
          <w:szCs w:val="24"/>
        </w:rPr>
      </w:pPr>
    </w:p>
    <w:p w14:paraId="56D93B87" w14:textId="77777777" w:rsidR="00277332" w:rsidRPr="00631440" w:rsidRDefault="00A20877" w:rsidP="00B6681C">
      <w:pPr>
        <w:spacing w:after="0"/>
        <w:jc w:val="both"/>
        <w:rPr>
          <w:rFonts w:ascii="Times New Roman" w:eastAsia="Batang" w:hAnsi="Times New Roman" w:cs="Times New Roman"/>
          <w:sz w:val="24"/>
          <w:szCs w:val="24"/>
        </w:rPr>
      </w:pPr>
      <w:r w:rsidRPr="00631440">
        <w:rPr>
          <w:rFonts w:ascii="Times New Roman" w:eastAsia="Batang" w:hAnsi="Times New Roman" w:cs="Times New Roman"/>
          <w:sz w:val="24"/>
          <w:szCs w:val="24"/>
        </w:rPr>
        <w:t xml:space="preserve">The RFP is </w:t>
      </w:r>
      <w:r w:rsidR="004C1A51" w:rsidRPr="00631440">
        <w:rPr>
          <w:rFonts w:ascii="Times New Roman" w:eastAsia="Batang" w:hAnsi="Times New Roman" w:cs="Times New Roman"/>
          <w:sz w:val="24"/>
          <w:szCs w:val="24"/>
        </w:rPr>
        <w:t>to seek</w:t>
      </w:r>
      <w:r w:rsidRPr="00631440">
        <w:rPr>
          <w:rFonts w:ascii="Times New Roman" w:eastAsia="Batang" w:hAnsi="Times New Roman" w:cs="Times New Roman"/>
          <w:sz w:val="24"/>
          <w:szCs w:val="24"/>
        </w:rPr>
        <w:t xml:space="preserve"> a </w:t>
      </w:r>
      <w:r w:rsidR="007225A3">
        <w:rPr>
          <w:rFonts w:ascii="Times New Roman" w:eastAsia="Batang" w:hAnsi="Times New Roman" w:cs="Times New Roman"/>
          <w:b/>
          <w:sz w:val="24"/>
          <w:szCs w:val="24"/>
          <w:u w:val="single"/>
        </w:rPr>
        <w:t>contractor</w:t>
      </w:r>
      <w:r w:rsidR="004C1A51" w:rsidRPr="00631440">
        <w:rPr>
          <w:rFonts w:ascii="Times New Roman" w:eastAsia="Batang" w:hAnsi="Times New Roman" w:cs="Times New Roman"/>
          <w:sz w:val="24"/>
          <w:szCs w:val="24"/>
        </w:rPr>
        <w:t xml:space="preserve"> that will</w:t>
      </w:r>
      <w:r w:rsidRPr="00631440">
        <w:rPr>
          <w:rFonts w:ascii="Times New Roman" w:eastAsia="Batang" w:hAnsi="Times New Roman" w:cs="Times New Roman"/>
          <w:sz w:val="24"/>
          <w:szCs w:val="24"/>
        </w:rPr>
        <w:t>:</w:t>
      </w:r>
    </w:p>
    <w:p w14:paraId="66CD7CE9" w14:textId="77777777" w:rsidR="00A54C10" w:rsidRDefault="00A54C10" w:rsidP="00B6681C">
      <w:pPr>
        <w:spacing w:after="0"/>
        <w:jc w:val="both"/>
        <w:rPr>
          <w:rFonts w:ascii="Times New Roman" w:hAnsi="Times New Roman" w:cs="Times New Roman"/>
          <w:sz w:val="24"/>
          <w:szCs w:val="24"/>
        </w:rPr>
      </w:pPr>
    </w:p>
    <w:p w14:paraId="743DF2CC" w14:textId="77777777" w:rsidR="001C0B08" w:rsidRDefault="001C0B08" w:rsidP="001C0B08">
      <w:pPr>
        <w:spacing w:after="0"/>
        <w:jc w:val="both"/>
        <w:rPr>
          <w:rFonts w:ascii="Times New Roman" w:hAnsi="Times New Roman" w:cs="Times New Roman"/>
          <w:sz w:val="24"/>
          <w:szCs w:val="24"/>
        </w:rPr>
      </w:pPr>
      <w:r>
        <w:rPr>
          <w:rFonts w:ascii="Times New Roman" w:hAnsi="Times New Roman" w:cs="Times New Roman"/>
          <w:sz w:val="24"/>
          <w:szCs w:val="24"/>
        </w:rPr>
        <w:t>Be familiar with project:</w:t>
      </w:r>
    </w:p>
    <w:p w14:paraId="07987B7E" w14:textId="77A1948E" w:rsidR="00277332" w:rsidRPr="001C0B08" w:rsidRDefault="007225A3" w:rsidP="001C0B08">
      <w:pPr>
        <w:pStyle w:val="ListParagraph"/>
        <w:numPr>
          <w:ilvl w:val="0"/>
          <w:numId w:val="24"/>
        </w:numPr>
        <w:spacing w:after="0"/>
        <w:jc w:val="both"/>
        <w:rPr>
          <w:rFonts w:ascii="Times New Roman" w:hAnsi="Times New Roman" w:cs="Times New Roman"/>
          <w:sz w:val="24"/>
          <w:szCs w:val="24"/>
        </w:rPr>
      </w:pPr>
      <w:r w:rsidRPr="001C0B08">
        <w:rPr>
          <w:rFonts w:ascii="Times New Roman" w:hAnsi="Times New Roman" w:cs="Times New Roman"/>
          <w:sz w:val="24"/>
          <w:szCs w:val="24"/>
        </w:rPr>
        <w:t>Become</w:t>
      </w:r>
      <w:r w:rsidR="00277332" w:rsidRPr="001C0B08">
        <w:rPr>
          <w:rFonts w:ascii="Times New Roman" w:hAnsi="Times New Roman" w:cs="Times New Roman"/>
          <w:sz w:val="24"/>
          <w:szCs w:val="24"/>
        </w:rPr>
        <w:t xml:space="preserve"> familiar with </w:t>
      </w:r>
      <w:r w:rsidR="00A24989" w:rsidRPr="001C0B08">
        <w:rPr>
          <w:rFonts w:ascii="Times New Roman" w:hAnsi="Times New Roman" w:cs="Times New Roman"/>
          <w:sz w:val="24"/>
          <w:szCs w:val="24"/>
        </w:rPr>
        <w:t>all</w:t>
      </w:r>
      <w:r w:rsidR="00277332" w:rsidRPr="001C0B08">
        <w:rPr>
          <w:rFonts w:ascii="Times New Roman" w:hAnsi="Times New Roman" w:cs="Times New Roman"/>
          <w:sz w:val="24"/>
          <w:szCs w:val="24"/>
        </w:rPr>
        <w:t xml:space="preserve"> the conditions surrounding the construction of the proposed project </w:t>
      </w:r>
      <w:r w:rsidRPr="001C0B08">
        <w:rPr>
          <w:rFonts w:ascii="Times New Roman" w:hAnsi="Times New Roman" w:cs="Times New Roman"/>
          <w:sz w:val="24"/>
          <w:szCs w:val="24"/>
        </w:rPr>
        <w:t xml:space="preserve">area </w:t>
      </w:r>
      <w:r w:rsidR="00277332" w:rsidRPr="001C0B08">
        <w:rPr>
          <w:rFonts w:ascii="Times New Roman" w:hAnsi="Times New Roman" w:cs="Times New Roman"/>
          <w:sz w:val="24"/>
          <w:szCs w:val="24"/>
        </w:rPr>
        <w:t>including the availability of materials and labor.</w:t>
      </w:r>
    </w:p>
    <w:p w14:paraId="7FC63C27" w14:textId="77777777" w:rsidR="00D8231D" w:rsidRDefault="00D8231D" w:rsidP="00B6681C">
      <w:pPr>
        <w:spacing w:after="0"/>
        <w:rPr>
          <w:rFonts w:ascii="Times New Roman" w:eastAsia="Batang" w:hAnsi="Times New Roman" w:cs="Times New Roman"/>
          <w:sz w:val="24"/>
          <w:szCs w:val="24"/>
        </w:rPr>
      </w:pPr>
    </w:p>
    <w:p w14:paraId="72FEAAE3" w14:textId="77777777" w:rsidR="00571C46" w:rsidRDefault="00A54C10" w:rsidP="00B6681C">
      <w:pPr>
        <w:spacing w:after="0"/>
        <w:rPr>
          <w:rFonts w:ascii="Times New Roman" w:eastAsia="Batang" w:hAnsi="Times New Roman" w:cs="Times New Roman"/>
          <w:sz w:val="24"/>
          <w:szCs w:val="24"/>
        </w:rPr>
      </w:pPr>
      <w:r>
        <w:rPr>
          <w:rFonts w:ascii="Times New Roman" w:eastAsia="Batang" w:hAnsi="Times New Roman" w:cs="Times New Roman"/>
          <w:sz w:val="24"/>
          <w:szCs w:val="24"/>
        </w:rPr>
        <w:t>Secure Water Permit for Project:</w:t>
      </w:r>
    </w:p>
    <w:p w14:paraId="2EEEB715" w14:textId="70E93195" w:rsidR="0071105A" w:rsidRPr="00B6767D" w:rsidRDefault="001C0B08" w:rsidP="005B56E4">
      <w:pPr>
        <w:pStyle w:val="ListParagraph"/>
        <w:numPr>
          <w:ilvl w:val="0"/>
          <w:numId w:val="10"/>
        </w:numPr>
        <w:spacing w:after="0"/>
        <w:ind w:left="720"/>
        <w:jc w:val="both"/>
        <w:rPr>
          <w:rFonts w:ascii="Times New Roman" w:eastAsia="Batang" w:hAnsi="Times New Roman" w:cs="Times New Roman"/>
          <w:sz w:val="24"/>
          <w:szCs w:val="24"/>
        </w:rPr>
      </w:pPr>
      <w:r w:rsidRPr="00B6767D">
        <w:rPr>
          <w:rFonts w:ascii="Times New Roman" w:eastAsia="Batang" w:hAnsi="Times New Roman" w:cs="Times New Roman"/>
          <w:sz w:val="24"/>
          <w:szCs w:val="24"/>
        </w:rPr>
        <w:t>Identify water source and o</w:t>
      </w:r>
      <w:r w:rsidR="00571C46" w:rsidRPr="00B6767D">
        <w:rPr>
          <w:rFonts w:ascii="Times New Roman" w:eastAsia="Batang" w:hAnsi="Times New Roman" w:cs="Times New Roman"/>
          <w:sz w:val="24"/>
          <w:szCs w:val="24"/>
        </w:rPr>
        <w:t xml:space="preserve">btain a water permit through Navajo Department of Water Resources.  </w:t>
      </w:r>
      <w:r w:rsidR="005C237E" w:rsidRPr="00B6767D">
        <w:rPr>
          <w:rFonts w:ascii="Times New Roman" w:eastAsia="Batang" w:hAnsi="Times New Roman" w:cs="Times New Roman"/>
          <w:sz w:val="24"/>
          <w:szCs w:val="24"/>
        </w:rPr>
        <w:t xml:space="preserve">Contact </w:t>
      </w:r>
      <w:r w:rsidR="00CD5263">
        <w:rPr>
          <w:rFonts w:ascii="Times New Roman" w:eastAsia="Batang" w:hAnsi="Times New Roman" w:cs="Times New Roman"/>
          <w:sz w:val="24"/>
          <w:szCs w:val="24"/>
        </w:rPr>
        <w:t xml:space="preserve">number is </w:t>
      </w:r>
      <w:r w:rsidR="00CD5263" w:rsidRPr="005B56E4">
        <w:rPr>
          <w:rFonts w:ascii="Times New Roman" w:eastAsia="Batang" w:hAnsi="Times New Roman" w:cs="Times New Roman"/>
          <w:sz w:val="24"/>
          <w:szCs w:val="24"/>
        </w:rPr>
        <w:t>(928) 729-4003</w:t>
      </w:r>
      <w:r w:rsidR="005C237E" w:rsidRPr="00B6767D">
        <w:rPr>
          <w:rFonts w:ascii="Times New Roman" w:eastAsia="Batang" w:hAnsi="Times New Roman" w:cs="Times New Roman"/>
          <w:sz w:val="24"/>
          <w:szCs w:val="24"/>
        </w:rPr>
        <w:t xml:space="preserve">.  </w:t>
      </w:r>
      <w:r w:rsidR="00EA2A46" w:rsidRPr="005B56E4">
        <w:rPr>
          <w:rFonts w:ascii="Times New Roman" w:eastAsia="Batang" w:hAnsi="Times New Roman" w:cs="Times New Roman"/>
          <w:sz w:val="24"/>
          <w:szCs w:val="24"/>
        </w:rPr>
        <w:t>There</w:t>
      </w:r>
      <w:r w:rsidR="00EA2A46" w:rsidRPr="00B6767D">
        <w:rPr>
          <w:rFonts w:ascii="Times New Roman" w:eastAsia="Batang" w:hAnsi="Times New Roman" w:cs="Times New Roman"/>
          <w:color w:val="000000" w:themeColor="text1"/>
          <w:sz w:val="24"/>
          <w:szCs w:val="24"/>
        </w:rPr>
        <w:t xml:space="preserve"> will be no separate bid item for </w:t>
      </w:r>
      <w:r w:rsidR="00CD5263">
        <w:rPr>
          <w:rFonts w:ascii="Times New Roman" w:eastAsia="Batang" w:hAnsi="Times New Roman" w:cs="Times New Roman"/>
          <w:color w:val="000000" w:themeColor="text1"/>
          <w:sz w:val="24"/>
          <w:szCs w:val="24"/>
        </w:rPr>
        <w:t>water usage or a w</w:t>
      </w:r>
      <w:r w:rsidR="00EA2A46" w:rsidRPr="00B6767D">
        <w:rPr>
          <w:rFonts w:ascii="Times New Roman" w:eastAsia="Batang" w:hAnsi="Times New Roman" w:cs="Times New Roman"/>
          <w:color w:val="000000" w:themeColor="text1"/>
          <w:sz w:val="24"/>
          <w:szCs w:val="24"/>
        </w:rPr>
        <w:t xml:space="preserve">ater </w:t>
      </w:r>
      <w:r w:rsidR="00CD5263">
        <w:rPr>
          <w:rFonts w:ascii="Times New Roman" w:eastAsia="Batang" w:hAnsi="Times New Roman" w:cs="Times New Roman"/>
          <w:color w:val="000000" w:themeColor="text1"/>
          <w:sz w:val="24"/>
          <w:szCs w:val="24"/>
        </w:rPr>
        <w:t>p</w:t>
      </w:r>
      <w:r w:rsidR="00EA2A46" w:rsidRPr="00B6767D">
        <w:rPr>
          <w:rFonts w:ascii="Times New Roman" w:eastAsia="Batang" w:hAnsi="Times New Roman" w:cs="Times New Roman"/>
          <w:color w:val="000000" w:themeColor="text1"/>
          <w:sz w:val="24"/>
          <w:szCs w:val="24"/>
        </w:rPr>
        <w:t xml:space="preserve">ermit.  The cost of the </w:t>
      </w:r>
      <w:r w:rsidR="007C6096">
        <w:rPr>
          <w:rFonts w:ascii="Times New Roman" w:eastAsia="Batang" w:hAnsi="Times New Roman" w:cs="Times New Roman"/>
          <w:color w:val="000000" w:themeColor="text1"/>
          <w:sz w:val="24"/>
          <w:szCs w:val="24"/>
        </w:rPr>
        <w:t xml:space="preserve">water and </w:t>
      </w:r>
      <w:r w:rsidR="00CD5263">
        <w:rPr>
          <w:rFonts w:ascii="Times New Roman" w:eastAsia="Batang" w:hAnsi="Times New Roman" w:cs="Times New Roman"/>
          <w:color w:val="000000" w:themeColor="text1"/>
          <w:sz w:val="24"/>
          <w:szCs w:val="24"/>
        </w:rPr>
        <w:t>w</w:t>
      </w:r>
      <w:r w:rsidR="00EA2A46" w:rsidRPr="00B6767D">
        <w:rPr>
          <w:rFonts w:ascii="Times New Roman" w:eastAsia="Batang" w:hAnsi="Times New Roman" w:cs="Times New Roman"/>
          <w:color w:val="000000" w:themeColor="text1"/>
          <w:sz w:val="24"/>
          <w:szCs w:val="24"/>
        </w:rPr>
        <w:t xml:space="preserve">ater </w:t>
      </w:r>
      <w:r w:rsidR="00CD5263">
        <w:rPr>
          <w:rFonts w:ascii="Times New Roman" w:eastAsia="Batang" w:hAnsi="Times New Roman" w:cs="Times New Roman"/>
          <w:color w:val="000000" w:themeColor="text1"/>
          <w:sz w:val="24"/>
          <w:szCs w:val="24"/>
        </w:rPr>
        <w:t>p</w:t>
      </w:r>
      <w:r w:rsidR="00EA2A46" w:rsidRPr="00B6767D">
        <w:rPr>
          <w:rFonts w:ascii="Times New Roman" w:eastAsia="Batang" w:hAnsi="Times New Roman" w:cs="Times New Roman"/>
          <w:color w:val="000000" w:themeColor="text1"/>
          <w:sz w:val="24"/>
          <w:szCs w:val="24"/>
        </w:rPr>
        <w:t>ermit shall be included in the respective bid items for the work to be performed</w:t>
      </w:r>
      <w:r w:rsidR="00B6767D">
        <w:rPr>
          <w:rFonts w:ascii="Times New Roman" w:eastAsia="Batang" w:hAnsi="Times New Roman" w:cs="Times New Roman"/>
          <w:color w:val="000000" w:themeColor="text1"/>
          <w:sz w:val="24"/>
          <w:szCs w:val="24"/>
        </w:rPr>
        <w:t>.</w:t>
      </w:r>
    </w:p>
    <w:p w14:paraId="16F27AC5" w14:textId="77777777" w:rsidR="00B6767D" w:rsidRPr="00B6767D" w:rsidRDefault="00B6767D" w:rsidP="00B6767D">
      <w:pPr>
        <w:pStyle w:val="ListParagraph"/>
        <w:spacing w:after="0"/>
        <w:ind w:left="1080"/>
        <w:jc w:val="both"/>
        <w:rPr>
          <w:rFonts w:ascii="Times New Roman" w:eastAsia="Batang" w:hAnsi="Times New Roman" w:cs="Times New Roman"/>
          <w:sz w:val="24"/>
          <w:szCs w:val="24"/>
        </w:rPr>
      </w:pPr>
    </w:p>
    <w:p w14:paraId="5116D003" w14:textId="77777777" w:rsidR="00E93643" w:rsidRDefault="00E93643" w:rsidP="00B6681C">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Specifications:</w:t>
      </w:r>
    </w:p>
    <w:p w14:paraId="7336EB9D" w14:textId="1FD5B8F1" w:rsidR="00E93643" w:rsidRDefault="008D14B6" w:rsidP="005B56E4">
      <w:pPr>
        <w:pStyle w:val="ListParagraph"/>
        <w:numPr>
          <w:ilvl w:val="0"/>
          <w:numId w:val="10"/>
        </w:numPr>
        <w:spacing w:after="0"/>
        <w:ind w:left="720"/>
        <w:jc w:val="both"/>
        <w:rPr>
          <w:rFonts w:ascii="Times New Roman" w:eastAsia="Batang" w:hAnsi="Times New Roman" w:cs="Times New Roman"/>
          <w:sz w:val="24"/>
          <w:szCs w:val="24"/>
        </w:rPr>
      </w:pPr>
      <w:r w:rsidRPr="008D14B6">
        <w:rPr>
          <w:rFonts w:ascii="Times New Roman" w:eastAsia="Batang" w:hAnsi="Times New Roman" w:cs="Times New Roman"/>
          <w:sz w:val="24"/>
          <w:szCs w:val="24"/>
          <w:highlight w:val="yellow"/>
        </w:rPr>
        <w:t>The contractor shall</w:t>
      </w:r>
      <w:r w:rsidR="00E93643" w:rsidRPr="008D14B6">
        <w:rPr>
          <w:rFonts w:ascii="Times New Roman" w:eastAsia="Batang" w:hAnsi="Times New Roman" w:cs="Times New Roman"/>
          <w:sz w:val="24"/>
          <w:szCs w:val="24"/>
          <w:highlight w:val="yellow"/>
        </w:rPr>
        <w:t xml:space="preserve"> follow </w:t>
      </w:r>
      <w:r w:rsidR="00161AC5" w:rsidRPr="008D14B6">
        <w:rPr>
          <w:rFonts w:ascii="Times New Roman" w:eastAsia="Batang" w:hAnsi="Times New Roman" w:cs="Times New Roman"/>
          <w:sz w:val="24"/>
          <w:szCs w:val="24"/>
          <w:highlight w:val="yellow"/>
        </w:rPr>
        <w:t xml:space="preserve">the </w:t>
      </w:r>
      <w:r w:rsidR="008B520E" w:rsidRPr="008D14B6">
        <w:rPr>
          <w:rFonts w:ascii="Times New Roman" w:eastAsia="Batang" w:hAnsi="Times New Roman" w:cs="Times New Roman"/>
          <w:sz w:val="24"/>
          <w:szCs w:val="24"/>
          <w:highlight w:val="yellow"/>
        </w:rPr>
        <w:t xml:space="preserve">2019 Edition of the </w:t>
      </w:r>
      <w:r w:rsidR="00E93643" w:rsidRPr="008D14B6">
        <w:rPr>
          <w:rFonts w:ascii="Times New Roman" w:eastAsia="Batang" w:hAnsi="Times New Roman" w:cs="Times New Roman"/>
          <w:sz w:val="24"/>
          <w:szCs w:val="24"/>
          <w:highlight w:val="yellow"/>
        </w:rPr>
        <w:t xml:space="preserve">New Mexico Department of Transportation’s (NMDOT) </w:t>
      </w:r>
      <w:r w:rsidR="00161AC5" w:rsidRPr="008D14B6">
        <w:rPr>
          <w:rFonts w:ascii="Times New Roman" w:eastAsia="Batang" w:hAnsi="Times New Roman" w:cs="Times New Roman"/>
          <w:sz w:val="24"/>
          <w:szCs w:val="24"/>
          <w:highlight w:val="yellow"/>
        </w:rPr>
        <w:t>Standard Specifications</w:t>
      </w:r>
      <w:r w:rsidR="00161AC5">
        <w:rPr>
          <w:rFonts w:ascii="Times New Roman" w:eastAsia="Batang" w:hAnsi="Times New Roman" w:cs="Times New Roman"/>
          <w:sz w:val="24"/>
          <w:szCs w:val="24"/>
        </w:rPr>
        <w:t>.</w:t>
      </w:r>
    </w:p>
    <w:p w14:paraId="1CF9CECA" w14:textId="77777777" w:rsidR="00E93643" w:rsidRPr="00E93643" w:rsidRDefault="00E93643" w:rsidP="00E93643">
      <w:pPr>
        <w:pStyle w:val="ListParagraph"/>
        <w:spacing w:after="0"/>
        <w:ind w:left="1080"/>
        <w:jc w:val="both"/>
        <w:rPr>
          <w:rFonts w:ascii="Times New Roman" w:eastAsia="Batang" w:hAnsi="Times New Roman" w:cs="Times New Roman"/>
          <w:sz w:val="24"/>
          <w:szCs w:val="24"/>
        </w:rPr>
      </w:pPr>
    </w:p>
    <w:p w14:paraId="367ECC76" w14:textId="77777777" w:rsidR="00BC7594" w:rsidRDefault="00BC7594" w:rsidP="00144F7B">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Mobilization:</w:t>
      </w:r>
    </w:p>
    <w:p w14:paraId="3976A3BC" w14:textId="34776BAE" w:rsidR="00BC7594" w:rsidRDefault="00BC7594" w:rsidP="005B56E4">
      <w:pPr>
        <w:pStyle w:val="ListParagraph"/>
        <w:numPr>
          <w:ilvl w:val="0"/>
          <w:numId w:val="10"/>
        </w:numPr>
        <w:spacing w:after="0"/>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Contractor will </w:t>
      </w:r>
      <w:r w:rsidR="00B5364C">
        <w:rPr>
          <w:rFonts w:ascii="Times New Roman" w:eastAsia="Batang" w:hAnsi="Times New Roman" w:cs="Times New Roman"/>
          <w:sz w:val="24"/>
          <w:szCs w:val="24"/>
        </w:rPr>
        <w:t>mobilize</w:t>
      </w:r>
      <w:r>
        <w:rPr>
          <w:rFonts w:ascii="Times New Roman" w:eastAsia="Batang" w:hAnsi="Times New Roman" w:cs="Times New Roman"/>
          <w:sz w:val="24"/>
          <w:szCs w:val="24"/>
        </w:rPr>
        <w:t xml:space="preserve"> </w:t>
      </w:r>
      <w:r w:rsidR="008D14B6">
        <w:rPr>
          <w:rFonts w:ascii="Times New Roman" w:eastAsia="Batang" w:hAnsi="Times New Roman" w:cs="Times New Roman"/>
          <w:sz w:val="24"/>
          <w:szCs w:val="24"/>
        </w:rPr>
        <w:t>the Shiprock Senior Center</w:t>
      </w:r>
      <w:r w:rsidR="00417B01">
        <w:rPr>
          <w:rFonts w:ascii="Times New Roman" w:eastAsia="Batang" w:hAnsi="Times New Roman" w:cs="Times New Roman"/>
          <w:sz w:val="24"/>
          <w:szCs w:val="24"/>
        </w:rPr>
        <w:t xml:space="preserve"> and identify a staging area.</w:t>
      </w:r>
      <w:r w:rsidR="00AF7E14">
        <w:rPr>
          <w:rFonts w:ascii="Times New Roman" w:eastAsia="Batang" w:hAnsi="Times New Roman" w:cs="Times New Roman"/>
          <w:sz w:val="24"/>
          <w:szCs w:val="24"/>
        </w:rPr>
        <w:t xml:space="preserve"> The location of the staging area is the responsibility of the contractor. </w:t>
      </w:r>
    </w:p>
    <w:p w14:paraId="1774271C" w14:textId="77777777" w:rsidR="00E93643" w:rsidRDefault="00E93643" w:rsidP="00E93643">
      <w:pPr>
        <w:spacing w:after="0"/>
        <w:jc w:val="both"/>
        <w:rPr>
          <w:rFonts w:ascii="Times New Roman" w:eastAsia="Batang" w:hAnsi="Times New Roman" w:cs="Times New Roman"/>
          <w:sz w:val="24"/>
          <w:szCs w:val="24"/>
        </w:rPr>
      </w:pPr>
    </w:p>
    <w:p w14:paraId="5E0D1F68" w14:textId="77777777" w:rsidR="00E93643" w:rsidRDefault="00E93643" w:rsidP="00E93643">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Construction Staking by Contractor:</w:t>
      </w:r>
    </w:p>
    <w:p w14:paraId="596AA9AB" w14:textId="58722140" w:rsidR="00BC7594" w:rsidRPr="00F06A2A" w:rsidRDefault="00E93643" w:rsidP="005B56E4">
      <w:pPr>
        <w:pStyle w:val="ListParagraph"/>
        <w:numPr>
          <w:ilvl w:val="0"/>
          <w:numId w:val="10"/>
        </w:numPr>
        <w:spacing w:after="0"/>
        <w:ind w:left="720"/>
        <w:jc w:val="both"/>
        <w:rPr>
          <w:rFonts w:ascii="Times New Roman" w:eastAsia="Batang" w:hAnsi="Times New Roman" w:cs="Times New Roman"/>
          <w:sz w:val="24"/>
          <w:szCs w:val="24"/>
        </w:rPr>
      </w:pPr>
      <w:r w:rsidRPr="00F06A2A">
        <w:rPr>
          <w:rFonts w:ascii="Times New Roman" w:eastAsia="Batang" w:hAnsi="Times New Roman" w:cs="Times New Roman"/>
          <w:sz w:val="24"/>
          <w:szCs w:val="24"/>
        </w:rPr>
        <w:t>Contractor will be responsible for staking the project area according to establish</w:t>
      </w:r>
      <w:r w:rsidR="007C6096" w:rsidRPr="00F06A2A">
        <w:rPr>
          <w:rFonts w:ascii="Times New Roman" w:eastAsia="Batang" w:hAnsi="Times New Roman" w:cs="Times New Roman"/>
          <w:sz w:val="24"/>
          <w:szCs w:val="24"/>
        </w:rPr>
        <w:t>ed</w:t>
      </w:r>
      <w:r w:rsidRPr="00F06A2A">
        <w:rPr>
          <w:rFonts w:ascii="Times New Roman" w:eastAsia="Batang" w:hAnsi="Times New Roman" w:cs="Times New Roman"/>
          <w:sz w:val="24"/>
          <w:szCs w:val="24"/>
        </w:rPr>
        <w:t xml:space="preserve"> plans, designs, </w:t>
      </w:r>
      <w:r w:rsidR="001C22F9" w:rsidRPr="00F06A2A">
        <w:rPr>
          <w:rFonts w:ascii="Times New Roman" w:eastAsia="Batang" w:hAnsi="Times New Roman" w:cs="Times New Roman"/>
          <w:sz w:val="24"/>
          <w:szCs w:val="24"/>
        </w:rPr>
        <w:t>and NMDOT’s specifications.</w:t>
      </w:r>
      <w:r w:rsidR="008B520E" w:rsidRPr="00F06A2A">
        <w:rPr>
          <w:rFonts w:ascii="Times New Roman" w:eastAsia="Batang" w:hAnsi="Times New Roman" w:cs="Times New Roman"/>
          <w:sz w:val="24"/>
          <w:szCs w:val="24"/>
        </w:rPr>
        <w:t xml:space="preserve"> </w:t>
      </w:r>
    </w:p>
    <w:p w14:paraId="414033A1" w14:textId="77777777" w:rsidR="00F06A2A" w:rsidRDefault="00F06A2A" w:rsidP="00A341E3">
      <w:pPr>
        <w:spacing w:after="0"/>
        <w:jc w:val="both"/>
        <w:rPr>
          <w:rFonts w:ascii="Times New Roman" w:eastAsia="Batang" w:hAnsi="Times New Roman" w:cs="Times New Roman"/>
          <w:sz w:val="24"/>
          <w:szCs w:val="24"/>
        </w:rPr>
      </w:pPr>
    </w:p>
    <w:p w14:paraId="6BFBF6C9" w14:textId="7C0404FC" w:rsidR="00A341E3" w:rsidRDefault="00A341E3" w:rsidP="00A341E3">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Erosion Control:</w:t>
      </w:r>
    </w:p>
    <w:p w14:paraId="3C376BEA" w14:textId="1BDC042C" w:rsidR="008B520E" w:rsidRDefault="00A341E3" w:rsidP="005B56E4">
      <w:pPr>
        <w:pStyle w:val="ListParagraph"/>
        <w:numPr>
          <w:ilvl w:val="0"/>
          <w:numId w:val="10"/>
        </w:numPr>
        <w:spacing w:after="0"/>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 Storm Water Pollution Prevention Plan (SWPPP) </w:t>
      </w:r>
      <w:r w:rsidR="008B520E">
        <w:rPr>
          <w:rFonts w:ascii="Times New Roman" w:eastAsia="Batang" w:hAnsi="Times New Roman" w:cs="Times New Roman"/>
          <w:sz w:val="24"/>
          <w:szCs w:val="24"/>
        </w:rPr>
        <w:t xml:space="preserve">will need to </w:t>
      </w:r>
      <w:r>
        <w:rPr>
          <w:rFonts w:ascii="Times New Roman" w:eastAsia="Batang" w:hAnsi="Times New Roman" w:cs="Times New Roman"/>
          <w:sz w:val="24"/>
          <w:szCs w:val="24"/>
        </w:rPr>
        <w:t xml:space="preserve">be developed </w:t>
      </w:r>
      <w:r w:rsidR="008B520E">
        <w:rPr>
          <w:rFonts w:ascii="Times New Roman" w:eastAsia="Batang" w:hAnsi="Times New Roman" w:cs="Times New Roman"/>
          <w:sz w:val="24"/>
          <w:szCs w:val="24"/>
        </w:rPr>
        <w:t>by the Contractor</w:t>
      </w:r>
      <w:r>
        <w:rPr>
          <w:rFonts w:ascii="Times New Roman" w:eastAsia="Batang" w:hAnsi="Times New Roman" w:cs="Times New Roman"/>
          <w:sz w:val="24"/>
          <w:szCs w:val="24"/>
        </w:rPr>
        <w:t>.  The installation of SWPPP will be monitored by both NMDOT and Navajo DOT.</w:t>
      </w:r>
      <w:r w:rsidR="008B520E">
        <w:rPr>
          <w:rFonts w:ascii="Times New Roman" w:eastAsia="Batang" w:hAnsi="Times New Roman" w:cs="Times New Roman"/>
          <w:sz w:val="24"/>
          <w:szCs w:val="24"/>
        </w:rPr>
        <w:t xml:space="preserve"> </w:t>
      </w:r>
      <w:r w:rsidR="008B520E" w:rsidRPr="005C237E">
        <w:rPr>
          <w:rFonts w:ascii="Times New Roman" w:eastAsia="Batang" w:hAnsi="Times New Roman" w:cs="Times New Roman"/>
          <w:color w:val="000000" w:themeColor="text1"/>
          <w:sz w:val="24"/>
          <w:szCs w:val="24"/>
        </w:rPr>
        <w:t>There will be no separate bid item</w:t>
      </w:r>
      <w:r w:rsidR="00F06A2A">
        <w:rPr>
          <w:rFonts w:ascii="Times New Roman" w:eastAsia="Batang" w:hAnsi="Times New Roman" w:cs="Times New Roman"/>
          <w:color w:val="000000" w:themeColor="text1"/>
          <w:sz w:val="24"/>
          <w:szCs w:val="24"/>
        </w:rPr>
        <w:t>(s)</w:t>
      </w:r>
      <w:r w:rsidR="008B520E" w:rsidRPr="005C237E">
        <w:rPr>
          <w:rFonts w:ascii="Times New Roman" w:eastAsia="Batang" w:hAnsi="Times New Roman" w:cs="Times New Roman"/>
          <w:color w:val="000000" w:themeColor="text1"/>
          <w:sz w:val="24"/>
          <w:szCs w:val="24"/>
        </w:rPr>
        <w:t xml:space="preserve"> for </w:t>
      </w:r>
      <w:r w:rsidR="00F06A2A">
        <w:rPr>
          <w:rFonts w:ascii="Times New Roman" w:eastAsia="Batang" w:hAnsi="Times New Roman" w:cs="Times New Roman"/>
          <w:color w:val="000000" w:themeColor="text1"/>
          <w:sz w:val="24"/>
          <w:szCs w:val="24"/>
        </w:rPr>
        <w:t>e</w:t>
      </w:r>
      <w:r w:rsidR="008B520E">
        <w:rPr>
          <w:rFonts w:ascii="Times New Roman" w:eastAsia="Batang" w:hAnsi="Times New Roman" w:cs="Times New Roman"/>
          <w:color w:val="000000" w:themeColor="text1"/>
          <w:sz w:val="24"/>
          <w:szCs w:val="24"/>
        </w:rPr>
        <w:t xml:space="preserve">rosion </w:t>
      </w:r>
      <w:r w:rsidR="00F06A2A">
        <w:rPr>
          <w:rFonts w:ascii="Times New Roman" w:eastAsia="Batang" w:hAnsi="Times New Roman" w:cs="Times New Roman"/>
          <w:color w:val="000000" w:themeColor="text1"/>
          <w:sz w:val="24"/>
          <w:szCs w:val="24"/>
        </w:rPr>
        <w:t>c</w:t>
      </w:r>
      <w:r w:rsidR="008B520E">
        <w:rPr>
          <w:rFonts w:ascii="Times New Roman" w:eastAsia="Batang" w:hAnsi="Times New Roman" w:cs="Times New Roman"/>
          <w:color w:val="000000" w:themeColor="text1"/>
          <w:sz w:val="24"/>
          <w:szCs w:val="24"/>
        </w:rPr>
        <w:t>ontrol</w:t>
      </w:r>
      <w:r w:rsidR="00F06A2A">
        <w:rPr>
          <w:rFonts w:ascii="Times New Roman" w:eastAsia="Batang" w:hAnsi="Times New Roman" w:cs="Times New Roman"/>
          <w:color w:val="000000" w:themeColor="text1"/>
          <w:sz w:val="24"/>
          <w:szCs w:val="24"/>
        </w:rPr>
        <w:t xml:space="preserve"> features</w:t>
      </w:r>
      <w:r w:rsidR="008B520E" w:rsidRPr="005C237E">
        <w:rPr>
          <w:rFonts w:ascii="Times New Roman" w:eastAsia="Batang" w:hAnsi="Times New Roman" w:cs="Times New Roman"/>
          <w:color w:val="000000" w:themeColor="text1"/>
          <w:sz w:val="24"/>
          <w:szCs w:val="24"/>
        </w:rPr>
        <w:t>.</w:t>
      </w:r>
    </w:p>
    <w:p w14:paraId="3533C341" w14:textId="77777777" w:rsidR="00A341E3" w:rsidRDefault="00A341E3" w:rsidP="00A341E3">
      <w:pPr>
        <w:spacing w:after="0"/>
        <w:jc w:val="both"/>
        <w:rPr>
          <w:rFonts w:ascii="Times New Roman" w:eastAsia="Batang" w:hAnsi="Times New Roman" w:cs="Times New Roman"/>
          <w:sz w:val="24"/>
          <w:szCs w:val="24"/>
        </w:rPr>
      </w:pPr>
    </w:p>
    <w:p w14:paraId="1DD666E3" w14:textId="77777777" w:rsidR="00B6681C" w:rsidRPr="003E1E30" w:rsidRDefault="00B6681C" w:rsidP="00B6681C">
      <w:pPr>
        <w:spacing w:after="0"/>
        <w:jc w:val="both"/>
        <w:rPr>
          <w:rFonts w:ascii="Times New Roman" w:eastAsia="Batang" w:hAnsi="Times New Roman" w:cs="Times New Roman"/>
          <w:sz w:val="24"/>
          <w:szCs w:val="24"/>
        </w:rPr>
      </w:pPr>
      <w:r w:rsidRPr="003E1E30">
        <w:rPr>
          <w:rFonts w:ascii="Times New Roman" w:eastAsia="Batang" w:hAnsi="Times New Roman" w:cs="Times New Roman"/>
          <w:sz w:val="24"/>
          <w:szCs w:val="24"/>
        </w:rPr>
        <w:t>Traffic Control</w:t>
      </w:r>
      <w:r w:rsidR="003B4212">
        <w:rPr>
          <w:rFonts w:ascii="Times New Roman" w:eastAsia="Batang" w:hAnsi="Times New Roman" w:cs="Times New Roman"/>
          <w:sz w:val="24"/>
          <w:szCs w:val="24"/>
        </w:rPr>
        <w:t>:</w:t>
      </w:r>
    </w:p>
    <w:p w14:paraId="674439B5" w14:textId="4B44EAEE" w:rsidR="00F06A2A" w:rsidRPr="00950392" w:rsidRDefault="008D14B6" w:rsidP="005B56E4">
      <w:pPr>
        <w:pStyle w:val="ListParagraph"/>
        <w:numPr>
          <w:ilvl w:val="0"/>
          <w:numId w:val="10"/>
        </w:numPr>
        <w:spacing w:after="0"/>
        <w:ind w:left="720"/>
        <w:jc w:val="both"/>
        <w:rPr>
          <w:rFonts w:ascii="Times New Roman" w:eastAsia="Batang" w:hAnsi="Times New Roman" w:cs="Times New Roman"/>
          <w:color w:val="00B050"/>
          <w:sz w:val="24"/>
          <w:szCs w:val="24"/>
        </w:rPr>
      </w:pPr>
      <w:r>
        <w:rPr>
          <w:rFonts w:ascii="Times New Roman" w:eastAsia="Batang" w:hAnsi="Times New Roman" w:cs="Times New Roman"/>
          <w:sz w:val="24"/>
          <w:szCs w:val="24"/>
        </w:rPr>
        <w:t>N/A</w:t>
      </w:r>
      <w:r w:rsidR="00F06A2A">
        <w:rPr>
          <w:rFonts w:ascii="Times New Roman" w:eastAsia="Batang" w:hAnsi="Times New Roman" w:cs="Times New Roman"/>
          <w:sz w:val="24"/>
          <w:szCs w:val="24"/>
        </w:rPr>
        <w:t xml:space="preserve">. </w:t>
      </w:r>
    </w:p>
    <w:p w14:paraId="0DE02F23" w14:textId="77777777" w:rsidR="00950392" w:rsidRPr="00950392" w:rsidRDefault="00950392" w:rsidP="00950392">
      <w:pPr>
        <w:pStyle w:val="ListParagraph"/>
        <w:spacing w:after="0"/>
        <w:ind w:left="1080"/>
        <w:jc w:val="both"/>
        <w:rPr>
          <w:rFonts w:ascii="Times New Roman" w:eastAsia="Batang" w:hAnsi="Times New Roman" w:cs="Times New Roman"/>
          <w:color w:val="00B050"/>
          <w:sz w:val="24"/>
          <w:szCs w:val="24"/>
        </w:rPr>
      </w:pPr>
    </w:p>
    <w:p w14:paraId="6C7D00D8" w14:textId="77777777" w:rsidR="00FB4798" w:rsidRPr="002C5825" w:rsidRDefault="00F106E5" w:rsidP="00FB4798">
      <w:pPr>
        <w:spacing w:after="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Quality Control and Quality Assurance</w:t>
      </w:r>
      <w:r w:rsidR="00D87A06" w:rsidRPr="002C5825">
        <w:rPr>
          <w:rFonts w:ascii="Times New Roman" w:eastAsia="Batang" w:hAnsi="Times New Roman" w:cs="Times New Roman"/>
          <w:sz w:val="24"/>
          <w:szCs w:val="24"/>
        </w:rPr>
        <w:t xml:space="preserve"> (Contractor </w:t>
      </w:r>
      <w:r w:rsidR="00161AC5">
        <w:rPr>
          <w:rFonts w:ascii="Times New Roman" w:eastAsia="Batang" w:hAnsi="Times New Roman" w:cs="Times New Roman"/>
          <w:sz w:val="24"/>
          <w:szCs w:val="24"/>
        </w:rPr>
        <w:t xml:space="preserve">Sampling and </w:t>
      </w:r>
      <w:r w:rsidR="00D87A06" w:rsidRPr="002C5825">
        <w:rPr>
          <w:rFonts w:ascii="Times New Roman" w:eastAsia="Batang" w:hAnsi="Times New Roman" w:cs="Times New Roman"/>
          <w:sz w:val="24"/>
          <w:szCs w:val="24"/>
        </w:rPr>
        <w:t>Testing)</w:t>
      </w:r>
      <w:r w:rsidR="001E3330" w:rsidRPr="002C5825">
        <w:rPr>
          <w:rFonts w:ascii="Times New Roman" w:eastAsia="Batang" w:hAnsi="Times New Roman" w:cs="Times New Roman"/>
          <w:sz w:val="24"/>
          <w:szCs w:val="24"/>
        </w:rPr>
        <w:t>:</w:t>
      </w:r>
    </w:p>
    <w:p w14:paraId="129641FA" w14:textId="77777777" w:rsidR="00FB4798" w:rsidRPr="002C5825" w:rsidRDefault="00D87A06" w:rsidP="005B56E4">
      <w:pPr>
        <w:pStyle w:val="ListParagraph"/>
        <w:numPr>
          <w:ilvl w:val="0"/>
          <w:numId w:val="10"/>
        </w:numPr>
        <w:spacing w:after="0"/>
        <w:ind w:left="810" w:hanging="45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 xml:space="preserve">The work shall conform to </w:t>
      </w:r>
      <w:r w:rsidR="00161AC5">
        <w:rPr>
          <w:rFonts w:ascii="Times New Roman" w:eastAsia="Batang" w:hAnsi="Times New Roman" w:cs="Times New Roman"/>
          <w:sz w:val="24"/>
          <w:szCs w:val="24"/>
        </w:rPr>
        <w:t>2019 NMDOT Standard Specifications</w:t>
      </w:r>
      <w:r w:rsidR="00784A36">
        <w:rPr>
          <w:rFonts w:ascii="Times New Roman" w:eastAsia="Batang" w:hAnsi="Times New Roman" w:cs="Times New Roman"/>
          <w:sz w:val="24"/>
          <w:szCs w:val="24"/>
        </w:rPr>
        <w:t>.</w:t>
      </w:r>
    </w:p>
    <w:p w14:paraId="296DCFB1" w14:textId="77777777" w:rsidR="00161AC5" w:rsidRDefault="0071105A" w:rsidP="005B56E4">
      <w:pPr>
        <w:pStyle w:val="ListParagraph"/>
        <w:numPr>
          <w:ilvl w:val="0"/>
          <w:numId w:val="10"/>
        </w:numPr>
        <w:spacing w:after="0"/>
        <w:ind w:left="810" w:hanging="45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The contractor shall prepare a quality control plan and submit to the Navajo DOT</w:t>
      </w:r>
      <w:r w:rsidR="00FB4798" w:rsidRPr="002C5825">
        <w:rPr>
          <w:rFonts w:ascii="Times New Roman" w:eastAsia="Batang" w:hAnsi="Times New Roman" w:cs="Times New Roman"/>
          <w:sz w:val="24"/>
          <w:szCs w:val="24"/>
        </w:rPr>
        <w:t xml:space="preserve"> </w:t>
      </w:r>
      <w:r w:rsidRPr="002C5825">
        <w:rPr>
          <w:rFonts w:ascii="Times New Roman" w:eastAsia="Batang" w:hAnsi="Times New Roman" w:cs="Times New Roman"/>
          <w:sz w:val="24"/>
          <w:szCs w:val="24"/>
        </w:rPr>
        <w:t>for review and approval a minimum of 15 days prior to commencement of any work.</w:t>
      </w:r>
      <w:r w:rsidR="00161AC5">
        <w:rPr>
          <w:rFonts w:ascii="Times New Roman" w:eastAsia="Batang" w:hAnsi="Times New Roman" w:cs="Times New Roman"/>
          <w:sz w:val="24"/>
          <w:szCs w:val="24"/>
        </w:rPr>
        <w:t xml:space="preserve"> </w:t>
      </w:r>
      <w:r w:rsidR="00161AC5" w:rsidRPr="005C237E">
        <w:rPr>
          <w:rFonts w:ascii="Times New Roman" w:eastAsia="Batang" w:hAnsi="Times New Roman" w:cs="Times New Roman"/>
          <w:color w:val="000000" w:themeColor="text1"/>
          <w:sz w:val="24"/>
          <w:szCs w:val="24"/>
        </w:rPr>
        <w:t xml:space="preserve">There will be no separate bid item for </w:t>
      </w:r>
      <w:r w:rsidR="00161AC5">
        <w:rPr>
          <w:rFonts w:ascii="Times New Roman" w:eastAsia="Batang" w:hAnsi="Times New Roman" w:cs="Times New Roman"/>
          <w:color w:val="000000" w:themeColor="text1"/>
          <w:sz w:val="24"/>
          <w:szCs w:val="24"/>
        </w:rPr>
        <w:t>Quality Control and Quality Assurance</w:t>
      </w:r>
      <w:r w:rsidR="00161AC5" w:rsidRPr="005C237E">
        <w:rPr>
          <w:rFonts w:ascii="Times New Roman" w:eastAsia="Batang" w:hAnsi="Times New Roman" w:cs="Times New Roman"/>
          <w:color w:val="000000" w:themeColor="text1"/>
          <w:sz w:val="24"/>
          <w:szCs w:val="24"/>
        </w:rPr>
        <w:t>.</w:t>
      </w:r>
    </w:p>
    <w:p w14:paraId="74C571CB" w14:textId="77777777" w:rsidR="00161AC5" w:rsidRDefault="00161AC5" w:rsidP="005B56E4">
      <w:pPr>
        <w:pStyle w:val="ListParagraph"/>
        <w:numPr>
          <w:ilvl w:val="0"/>
          <w:numId w:val="10"/>
        </w:numPr>
        <w:spacing w:after="0"/>
        <w:ind w:left="810" w:hanging="450"/>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Contractor will be responsible for sampling and testing.  The test results will be reviewed by both NMDOT and Navajo DOT. </w:t>
      </w:r>
      <w:r w:rsidRPr="005C237E">
        <w:rPr>
          <w:rFonts w:ascii="Times New Roman" w:eastAsia="Batang" w:hAnsi="Times New Roman" w:cs="Times New Roman"/>
          <w:color w:val="000000" w:themeColor="text1"/>
          <w:sz w:val="24"/>
          <w:szCs w:val="24"/>
        </w:rPr>
        <w:t xml:space="preserve">There will be no separate bid item for </w:t>
      </w:r>
      <w:r>
        <w:rPr>
          <w:rFonts w:ascii="Times New Roman" w:eastAsia="Batang" w:hAnsi="Times New Roman" w:cs="Times New Roman"/>
          <w:color w:val="000000" w:themeColor="text1"/>
          <w:sz w:val="24"/>
          <w:szCs w:val="24"/>
        </w:rPr>
        <w:t>Contractor Sampling and Testing</w:t>
      </w:r>
      <w:r w:rsidRPr="005C237E">
        <w:rPr>
          <w:rFonts w:ascii="Times New Roman" w:eastAsia="Batang" w:hAnsi="Times New Roman" w:cs="Times New Roman"/>
          <w:color w:val="000000" w:themeColor="text1"/>
          <w:sz w:val="24"/>
          <w:szCs w:val="24"/>
        </w:rPr>
        <w:t>.</w:t>
      </w:r>
    </w:p>
    <w:p w14:paraId="55AB774D" w14:textId="77777777" w:rsidR="0071105A" w:rsidRPr="002C5825" w:rsidRDefault="0071105A" w:rsidP="004E39B3">
      <w:pPr>
        <w:spacing w:after="0"/>
        <w:jc w:val="both"/>
        <w:rPr>
          <w:rFonts w:ascii="Times New Roman" w:eastAsia="Batang" w:hAnsi="Times New Roman" w:cs="Times New Roman"/>
          <w:sz w:val="24"/>
          <w:szCs w:val="24"/>
        </w:rPr>
      </w:pPr>
    </w:p>
    <w:p w14:paraId="2E0C96DF" w14:textId="77777777" w:rsidR="003C4497" w:rsidRPr="002C5825" w:rsidRDefault="00D87A06" w:rsidP="003C4497">
      <w:pPr>
        <w:spacing w:after="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Safety Plan</w:t>
      </w:r>
      <w:r w:rsidR="001E3330" w:rsidRPr="002C5825">
        <w:rPr>
          <w:rFonts w:ascii="Times New Roman" w:eastAsia="Batang" w:hAnsi="Times New Roman" w:cs="Times New Roman"/>
          <w:sz w:val="24"/>
          <w:szCs w:val="24"/>
        </w:rPr>
        <w:t>:</w:t>
      </w:r>
    </w:p>
    <w:p w14:paraId="3404B0F2" w14:textId="77777777" w:rsidR="00457ECB" w:rsidRPr="002C5825" w:rsidRDefault="00D87A06" w:rsidP="005B56E4">
      <w:pPr>
        <w:pStyle w:val="ListParagraph"/>
        <w:numPr>
          <w:ilvl w:val="0"/>
          <w:numId w:val="10"/>
        </w:numPr>
        <w:spacing w:after="0"/>
        <w:ind w:left="81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The contractor shall develop and submit a Safety Plan to Navajo DOT</w:t>
      </w:r>
      <w:r w:rsidR="00464486">
        <w:rPr>
          <w:rFonts w:ascii="Times New Roman" w:eastAsia="Batang" w:hAnsi="Times New Roman" w:cs="Times New Roman"/>
          <w:sz w:val="24"/>
          <w:szCs w:val="24"/>
        </w:rPr>
        <w:t xml:space="preserve"> </w:t>
      </w:r>
      <w:r w:rsidRPr="002C5825">
        <w:rPr>
          <w:rFonts w:ascii="Times New Roman" w:eastAsia="Batang" w:hAnsi="Times New Roman" w:cs="Times New Roman"/>
          <w:sz w:val="24"/>
          <w:szCs w:val="24"/>
        </w:rPr>
        <w:t xml:space="preserve">for review and approval a minimum of 15 days prior to commencement of any work. </w:t>
      </w:r>
    </w:p>
    <w:p w14:paraId="3304F5C7" w14:textId="77777777" w:rsidR="0071105A" w:rsidRPr="002C5825" w:rsidRDefault="0071105A" w:rsidP="0071105A">
      <w:pPr>
        <w:pStyle w:val="ListParagraph"/>
        <w:spacing w:after="0"/>
        <w:ind w:left="1800"/>
        <w:jc w:val="both"/>
        <w:rPr>
          <w:rFonts w:ascii="Times New Roman" w:eastAsia="Batang" w:hAnsi="Times New Roman" w:cs="Times New Roman"/>
          <w:sz w:val="24"/>
          <w:szCs w:val="24"/>
        </w:rPr>
      </w:pPr>
    </w:p>
    <w:p w14:paraId="6055A02B" w14:textId="77777777" w:rsidR="00B13D9D" w:rsidRPr="002C5825" w:rsidRDefault="00AC28EA" w:rsidP="00B13D9D">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Certificate of Compliance:</w:t>
      </w:r>
    </w:p>
    <w:p w14:paraId="4FEE7965" w14:textId="0993C457" w:rsidR="00D87A06" w:rsidRPr="002C5825" w:rsidRDefault="00D87A06" w:rsidP="005B56E4">
      <w:pPr>
        <w:pStyle w:val="ListParagraph"/>
        <w:numPr>
          <w:ilvl w:val="0"/>
          <w:numId w:val="10"/>
        </w:numPr>
        <w:spacing w:after="0"/>
        <w:ind w:left="81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 xml:space="preserve">The contractor shall submit certifications from suppliers for materials utilized on the project.  Certifications shall include a statement that the product supplied meets all requirements of the </w:t>
      </w:r>
      <w:r w:rsidR="00422D3A">
        <w:rPr>
          <w:rFonts w:ascii="Times New Roman" w:eastAsia="Batang" w:hAnsi="Times New Roman" w:cs="Times New Roman"/>
          <w:sz w:val="24"/>
          <w:szCs w:val="24"/>
        </w:rPr>
        <w:t>project’</w:t>
      </w:r>
      <w:r w:rsidRPr="002C5825">
        <w:rPr>
          <w:rFonts w:ascii="Times New Roman" w:eastAsia="Batang" w:hAnsi="Times New Roman" w:cs="Times New Roman"/>
          <w:sz w:val="24"/>
          <w:szCs w:val="24"/>
        </w:rPr>
        <w:t>s specifications.</w:t>
      </w:r>
    </w:p>
    <w:p w14:paraId="0AB4077D" w14:textId="77777777" w:rsidR="00D87A06" w:rsidRPr="002C5825" w:rsidRDefault="00D87A06" w:rsidP="00D87A06">
      <w:pPr>
        <w:pStyle w:val="ListParagraph"/>
        <w:spacing w:after="0"/>
        <w:ind w:left="1800"/>
        <w:jc w:val="both"/>
        <w:rPr>
          <w:rFonts w:ascii="Times New Roman" w:eastAsia="Batang" w:hAnsi="Times New Roman" w:cs="Times New Roman"/>
          <w:sz w:val="24"/>
          <w:szCs w:val="24"/>
        </w:rPr>
      </w:pPr>
    </w:p>
    <w:p w14:paraId="378FFA30" w14:textId="20D405E9" w:rsidR="00161AC5" w:rsidRDefault="00161AC5" w:rsidP="00161AC5">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Roadway </w:t>
      </w:r>
      <w:r w:rsidR="00F06A2A">
        <w:rPr>
          <w:rFonts w:ascii="Times New Roman" w:eastAsia="Batang" w:hAnsi="Times New Roman" w:cs="Times New Roman"/>
          <w:sz w:val="24"/>
          <w:szCs w:val="24"/>
        </w:rPr>
        <w:t>Widening</w:t>
      </w:r>
      <w:r>
        <w:rPr>
          <w:rFonts w:ascii="Times New Roman" w:eastAsia="Batang" w:hAnsi="Times New Roman" w:cs="Times New Roman"/>
          <w:sz w:val="24"/>
          <w:szCs w:val="24"/>
        </w:rPr>
        <w:t>:</w:t>
      </w:r>
    </w:p>
    <w:p w14:paraId="297DCA9F" w14:textId="58E42F15" w:rsidR="00161AC5" w:rsidRPr="00D7475E" w:rsidRDefault="00161AC5" w:rsidP="005B56E4">
      <w:pPr>
        <w:pStyle w:val="ListParagraph"/>
        <w:numPr>
          <w:ilvl w:val="0"/>
          <w:numId w:val="10"/>
        </w:numPr>
        <w:spacing w:after="0"/>
        <w:ind w:left="810"/>
        <w:jc w:val="both"/>
        <w:rPr>
          <w:rFonts w:ascii="Times New Roman" w:eastAsia="Batang" w:hAnsi="Times New Roman" w:cs="Times New Roman"/>
          <w:sz w:val="24"/>
          <w:szCs w:val="24"/>
        </w:rPr>
      </w:pPr>
      <w:r w:rsidRPr="00D7475E">
        <w:rPr>
          <w:rFonts w:ascii="Times New Roman" w:eastAsia="Batang" w:hAnsi="Times New Roman" w:cs="Times New Roman"/>
          <w:sz w:val="24"/>
          <w:szCs w:val="24"/>
        </w:rPr>
        <w:t xml:space="preserve">The work shall be completed per </w:t>
      </w:r>
      <w:r>
        <w:rPr>
          <w:rFonts w:ascii="Times New Roman" w:eastAsia="Batang" w:hAnsi="Times New Roman" w:cs="Times New Roman"/>
          <w:sz w:val="24"/>
          <w:szCs w:val="24"/>
        </w:rPr>
        <w:t xml:space="preserve">the </w:t>
      </w:r>
      <w:r w:rsidR="008D14B6" w:rsidRPr="008D14B6">
        <w:rPr>
          <w:rFonts w:ascii="Times New Roman" w:eastAsia="Batang" w:hAnsi="Times New Roman" w:cs="Times New Roman"/>
          <w:sz w:val="24"/>
          <w:szCs w:val="24"/>
        </w:rPr>
        <w:t>CN A22 G2012 - SHIPROCK SENIOR CENTER PARKING LOT DEMOLITION</w:t>
      </w:r>
      <w:r w:rsidR="008D14B6">
        <w:rPr>
          <w:rFonts w:ascii="Times New Roman" w:eastAsia="Batang" w:hAnsi="Times New Roman" w:cs="Times New Roman"/>
          <w:sz w:val="24"/>
          <w:szCs w:val="24"/>
        </w:rPr>
        <w:t xml:space="preserve"> </w:t>
      </w:r>
      <w:r>
        <w:rPr>
          <w:rFonts w:ascii="Times New Roman" w:eastAsia="Batang" w:hAnsi="Times New Roman" w:cs="Times New Roman"/>
          <w:sz w:val="24"/>
          <w:szCs w:val="24"/>
        </w:rPr>
        <w:t>plans unless otherwise authorized by the Engineer of Record.</w:t>
      </w:r>
    </w:p>
    <w:p w14:paraId="59D2FEAA" w14:textId="77777777" w:rsidR="00161AC5" w:rsidRDefault="00161AC5" w:rsidP="002E73C6">
      <w:pPr>
        <w:spacing w:after="0"/>
        <w:jc w:val="both"/>
        <w:rPr>
          <w:rFonts w:ascii="Times New Roman" w:eastAsia="Batang" w:hAnsi="Times New Roman" w:cs="Times New Roman"/>
          <w:sz w:val="24"/>
          <w:szCs w:val="24"/>
        </w:rPr>
      </w:pPr>
    </w:p>
    <w:p w14:paraId="0E80B5D9" w14:textId="77777777" w:rsidR="00621041" w:rsidRPr="002C5825" w:rsidRDefault="0090776B" w:rsidP="002E73C6">
      <w:pPr>
        <w:spacing w:after="0"/>
        <w:jc w:val="both"/>
        <w:rPr>
          <w:rFonts w:ascii="Times New Roman" w:eastAsia="Batang" w:hAnsi="Times New Roman" w:cs="Times New Roman"/>
          <w:sz w:val="24"/>
          <w:szCs w:val="24"/>
        </w:rPr>
      </w:pPr>
      <w:r w:rsidRPr="002C5825">
        <w:rPr>
          <w:rFonts w:ascii="Times New Roman" w:eastAsia="Batang" w:hAnsi="Times New Roman" w:cs="Times New Roman"/>
          <w:sz w:val="24"/>
          <w:szCs w:val="24"/>
        </w:rPr>
        <w:t>Other Road Improvement Activities</w:t>
      </w:r>
      <w:r w:rsidR="00D005DF" w:rsidRPr="002C5825">
        <w:rPr>
          <w:rFonts w:ascii="Times New Roman" w:eastAsia="Batang" w:hAnsi="Times New Roman" w:cs="Times New Roman"/>
          <w:sz w:val="24"/>
          <w:szCs w:val="24"/>
        </w:rPr>
        <w:t xml:space="preserve"> and Requirements</w:t>
      </w:r>
      <w:r w:rsidR="002E73C6" w:rsidRPr="002C5825">
        <w:rPr>
          <w:rFonts w:ascii="Times New Roman" w:eastAsia="Batang" w:hAnsi="Times New Roman" w:cs="Times New Roman"/>
          <w:sz w:val="24"/>
          <w:szCs w:val="24"/>
        </w:rPr>
        <w:t>:</w:t>
      </w:r>
    </w:p>
    <w:p w14:paraId="7ACD037F" w14:textId="49D4FA28" w:rsidR="002E73C6" w:rsidRPr="002C5825" w:rsidRDefault="0090776B"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hAnsi="Times New Roman" w:cs="Times New Roman"/>
          <w:sz w:val="24"/>
          <w:szCs w:val="24"/>
        </w:rPr>
        <w:t>Site cleanup with the project area i</w:t>
      </w:r>
      <w:r w:rsidR="005669BE" w:rsidRPr="002C5825">
        <w:rPr>
          <w:rFonts w:ascii="Times New Roman" w:hAnsi="Times New Roman" w:cs="Times New Roman"/>
          <w:sz w:val="24"/>
          <w:szCs w:val="24"/>
        </w:rPr>
        <w:t>ncluding staging area</w:t>
      </w:r>
      <w:r w:rsidRPr="002C5825">
        <w:rPr>
          <w:rFonts w:ascii="Times New Roman" w:hAnsi="Times New Roman" w:cs="Times New Roman"/>
          <w:sz w:val="24"/>
          <w:szCs w:val="24"/>
        </w:rPr>
        <w:t>, back slope</w:t>
      </w:r>
      <w:r w:rsidR="00AF7E14">
        <w:rPr>
          <w:rFonts w:ascii="Times New Roman" w:hAnsi="Times New Roman" w:cs="Times New Roman"/>
          <w:sz w:val="24"/>
          <w:szCs w:val="24"/>
        </w:rPr>
        <w:t>s</w:t>
      </w:r>
      <w:r w:rsidRPr="002C5825">
        <w:rPr>
          <w:rFonts w:ascii="Times New Roman" w:hAnsi="Times New Roman" w:cs="Times New Roman"/>
          <w:sz w:val="24"/>
          <w:szCs w:val="24"/>
        </w:rPr>
        <w:t>, and fore slope</w:t>
      </w:r>
      <w:r w:rsidR="00AF7E14">
        <w:rPr>
          <w:rFonts w:ascii="Times New Roman" w:hAnsi="Times New Roman" w:cs="Times New Roman"/>
          <w:sz w:val="24"/>
          <w:szCs w:val="24"/>
        </w:rPr>
        <w:t>s</w:t>
      </w:r>
      <w:r w:rsidRPr="002C5825">
        <w:rPr>
          <w:rFonts w:ascii="Times New Roman" w:hAnsi="Times New Roman" w:cs="Times New Roman"/>
          <w:sz w:val="24"/>
          <w:szCs w:val="24"/>
        </w:rPr>
        <w:t>.</w:t>
      </w:r>
    </w:p>
    <w:p w14:paraId="260C0BC9" w14:textId="727694F6" w:rsidR="002E73C6" w:rsidRPr="002C5825" w:rsidRDefault="00AA2D67"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hAnsi="Times New Roman" w:cs="Times New Roman"/>
          <w:sz w:val="24"/>
          <w:szCs w:val="24"/>
        </w:rPr>
        <w:t xml:space="preserve">All work shall stay within the existing </w:t>
      </w:r>
      <w:r w:rsidR="008D14B6">
        <w:rPr>
          <w:rFonts w:ascii="Times New Roman" w:hAnsi="Times New Roman" w:cs="Times New Roman"/>
          <w:sz w:val="24"/>
          <w:szCs w:val="24"/>
        </w:rPr>
        <w:t>site</w:t>
      </w:r>
      <w:r w:rsidR="00F06A2A">
        <w:rPr>
          <w:rFonts w:ascii="Times New Roman" w:hAnsi="Times New Roman" w:cs="Times New Roman"/>
          <w:sz w:val="24"/>
          <w:szCs w:val="24"/>
        </w:rPr>
        <w:t xml:space="preserve"> and the proposed slope limits</w:t>
      </w:r>
      <w:r w:rsidRPr="002C5825">
        <w:rPr>
          <w:rFonts w:ascii="Times New Roman" w:hAnsi="Times New Roman" w:cs="Times New Roman"/>
          <w:sz w:val="24"/>
          <w:szCs w:val="24"/>
        </w:rPr>
        <w:t>.</w:t>
      </w:r>
    </w:p>
    <w:p w14:paraId="372CE02F" w14:textId="77777777" w:rsidR="002E73C6" w:rsidRPr="002C5825" w:rsidRDefault="00D005DF"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hAnsi="Times New Roman" w:cs="Times New Roman"/>
          <w:sz w:val="24"/>
          <w:szCs w:val="24"/>
        </w:rPr>
        <w:t xml:space="preserve">The necessary precautions will be taken to prevent damage to any subsurface, surface, and overhead utility lines.  </w:t>
      </w:r>
    </w:p>
    <w:p w14:paraId="4FA12D76" w14:textId="51D5C388" w:rsidR="0008679A" w:rsidRPr="002C5825" w:rsidRDefault="00F81DA2"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hAnsi="Times New Roman" w:cs="Times New Roman"/>
          <w:sz w:val="24"/>
          <w:szCs w:val="24"/>
        </w:rPr>
        <w:t xml:space="preserve">All </w:t>
      </w:r>
      <w:r w:rsidR="00F06A2A">
        <w:rPr>
          <w:rFonts w:ascii="Times New Roman" w:hAnsi="Times New Roman" w:cs="Times New Roman"/>
          <w:sz w:val="24"/>
          <w:szCs w:val="24"/>
        </w:rPr>
        <w:t>d</w:t>
      </w:r>
      <w:r w:rsidRPr="002C5825">
        <w:rPr>
          <w:rFonts w:ascii="Times New Roman" w:hAnsi="Times New Roman" w:cs="Times New Roman"/>
          <w:sz w:val="24"/>
          <w:szCs w:val="24"/>
        </w:rPr>
        <w:t xml:space="preserve">aily </w:t>
      </w:r>
      <w:r w:rsidR="00F06A2A">
        <w:rPr>
          <w:rFonts w:ascii="Times New Roman" w:hAnsi="Times New Roman" w:cs="Times New Roman"/>
          <w:sz w:val="24"/>
          <w:szCs w:val="24"/>
        </w:rPr>
        <w:t>s</w:t>
      </w:r>
      <w:r w:rsidRPr="002C5825">
        <w:rPr>
          <w:rFonts w:ascii="Times New Roman" w:hAnsi="Times New Roman" w:cs="Times New Roman"/>
          <w:sz w:val="24"/>
          <w:szCs w:val="24"/>
        </w:rPr>
        <w:t xml:space="preserve">afety </w:t>
      </w:r>
      <w:r w:rsidR="00F06A2A">
        <w:rPr>
          <w:rFonts w:ascii="Times New Roman" w:hAnsi="Times New Roman" w:cs="Times New Roman"/>
          <w:sz w:val="24"/>
          <w:szCs w:val="24"/>
        </w:rPr>
        <w:t>d</w:t>
      </w:r>
      <w:r w:rsidRPr="002C5825">
        <w:rPr>
          <w:rFonts w:ascii="Times New Roman" w:hAnsi="Times New Roman" w:cs="Times New Roman"/>
          <w:sz w:val="24"/>
          <w:szCs w:val="24"/>
        </w:rPr>
        <w:t xml:space="preserve">ocumentation will be conducted in accordance to the </w:t>
      </w:r>
      <w:r w:rsidR="004B4116">
        <w:rPr>
          <w:rFonts w:ascii="Times New Roman" w:hAnsi="Times New Roman" w:cs="Times New Roman"/>
          <w:sz w:val="24"/>
          <w:szCs w:val="24"/>
        </w:rPr>
        <w:t>Health and Safety Plan (</w:t>
      </w:r>
      <w:r w:rsidRPr="002C5825">
        <w:rPr>
          <w:rFonts w:ascii="Times New Roman" w:hAnsi="Times New Roman" w:cs="Times New Roman"/>
          <w:sz w:val="24"/>
          <w:szCs w:val="24"/>
        </w:rPr>
        <w:t>HASP</w:t>
      </w:r>
      <w:r w:rsidR="004B4116">
        <w:rPr>
          <w:rFonts w:ascii="Times New Roman" w:hAnsi="Times New Roman" w:cs="Times New Roman"/>
          <w:sz w:val="24"/>
          <w:szCs w:val="24"/>
        </w:rPr>
        <w:t>)</w:t>
      </w:r>
      <w:r w:rsidRPr="002C5825">
        <w:rPr>
          <w:rFonts w:ascii="Times New Roman" w:hAnsi="Times New Roman" w:cs="Times New Roman"/>
          <w:sz w:val="24"/>
          <w:szCs w:val="24"/>
        </w:rPr>
        <w:t xml:space="preserve"> issued and all </w:t>
      </w:r>
      <w:r w:rsidR="00161AC5">
        <w:rPr>
          <w:rFonts w:ascii="Times New Roman" w:hAnsi="Times New Roman" w:cs="Times New Roman"/>
          <w:sz w:val="24"/>
          <w:szCs w:val="24"/>
        </w:rPr>
        <w:t>incidents</w:t>
      </w:r>
      <w:r w:rsidRPr="002C5825">
        <w:rPr>
          <w:rFonts w:ascii="Times New Roman" w:hAnsi="Times New Roman" w:cs="Times New Roman"/>
          <w:sz w:val="24"/>
          <w:szCs w:val="24"/>
        </w:rPr>
        <w:t xml:space="preserve"> will be reported to the Navajo DOT </w:t>
      </w:r>
      <w:r w:rsidR="002E73C6" w:rsidRPr="002C5825">
        <w:rPr>
          <w:rFonts w:ascii="Times New Roman" w:hAnsi="Times New Roman" w:cs="Times New Roman"/>
          <w:sz w:val="24"/>
          <w:szCs w:val="24"/>
        </w:rPr>
        <w:t>Project Manager</w:t>
      </w:r>
      <w:r w:rsidRPr="002C5825">
        <w:rPr>
          <w:rFonts w:ascii="Times New Roman" w:hAnsi="Times New Roman" w:cs="Times New Roman"/>
          <w:sz w:val="24"/>
          <w:szCs w:val="24"/>
        </w:rPr>
        <w:t>.</w:t>
      </w:r>
    </w:p>
    <w:p w14:paraId="7559DF28" w14:textId="77777777" w:rsidR="00376BD1" w:rsidRPr="002C5825" w:rsidRDefault="0071105A"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eastAsia="Batang" w:hAnsi="Times New Roman" w:cs="Times New Roman"/>
          <w:sz w:val="24"/>
          <w:szCs w:val="24"/>
        </w:rPr>
        <w:t>Identify Utilitie</w:t>
      </w:r>
      <w:r w:rsidR="0008679A" w:rsidRPr="002C5825">
        <w:rPr>
          <w:rFonts w:ascii="Times New Roman" w:eastAsia="Batang" w:hAnsi="Times New Roman" w:cs="Times New Roman"/>
          <w:sz w:val="24"/>
          <w:szCs w:val="24"/>
        </w:rPr>
        <w:t xml:space="preserve">s:  </w:t>
      </w:r>
      <w:r w:rsidRPr="002C5825">
        <w:rPr>
          <w:rFonts w:ascii="Times New Roman" w:hAnsi="Times New Roman" w:cs="Times New Roman"/>
          <w:sz w:val="24"/>
          <w:szCs w:val="24"/>
        </w:rPr>
        <w:t>The contractor should be responsible to contact the individual utilities and request that they locate and mark all utilities.  This should include private companies that may have underground infrastructure as well as utilities.</w:t>
      </w:r>
    </w:p>
    <w:p w14:paraId="13D2F2D3" w14:textId="77777777" w:rsidR="00B1331A" w:rsidRPr="002C5825" w:rsidRDefault="00531620"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eastAsia="Batang" w:hAnsi="Times New Roman" w:cs="Times New Roman"/>
          <w:sz w:val="24"/>
          <w:szCs w:val="24"/>
        </w:rPr>
        <w:t>Equipment</w:t>
      </w:r>
      <w:r w:rsidR="00376BD1" w:rsidRPr="002C5825">
        <w:rPr>
          <w:rFonts w:ascii="Times New Roman" w:eastAsia="Batang" w:hAnsi="Times New Roman" w:cs="Times New Roman"/>
          <w:sz w:val="24"/>
          <w:szCs w:val="24"/>
        </w:rPr>
        <w:t xml:space="preserve">:  </w:t>
      </w:r>
      <w:r w:rsidR="000F02FD" w:rsidRPr="002C5825">
        <w:rPr>
          <w:rFonts w:ascii="Times New Roman" w:eastAsia="Batang" w:hAnsi="Times New Roman" w:cs="Times New Roman"/>
          <w:sz w:val="24"/>
          <w:szCs w:val="24"/>
        </w:rPr>
        <w:t>Provide all necessary equipment in good repair to complete the project; an</w:t>
      </w:r>
      <w:r w:rsidR="001432AE" w:rsidRPr="002C5825">
        <w:rPr>
          <w:rFonts w:ascii="Times New Roman" w:eastAsia="Batang" w:hAnsi="Times New Roman" w:cs="Times New Roman"/>
          <w:sz w:val="24"/>
          <w:szCs w:val="24"/>
        </w:rPr>
        <w:t>d</w:t>
      </w:r>
      <w:r w:rsidR="000F02FD" w:rsidRPr="002C5825">
        <w:rPr>
          <w:rFonts w:ascii="Times New Roman" w:eastAsia="Batang" w:hAnsi="Times New Roman" w:cs="Times New Roman"/>
          <w:sz w:val="24"/>
          <w:szCs w:val="24"/>
        </w:rPr>
        <w:t xml:space="preserve"> provide equipment per project specifications.</w:t>
      </w:r>
    </w:p>
    <w:p w14:paraId="1EBA54B5" w14:textId="73032CA2" w:rsidR="00D64AE1" w:rsidRPr="00CC07AD" w:rsidRDefault="00B1331A" w:rsidP="005B56E4">
      <w:pPr>
        <w:pStyle w:val="ListParagraph"/>
        <w:numPr>
          <w:ilvl w:val="0"/>
          <w:numId w:val="10"/>
        </w:numPr>
        <w:ind w:left="720" w:hanging="270"/>
        <w:jc w:val="both"/>
        <w:rPr>
          <w:rFonts w:ascii="Times New Roman" w:hAnsi="Times New Roman" w:cs="Times New Roman"/>
          <w:sz w:val="24"/>
          <w:szCs w:val="24"/>
          <w:u w:val="single"/>
        </w:rPr>
      </w:pPr>
      <w:r w:rsidRPr="002C5825">
        <w:rPr>
          <w:rFonts w:ascii="Times New Roman" w:eastAsia="Batang" w:hAnsi="Times New Roman" w:cs="Times New Roman"/>
          <w:sz w:val="24"/>
          <w:szCs w:val="24"/>
        </w:rPr>
        <w:t xml:space="preserve">Pre-Construction Meeting:  </w:t>
      </w:r>
      <w:r w:rsidR="000C7C82" w:rsidRPr="002C5825">
        <w:rPr>
          <w:rFonts w:ascii="Times New Roman" w:eastAsia="Batang" w:hAnsi="Times New Roman" w:cs="Times New Roman"/>
          <w:sz w:val="24"/>
          <w:szCs w:val="24"/>
        </w:rPr>
        <w:t>Attend the pre-construction meeting to discuss plans, designs, specification, scheduling, compliance, and timelines.  The meeting will be h</w:t>
      </w:r>
      <w:r w:rsidR="00F06A2A">
        <w:rPr>
          <w:rFonts w:ascii="Times New Roman" w:eastAsia="Batang" w:hAnsi="Times New Roman" w:cs="Times New Roman"/>
          <w:sz w:val="24"/>
          <w:szCs w:val="24"/>
        </w:rPr>
        <w:t xml:space="preserve">eld </w:t>
      </w:r>
      <w:r w:rsidR="000C7C82" w:rsidRPr="002C5825">
        <w:rPr>
          <w:rFonts w:ascii="Times New Roman" w:eastAsia="Batang" w:hAnsi="Times New Roman" w:cs="Times New Roman"/>
          <w:sz w:val="24"/>
          <w:szCs w:val="24"/>
        </w:rPr>
        <w:t>after the contract has been executed.</w:t>
      </w:r>
      <w:r w:rsidR="00D64AE1" w:rsidRPr="00CC07AD">
        <w:rPr>
          <w:rFonts w:ascii="Times New Roman" w:hAnsi="Times New Roman" w:cs="Times New Roman"/>
          <w:b/>
          <w:sz w:val="24"/>
          <w:szCs w:val="24"/>
        </w:rPr>
        <w:br w:type="page"/>
      </w:r>
    </w:p>
    <w:p w14:paraId="6D50653D" w14:textId="77777777" w:rsidR="00C73DAD" w:rsidRPr="00631440" w:rsidRDefault="00C73DAD" w:rsidP="001629AC">
      <w:pPr>
        <w:jc w:val="center"/>
        <w:rPr>
          <w:rFonts w:ascii="Times New Roman" w:hAnsi="Times New Roman" w:cs="Times New Roman"/>
          <w:sz w:val="24"/>
          <w:szCs w:val="24"/>
        </w:rPr>
      </w:pPr>
      <w:r w:rsidRPr="00631440">
        <w:rPr>
          <w:rFonts w:ascii="Times New Roman" w:hAnsi="Times New Roman" w:cs="Times New Roman"/>
          <w:b/>
          <w:sz w:val="24"/>
          <w:szCs w:val="24"/>
        </w:rPr>
        <w:lastRenderedPageBreak/>
        <w:t>Part III</w:t>
      </w:r>
    </w:p>
    <w:p w14:paraId="4048CBEC" w14:textId="77777777" w:rsidR="00C73DAD" w:rsidRPr="00631440" w:rsidRDefault="00C73DAD" w:rsidP="00C73DAD">
      <w:pPr>
        <w:spacing w:after="0"/>
        <w:jc w:val="center"/>
        <w:rPr>
          <w:rFonts w:ascii="Times New Roman" w:hAnsi="Times New Roman" w:cs="Times New Roman"/>
          <w:b/>
          <w:sz w:val="24"/>
          <w:szCs w:val="24"/>
        </w:rPr>
      </w:pPr>
    </w:p>
    <w:p w14:paraId="43C3F2D4" w14:textId="77777777" w:rsidR="00C73DAD" w:rsidRPr="00631440" w:rsidRDefault="00C73DAD" w:rsidP="00C73DAD">
      <w:pPr>
        <w:spacing w:after="0"/>
        <w:jc w:val="center"/>
        <w:rPr>
          <w:rFonts w:ascii="Times New Roman" w:hAnsi="Times New Roman" w:cs="Times New Roman"/>
          <w:b/>
          <w:sz w:val="24"/>
          <w:szCs w:val="24"/>
        </w:rPr>
      </w:pPr>
      <w:r w:rsidRPr="00631440">
        <w:rPr>
          <w:rFonts w:ascii="Times New Roman" w:hAnsi="Times New Roman" w:cs="Times New Roman"/>
          <w:b/>
          <w:sz w:val="24"/>
          <w:szCs w:val="24"/>
        </w:rPr>
        <w:t>FORMAT AND ORGANIZATION</w:t>
      </w:r>
    </w:p>
    <w:p w14:paraId="4F477D8A" w14:textId="77777777" w:rsidR="00C73DAD" w:rsidRPr="00631440" w:rsidRDefault="00C73DAD" w:rsidP="00C73DAD">
      <w:pPr>
        <w:spacing w:after="0"/>
        <w:jc w:val="center"/>
        <w:rPr>
          <w:rFonts w:ascii="Times New Roman" w:hAnsi="Times New Roman" w:cs="Times New Roman"/>
          <w:b/>
          <w:sz w:val="24"/>
          <w:szCs w:val="24"/>
        </w:rPr>
      </w:pPr>
    </w:p>
    <w:p w14:paraId="04A7FEC3" w14:textId="77777777" w:rsidR="00C73DAD" w:rsidRPr="00631440" w:rsidRDefault="00426AA0" w:rsidP="00F27403">
      <w:pPr>
        <w:spacing w:after="0"/>
        <w:jc w:val="both"/>
        <w:rPr>
          <w:rFonts w:ascii="Times New Roman" w:hAnsi="Times New Roman" w:cs="Times New Roman"/>
          <w:sz w:val="24"/>
          <w:szCs w:val="24"/>
        </w:rPr>
      </w:pPr>
      <w:r w:rsidRPr="00631440">
        <w:rPr>
          <w:rFonts w:ascii="Times New Roman" w:hAnsi="Times New Roman" w:cs="Times New Roman"/>
          <w:b/>
          <w:sz w:val="24"/>
          <w:szCs w:val="24"/>
        </w:rPr>
        <w:t xml:space="preserve">Requirements:  </w:t>
      </w:r>
      <w:r w:rsidRPr="00631440">
        <w:rPr>
          <w:rFonts w:ascii="Times New Roman" w:hAnsi="Times New Roman" w:cs="Times New Roman"/>
          <w:sz w:val="24"/>
          <w:szCs w:val="24"/>
        </w:rPr>
        <w:t>This section of the RFP specifies the format and organization of the proposal</w:t>
      </w:r>
      <w:r w:rsidR="00681FA2" w:rsidRPr="00631440">
        <w:rPr>
          <w:rFonts w:ascii="Times New Roman" w:hAnsi="Times New Roman" w:cs="Times New Roman"/>
          <w:sz w:val="24"/>
          <w:szCs w:val="24"/>
        </w:rPr>
        <w:t xml:space="preserve"> (not listed in priority or in any order)</w:t>
      </w:r>
      <w:r w:rsidRPr="00631440">
        <w:rPr>
          <w:rFonts w:ascii="Times New Roman" w:hAnsi="Times New Roman" w:cs="Times New Roman"/>
          <w:sz w:val="24"/>
          <w:szCs w:val="24"/>
        </w:rPr>
        <w:t>.</w:t>
      </w:r>
    </w:p>
    <w:p w14:paraId="3BE53A55" w14:textId="77777777" w:rsidR="00426AA0" w:rsidRPr="00631440" w:rsidRDefault="00426AA0" w:rsidP="00F27403">
      <w:pPr>
        <w:spacing w:after="0"/>
        <w:jc w:val="both"/>
        <w:rPr>
          <w:rFonts w:ascii="Times New Roman" w:hAnsi="Times New Roman" w:cs="Times New Roman"/>
          <w:sz w:val="24"/>
          <w:szCs w:val="24"/>
        </w:rPr>
      </w:pPr>
    </w:p>
    <w:p w14:paraId="63FBB142" w14:textId="11D68B28" w:rsidR="00426AA0" w:rsidRPr="00631440" w:rsidRDefault="00426AA0" w:rsidP="00F27403">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NUMBER OF COPIES:</w:t>
      </w:r>
      <w:r w:rsidR="00B11DF9" w:rsidRPr="00631440">
        <w:rPr>
          <w:rFonts w:ascii="Times New Roman" w:hAnsi="Times New Roman" w:cs="Times New Roman"/>
          <w:sz w:val="24"/>
          <w:szCs w:val="24"/>
        </w:rPr>
        <w:t xml:space="preserve">  Submit </w:t>
      </w:r>
      <w:r w:rsidR="006C2BC9">
        <w:rPr>
          <w:rFonts w:ascii="Times New Roman" w:hAnsi="Times New Roman" w:cs="Times New Roman"/>
          <w:sz w:val="24"/>
          <w:szCs w:val="24"/>
        </w:rPr>
        <w:t>four</w:t>
      </w:r>
      <w:r w:rsidR="00B11DF9" w:rsidRPr="00631440">
        <w:rPr>
          <w:rFonts w:ascii="Times New Roman" w:hAnsi="Times New Roman" w:cs="Times New Roman"/>
          <w:sz w:val="24"/>
          <w:szCs w:val="24"/>
        </w:rPr>
        <w:t xml:space="preserve"> (</w:t>
      </w:r>
      <w:r w:rsidR="006C2BC9">
        <w:rPr>
          <w:rFonts w:ascii="Times New Roman" w:hAnsi="Times New Roman" w:cs="Times New Roman"/>
          <w:sz w:val="24"/>
          <w:szCs w:val="24"/>
        </w:rPr>
        <w:t>4</w:t>
      </w:r>
      <w:r w:rsidR="00B11DF9" w:rsidRPr="00631440">
        <w:rPr>
          <w:rFonts w:ascii="Times New Roman" w:hAnsi="Times New Roman" w:cs="Times New Roman"/>
          <w:sz w:val="24"/>
          <w:szCs w:val="24"/>
        </w:rPr>
        <w:t xml:space="preserve">) copies of </w:t>
      </w:r>
      <w:r w:rsidR="009548B5">
        <w:rPr>
          <w:rFonts w:ascii="Times New Roman" w:hAnsi="Times New Roman" w:cs="Times New Roman"/>
          <w:sz w:val="24"/>
          <w:szCs w:val="24"/>
        </w:rPr>
        <w:t xml:space="preserve">the </w:t>
      </w:r>
      <w:r w:rsidR="00B11DF9" w:rsidRPr="00631440">
        <w:rPr>
          <w:rFonts w:ascii="Times New Roman" w:hAnsi="Times New Roman" w:cs="Times New Roman"/>
          <w:sz w:val="24"/>
          <w:szCs w:val="24"/>
        </w:rPr>
        <w:t>proposal</w:t>
      </w:r>
      <w:r w:rsidR="009548B5">
        <w:rPr>
          <w:rFonts w:ascii="Times New Roman" w:hAnsi="Times New Roman" w:cs="Times New Roman"/>
          <w:sz w:val="24"/>
          <w:szCs w:val="24"/>
        </w:rPr>
        <w:t xml:space="preserve"> and the bid schedule</w:t>
      </w:r>
      <w:r w:rsidR="00B11DF9" w:rsidRPr="00631440">
        <w:rPr>
          <w:rFonts w:ascii="Times New Roman" w:hAnsi="Times New Roman" w:cs="Times New Roman"/>
          <w:sz w:val="24"/>
          <w:szCs w:val="24"/>
        </w:rPr>
        <w:t>.</w:t>
      </w:r>
      <w:r w:rsidR="004378AE">
        <w:rPr>
          <w:rFonts w:ascii="Times New Roman" w:hAnsi="Times New Roman" w:cs="Times New Roman"/>
          <w:sz w:val="24"/>
          <w:szCs w:val="24"/>
        </w:rPr>
        <w:t xml:space="preserve">  </w:t>
      </w:r>
    </w:p>
    <w:p w14:paraId="49CC1DC6" w14:textId="77777777" w:rsidR="00B11DF9" w:rsidRPr="00631440" w:rsidRDefault="00B11DF9" w:rsidP="00F27403">
      <w:pPr>
        <w:pStyle w:val="ListParagraph"/>
        <w:spacing w:after="0"/>
        <w:jc w:val="both"/>
        <w:rPr>
          <w:rFonts w:ascii="Times New Roman" w:hAnsi="Times New Roman" w:cs="Times New Roman"/>
          <w:sz w:val="24"/>
          <w:szCs w:val="24"/>
        </w:rPr>
      </w:pPr>
    </w:p>
    <w:p w14:paraId="369F04E1" w14:textId="77777777" w:rsidR="0036409F" w:rsidRPr="00631440" w:rsidRDefault="00426AA0" w:rsidP="0036409F">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PROPOSAL FORMAT:</w:t>
      </w:r>
      <w:r w:rsidR="00CB648B" w:rsidRPr="00631440">
        <w:rPr>
          <w:rFonts w:ascii="Times New Roman" w:hAnsi="Times New Roman" w:cs="Times New Roman"/>
          <w:sz w:val="24"/>
          <w:szCs w:val="24"/>
        </w:rPr>
        <w:t xml:space="preserve">  Appearance of the proposal is important and professionalism in the proposal presentation should not be neglected.  The proposal standards are as follows:</w:t>
      </w:r>
    </w:p>
    <w:p w14:paraId="0D8AFE50" w14:textId="77777777" w:rsidR="0036409F" w:rsidRPr="00631440" w:rsidRDefault="0036409F" w:rsidP="0036409F">
      <w:pPr>
        <w:pStyle w:val="ListParagraph"/>
        <w:rPr>
          <w:rFonts w:ascii="Times New Roman" w:hAnsi="Times New Roman" w:cs="Times New Roman"/>
          <w:sz w:val="24"/>
          <w:szCs w:val="24"/>
        </w:rPr>
      </w:pPr>
    </w:p>
    <w:p w14:paraId="284AFCFC" w14:textId="01228762" w:rsidR="005A438E" w:rsidRDefault="00C6509A" w:rsidP="0036409F">
      <w:pPr>
        <w:pStyle w:val="ListParagraph"/>
        <w:numPr>
          <w:ilvl w:val="1"/>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The p</w:t>
      </w:r>
      <w:r w:rsidR="0063466D" w:rsidRPr="00631440">
        <w:rPr>
          <w:rFonts w:ascii="Times New Roman" w:hAnsi="Times New Roman" w:cs="Times New Roman"/>
          <w:sz w:val="24"/>
          <w:szCs w:val="24"/>
        </w:rPr>
        <w:t>roposal shall</w:t>
      </w:r>
      <w:r w:rsidR="00421EBD" w:rsidRPr="00631440">
        <w:rPr>
          <w:rFonts w:ascii="Times New Roman" w:hAnsi="Times New Roman" w:cs="Times New Roman"/>
          <w:sz w:val="24"/>
          <w:szCs w:val="24"/>
        </w:rPr>
        <w:t xml:space="preserve"> not </w:t>
      </w:r>
      <w:r w:rsidR="00421EBD" w:rsidRPr="0015679A">
        <w:rPr>
          <w:rFonts w:ascii="Times New Roman" w:hAnsi="Times New Roman" w:cs="Times New Roman"/>
          <w:sz w:val="24"/>
          <w:szCs w:val="24"/>
        </w:rPr>
        <w:t xml:space="preserve">exceed </w:t>
      </w:r>
      <w:r w:rsidR="009548B5">
        <w:rPr>
          <w:rFonts w:ascii="Times New Roman" w:hAnsi="Times New Roman" w:cs="Times New Roman"/>
          <w:sz w:val="24"/>
          <w:szCs w:val="24"/>
        </w:rPr>
        <w:t>7</w:t>
      </w:r>
      <w:r w:rsidR="005A438E" w:rsidRPr="0015679A">
        <w:rPr>
          <w:rFonts w:ascii="Times New Roman" w:hAnsi="Times New Roman" w:cs="Times New Roman"/>
          <w:sz w:val="24"/>
          <w:szCs w:val="24"/>
        </w:rPr>
        <w:t xml:space="preserve"> </w:t>
      </w:r>
      <w:r w:rsidR="00956410" w:rsidRPr="0015679A">
        <w:rPr>
          <w:rFonts w:ascii="Times New Roman" w:hAnsi="Times New Roman" w:cs="Times New Roman"/>
          <w:sz w:val="24"/>
          <w:szCs w:val="24"/>
        </w:rPr>
        <w:t>single</w:t>
      </w:r>
      <w:r w:rsidRPr="0015679A">
        <w:rPr>
          <w:rFonts w:ascii="Times New Roman" w:hAnsi="Times New Roman" w:cs="Times New Roman"/>
          <w:sz w:val="24"/>
          <w:szCs w:val="24"/>
        </w:rPr>
        <w:t>-si</w:t>
      </w:r>
      <w:r w:rsidR="00196251" w:rsidRPr="0015679A">
        <w:rPr>
          <w:rFonts w:ascii="Times New Roman" w:hAnsi="Times New Roman" w:cs="Times New Roman"/>
          <w:sz w:val="24"/>
          <w:szCs w:val="24"/>
        </w:rPr>
        <w:t>de</w:t>
      </w:r>
      <w:r w:rsidR="005A438E" w:rsidRPr="0015679A">
        <w:rPr>
          <w:rFonts w:ascii="Times New Roman" w:hAnsi="Times New Roman" w:cs="Times New Roman"/>
          <w:sz w:val="24"/>
          <w:szCs w:val="24"/>
        </w:rPr>
        <w:t>d</w:t>
      </w:r>
      <w:r w:rsidR="008B0C64" w:rsidRPr="0015679A">
        <w:rPr>
          <w:rFonts w:ascii="Times New Roman" w:hAnsi="Times New Roman" w:cs="Times New Roman"/>
          <w:sz w:val="24"/>
          <w:szCs w:val="24"/>
        </w:rPr>
        <w:t xml:space="preserve"> pages (maximum 8 1/2” x 11”).  </w:t>
      </w:r>
      <w:r w:rsidR="00956410" w:rsidRPr="0015679A">
        <w:rPr>
          <w:rFonts w:ascii="Times New Roman" w:hAnsi="Times New Roman" w:cs="Times New Roman"/>
          <w:sz w:val="24"/>
          <w:szCs w:val="24"/>
        </w:rPr>
        <w:t xml:space="preserve">Submissions exceeding </w:t>
      </w:r>
      <w:r w:rsidR="00421EBD" w:rsidRPr="0015679A">
        <w:rPr>
          <w:rFonts w:ascii="Times New Roman" w:hAnsi="Times New Roman" w:cs="Times New Roman"/>
          <w:sz w:val="24"/>
          <w:szCs w:val="24"/>
        </w:rPr>
        <w:t xml:space="preserve">the </w:t>
      </w:r>
      <w:r w:rsidR="009548B5">
        <w:rPr>
          <w:rFonts w:ascii="Times New Roman" w:hAnsi="Times New Roman" w:cs="Times New Roman"/>
          <w:sz w:val="24"/>
          <w:szCs w:val="24"/>
        </w:rPr>
        <w:t>7</w:t>
      </w:r>
      <w:r w:rsidR="00421EBD" w:rsidRPr="0015679A">
        <w:rPr>
          <w:rFonts w:ascii="Times New Roman" w:hAnsi="Times New Roman" w:cs="Times New Roman"/>
          <w:sz w:val="24"/>
          <w:szCs w:val="24"/>
        </w:rPr>
        <w:t>-</w:t>
      </w:r>
      <w:r w:rsidR="005A438E" w:rsidRPr="0015679A">
        <w:rPr>
          <w:rFonts w:ascii="Times New Roman" w:hAnsi="Times New Roman" w:cs="Times New Roman"/>
          <w:sz w:val="24"/>
          <w:szCs w:val="24"/>
        </w:rPr>
        <w:t>page limit will be considered non-responsive and will be un-rated.</w:t>
      </w:r>
      <w:r w:rsidR="008B0C64" w:rsidRPr="0015679A">
        <w:rPr>
          <w:rFonts w:ascii="Times New Roman" w:hAnsi="Times New Roman" w:cs="Times New Roman"/>
          <w:sz w:val="24"/>
          <w:szCs w:val="24"/>
        </w:rPr>
        <w:t xml:space="preserve">  </w:t>
      </w:r>
      <w:r w:rsidR="006D6237" w:rsidRPr="0015679A">
        <w:rPr>
          <w:rFonts w:ascii="Times New Roman" w:hAnsi="Times New Roman" w:cs="Times New Roman"/>
          <w:sz w:val="24"/>
          <w:szCs w:val="24"/>
        </w:rPr>
        <w:t>All pages</w:t>
      </w:r>
      <w:r w:rsidR="008B0C64" w:rsidRPr="0015679A">
        <w:rPr>
          <w:rFonts w:ascii="Times New Roman" w:hAnsi="Times New Roman" w:cs="Times New Roman"/>
          <w:sz w:val="24"/>
          <w:szCs w:val="24"/>
        </w:rPr>
        <w:t xml:space="preserve"> include proposal, photos, charts, graphs, exhibits, letter of interest</w:t>
      </w:r>
      <w:r w:rsidR="00421EBD" w:rsidRPr="0015679A">
        <w:rPr>
          <w:rFonts w:ascii="Times New Roman" w:hAnsi="Times New Roman" w:cs="Times New Roman"/>
          <w:sz w:val="24"/>
          <w:szCs w:val="24"/>
        </w:rPr>
        <w:t>,</w:t>
      </w:r>
      <w:r w:rsidR="00F4154D" w:rsidRPr="0015679A">
        <w:rPr>
          <w:rFonts w:ascii="Times New Roman" w:hAnsi="Times New Roman" w:cs="Times New Roman"/>
          <w:sz w:val="24"/>
          <w:szCs w:val="24"/>
        </w:rPr>
        <w:t xml:space="preserve"> </w:t>
      </w:r>
      <w:r w:rsidR="00421EBD" w:rsidRPr="0015679A">
        <w:rPr>
          <w:rFonts w:ascii="Times New Roman" w:hAnsi="Times New Roman" w:cs="Times New Roman"/>
          <w:sz w:val="24"/>
          <w:szCs w:val="24"/>
        </w:rPr>
        <w:t>etc.</w:t>
      </w:r>
      <w:r w:rsidR="006B111E" w:rsidRPr="0015679A">
        <w:rPr>
          <w:rFonts w:ascii="Times New Roman" w:hAnsi="Times New Roman" w:cs="Times New Roman"/>
          <w:sz w:val="24"/>
          <w:szCs w:val="24"/>
        </w:rPr>
        <w:t>, and are</w:t>
      </w:r>
      <w:r w:rsidR="00421EBD" w:rsidRPr="0015679A">
        <w:rPr>
          <w:rFonts w:ascii="Times New Roman" w:hAnsi="Times New Roman" w:cs="Times New Roman"/>
          <w:sz w:val="24"/>
          <w:szCs w:val="24"/>
        </w:rPr>
        <w:t xml:space="preserve"> counted toward the </w:t>
      </w:r>
      <w:r w:rsidR="009548B5">
        <w:rPr>
          <w:rFonts w:ascii="Times New Roman" w:hAnsi="Times New Roman" w:cs="Times New Roman"/>
          <w:sz w:val="24"/>
          <w:szCs w:val="24"/>
        </w:rPr>
        <w:t>7</w:t>
      </w:r>
      <w:r w:rsidR="008B0C64" w:rsidRPr="0015679A">
        <w:rPr>
          <w:rFonts w:ascii="Times New Roman" w:hAnsi="Times New Roman" w:cs="Times New Roman"/>
          <w:sz w:val="24"/>
          <w:szCs w:val="24"/>
        </w:rPr>
        <w:t xml:space="preserve"> pages.</w:t>
      </w:r>
    </w:p>
    <w:p w14:paraId="5FD812AE" w14:textId="5A9CCED5" w:rsidR="007C6096" w:rsidRPr="0015679A" w:rsidRDefault="00C3295C" w:rsidP="0036409F">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Bid </w:t>
      </w:r>
      <w:r w:rsidR="007C6096">
        <w:rPr>
          <w:rFonts w:ascii="Times New Roman" w:hAnsi="Times New Roman" w:cs="Times New Roman"/>
          <w:sz w:val="24"/>
          <w:szCs w:val="24"/>
        </w:rPr>
        <w:t xml:space="preserve">Bond may be included as an attachment and not count towards the </w:t>
      </w:r>
      <w:r w:rsidR="009548B5">
        <w:rPr>
          <w:rFonts w:ascii="Times New Roman" w:hAnsi="Times New Roman" w:cs="Times New Roman"/>
          <w:sz w:val="24"/>
          <w:szCs w:val="24"/>
        </w:rPr>
        <w:t>7</w:t>
      </w:r>
      <w:r w:rsidR="007C6096">
        <w:rPr>
          <w:rFonts w:ascii="Times New Roman" w:hAnsi="Times New Roman" w:cs="Times New Roman"/>
          <w:sz w:val="24"/>
          <w:szCs w:val="24"/>
        </w:rPr>
        <w:t>-page limit.</w:t>
      </w:r>
    </w:p>
    <w:p w14:paraId="7F5193D2" w14:textId="77777777" w:rsidR="00C6509A" w:rsidRPr="00631440" w:rsidRDefault="00C6509A" w:rsidP="0036409F">
      <w:pPr>
        <w:pStyle w:val="ListParagraph"/>
        <w:numPr>
          <w:ilvl w:val="1"/>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 xml:space="preserve">Proposals submittal should be plastic or metal spiral-bound only.  </w:t>
      </w:r>
      <w:r w:rsidRPr="00631440">
        <w:rPr>
          <w:rFonts w:ascii="Times New Roman" w:hAnsi="Times New Roman" w:cs="Times New Roman"/>
          <w:b/>
          <w:sz w:val="24"/>
          <w:szCs w:val="24"/>
          <w:u w:val="single"/>
        </w:rPr>
        <w:t>Please do not submit loose paper, these will be considered unresponsive and will be unrated.</w:t>
      </w:r>
      <w:r w:rsidR="001432AE" w:rsidRPr="00631440">
        <w:rPr>
          <w:rFonts w:ascii="Times New Roman" w:hAnsi="Times New Roman" w:cs="Times New Roman"/>
          <w:b/>
          <w:sz w:val="24"/>
          <w:szCs w:val="24"/>
          <w:u w:val="single"/>
        </w:rPr>
        <w:t xml:space="preserve">  No folders required, just spiral-bound proposals.</w:t>
      </w:r>
    </w:p>
    <w:p w14:paraId="77A0CDBB" w14:textId="77777777" w:rsidR="00C03D58" w:rsidRPr="00631440" w:rsidRDefault="00C03D58" w:rsidP="00F27403">
      <w:pPr>
        <w:pStyle w:val="ListParagraph"/>
        <w:jc w:val="both"/>
        <w:rPr>
          <w:rFonts w:ascii="Times New Roman" w:hAnsi="Times New Roman" w:cs="Times New Roman"/>
          <w:sz w:val="24"/>
          <w:szCs w:val="24"/>
        </w:rPr>
      </w:pPr>
    </w:p>
    <w:p w14:paraId="6F01753E" w14:textId="127C185D" w:rsidR="008B0C64" w:rsidRPr="00631440" w:rsidRDefault="008B0C64" w:rsidP="00B95184">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LETTER OF INTER</w:t>
      </w:r>
      <w:r w:rsidR="005B56E4">
        <w:rPr>
          <w:rFonts w:ascii="Times New Roman" w:hAnsi="Times New Roman" w:cs="Times New Roman"/>
          <w:sz w:val="24"/>
          <w:szCs w:val="24"/>
        </w:rPr>
        <w:t>E</w:t>
      </w:r>
      <w:r w:rsidRPr="00631440">
        <w:rPr>
          <w:rFonts w:ascii="Times New Roman" w:hAnsi="Times New Roman" w:cs="Times New Roman"/>
          <w:sz w:val="24"/>
          <w:szCs w:val="24"/>
        </w:rPr>
        <w:t xml:space="preserve">ST:  Letter of Interest must be on </w:t>
      </w:r>
      <w:r w:rsidR="005B56E4">
        <w:rPr>
          <w:rFonts w:ascii="Times New Roman" w:hAnsi="Times New Roman" w:cs="Times New Roman"/>
          <w:sz w:val="24"/>
          <w:szCs w:val="24"/>
        </w:rPr>
        <w:t>c</w:t>
      </w:r>
      <w:r w:rsidRPr="00631440">
        <w:rPr>
          <w:rFonts w:ascii="Times New Roman" w:hAnsi="Times New Roman" w:cs="Times New Roman"/>
          <w:sz w:val="24"/>
          <w:szCs w:val="24"/>
        </w:rPr>
        <w:t xml:space="preserve">ompany </w:t>
      </w:r>
      <w:r w:rsidR="005B56E4">
        <w:rPr>
          <w:rFonts w:ascii="Times New Roman" w:hAnsi="Times New Roman" w:cs="Times New Roman"/>
          <w:sz w:val="24"/>
          <w:szCs w:val="24"/>
        </w:rPr>
        <w:t>l</w:t>
      </w:r>
      <w:r w:rsidRPr="00631440">
        <w:rPr>
          <w:rFonts w:ascii="Times New Roman" w:hAnsi="Times New Roman" w:cs="Times New Roman"/>
          <w:sz w:val="24"/>
          <w:szCs w:val="24"/>
        </w:rPr>
        <w:t xml:space="preserve">etterhead and </w:t>
      </w:r>
      <w:r w:rsidRPr="009F1D6E">
        <w:rPr>
          <w:rFonts w:ascii="Times New Roman" w:hAnsi="Times New Roman" w:cs="Times New Roman"/>
          <w:b/>
          <w:sz w:val="24"/>
          <w:szCs w:val="24"/>
          <w:u w:val="single"/>
        </w:rPr>
        <w:t>signed</w:t>
      </w:r>
      <w:r w:rsidRPr="00631440">
        <w:rPr>
          <w:rFonts w:ascii="Times New Roman" w:hAnsi="Times New Roman" w:cs="Times New Roman"/>
          <w:sz w:val="24"/>
          <w:szCs w:val="24"/>
        </w:rPr>
        <w:t xml:space="preserve"> by the president, executive director or owner of the company/organization.</w:t>
      </w:r>
      <w:r w:rsidR="009F1D6E">
        <w:rPr>
          <w:rFonts w:ascii="Times New Roman" w:hAnsi="Times New Roman" w:cs="Times New Roman"/>
          <w:sz w:val="24"/>
          <w:szCs w:val="24"/>
        </w:rPr>
        <w:t xml:space="preserve">  The letter must be signed by the company representative who has authority to sign off on legal and contractual docume</w:t>
      </w:r>
      <w:r w:rsidR="003913C1">
        <w:rPr>
          <w:rFonts w:ascii="Times New Roman" w:hAnsi="Times New Roman" w:cs="Times New Roman"/>
          <w:sz w:val="24"/>
          <w:szCs w:val="24"/>
        </w:rPr>
        <w:t>nts.</w:t>
      </w:r>
    </w:p>
    <w:p w14:paraId="25FBC489" w14:textId="77777777" w:rsidR="008B0C64" w:rsidRPr="00631440" w:rsidRDefault="008B0C64" w:rsidP="008B0C64">
      <w:pPr>
        <w:spacing w:after="0"/>
        <w:jc w:val="both"/>
        <w:rPr>
          <w:rFonts w:ascii="Times New Roman" w:hAnsi="Times New Roman" w:cs="Times New Roman"/>
          <w:sz w:val="24"/>
          <w:szCs w:val="24"/>
        </w:rPr>
      </w:pPr>
    </w:p>
    <w:p w14:paraId="46AF7CBB" w14:textId="77777777" w:rsidR="004973A4" w:rsidRPr="00631440" w:rsidRDefault="009C1917" w:rsidP="004973A4">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 xml:space="preserve">PROOF OF </w:t>
      </w:r>
      <w:r w:rsidR="00A56E66" w:rsidRPr="00631440">
        <w:rPr>
          <w:rFonts w:ascii="Times New Roman" w:hAnsi="Times New Roman" w:cs="Times New Roman"/>
          <w:sz w:val="24"/>
          <w:szCs w:val="24"/>
        </w:rPr>
        <w:t>CERTIFICATE OF INSURANCE:  Provide proof your com</w:t>
      </w:r>
      <w:r w:rsidR="007B7AB4" w:rsidRPr="00631440">
        <w:rPr>
          <w:rFonts w:ascii="Times New Roman" w:hAnsi="Times New Roman" w:cs="Times New Roman"/>
          <w:sz w:val="24"/>
          <w:szCs w:val="24"/>
        </w:rPr>
        <w:t>pany’s Certificate of Insurance and other insurances related this project.</w:t>
      </w:r>
    </w:p>
    <w:p w14:paraId="5550FE47" w14:textId="77777777" w:rsidR="008B7AE8" w:rsidRPr="00631440" w:rsidRDefault="008B7AE8" w:rsidP="008B7AE8">
      <w:pPr>
        <w:pStyle w:val="ListParagraph"/>
        <w:rPr>
          <w:rFonts w:ascii="Times New Roman" w:hAnsi="Times New Roman" w:cs="Times New Roman"/>
          <w:sz w:val="24"/>
          <w:szCs w:val="24"/>
        </w:rPr>
      </w:pPr>
    </w:p>
    <w:p w14:paraId="1F37DCA9" w14:textId="77777777" w:rsidR="00F11F33" w:rsidRPr="00631440" w:rsidRDefault="008B7AE8" w:rsidP="004973A4">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BO</w:t>
      </w:r>
      <w:r w:rsidR="000B4460" w:rsidRPr="00631440">
        <w:rPr>
          <w:rFonts w:ascii="Times New Roman" w:hAnsi="Times New Roman" w:cs="Times New Roman"/>
          <w:sz w:val="24"/>
          <w:szCs w:val="24"/>
        </w:rPr>
        <w:t xml:space="preserve">NDS:  </w:t>
      </w:r>
    </w:p>
    <w:p w14:paraId="3D190454" w14:textId="77777777" w:rsidR="00F11F33" w:rsidRPr="00631440" w:rsidRDefault="00F11F33" w:rsidP="00F11F33">
      <w:pPr>
        <w:pStyle w:val="ListParagraph"/>
        <w:rPr>
          <w:rFonts w:ascii="Times New Roman" w:hAnsi="Times New Roman" w:cs="Times New Roman"/>
          <w:sz w:val="24"/>
          <w:szCs w:val="24"/>
        </w:rPr>
      </w:pPr>
    </w:p>
    <w:p w14:paraId="03C7E88E" w14:textId="563BF35A" w:rsidR="00C3295C" w:rsidRPr="00F40585" w:rsidRDefault="00C3295C" w:rsidP="00F11F33">
      <w:pPr>
        <w:pStyle w:val="ListParagraph"/>
        <w:numPr>
          <w:ilvl w:val="1"/>
          <w:numId w:val="4"/>
        </w:numPr>
        <w:spacing w:after="0"/>
        <w:jc w:val="both"/>
        <w:rPr>
          <w:rFonts w:ascii="Times New Roman" w:hAnsi="Times New Roman" w:cs="Times New Roman"/>
          <w:b/>
          <w:bCs/>
          <w:sz w:val="24"/>
          <w:szCs w:val="24"/>
        </w:rPr>
      </w:pPr>
      <w:r w:rsidRPr="00F40585">
        <w:rPr>
          <w:rFonts w:ascii="Times New Roman" w:hAnsi="Times New Roman" w:cs="Times New Roman"/>
          <w:b/>
          <w:bCs/>
          <w:sz w:val="24"/>
          <w:szCs w:val="24"/>
        </w:rPr>
        <w:t>Bid Bond/Guarantee: Contractor shall provide to the Navajo Nation a Bid Bond/Guarantee</w:t>
      </w:r>
      <w:r w:rsidR="00E3551C" w:rsidRPr="00F40585">
        <w:rPr>
          <w:rFonts w:ascii="Times New Roman" w:hAnsi="Times New Roman" w:cs="Times New Roman"/>
          <w:b/>
          <w:bCs/>
          <w:sz w:val="24"/>
          <w:szCs w:val="24"/>
        </w:rPr>
        <w:t xml:space="preserve"> utilizing GSA’s form SF-24</w:t>
      </w:r>
      <w:r w:rsidRPr="00F40585">
        <w:rPr>
          <w:rFonts w:ascii="Times New Roman" w:hAnsi="Times New Roman" w:cs="Times New Roman"/>
          <w:b/>
          <w:bCs/>
          <w:sz w:val="24"/>
          <w:szCs w:val="24"/>
        </w:rPr>
        <w:t>. The amount of the bid guarantee shall be ten (10) percent of the bid price per 12 N.N.C. §341 Bid Security.</w:t>
      </w:r>
    </w:p>
    <w:p w14:paraId="2731417D" w14:textId="1188E204" w:rsidR="007C32F8" w:rsidRPr="00631440" w:rsidRDefault="00F11F33" w:rsidP="00F11F33">
      <w:pPr>
        <w:pStyle w:val="ListParagraph"/>
        <w:numPr>
          <w:ilvl w:val="1"/>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 xml:space="preserve">Performance Bonds:  The </w:t>
      </w:r>
      <w:r w:rsidR="00C3295C">
        <w:rPr>
          <w:rFonts w:ascii="Times New Roman" w:hAnsi="Times New Roman" w:cs="Times New Roman"/>
          <w:sz w:val="24"/>
          <w:szCs w:val="24"/>
        </w:rPr>
        <w:t xml:space="preserve">successful </w:t>
      </w:r>
      <w:r w:rsidRPr="00631440">
        <w:rPr>
          <w:rFonts w:ascii="Times New Roman" w:hAnsi="Times New Roman" w:cs="Times New Roman"/>
          <w:sz w:val="24"/>
          <w:szCs w:val="24"/>
        </w:rPr>
        <w:t xml:space="preserve">Contractor shall provide to the Navajo Nation a Performance Bond </w:t>
      </w:r>
      <w:r w:rsidR="00D73D65" w:rsidRPr="00631440">
        <w:rPr>
          <w:rFonts w:ascii="Times New Roman" w:hAnsi="Times New Roman" w:cs="Times New Roman"/>
          <w:sz w:val="24"/>
          <w:szCs w:val="24"/>
        </w:rPr>
        <w:t xml:space="preserve">underwritten and executed by </w:t>
      </w:r>
      <w:r w:rsidR="007C32F8" w:rsidRPr="00631440">
        <w:rPr>
          <w:rFonts w:ascii="Times New Roman" w:hAnsi="Times New Roman" w:cs="Times New Roman"/>
          <w:sz w:val="24"/>
          <w:szCs w:val="24"/>
        </w:rPr>
        <w:t>Surety Company</w:t>
      </w:r>
      <w:r w:rsidRPr="00631440">
        <w:rPr>
          <w:rFonts w:ascii="Times New Roman" w:hAnsi="Times New Roman" w:cs="Times New Roman"/>
          <w:sz w:val="24"/>
          <w:szCs w:val="24"/>
        </w:rPr>
        <w:t xml:space="preserve"> that guarantees the Contractor’s complete and satisfactory </w:t>
      </w:r>
      <w:r w:rsidR="00406B11" w:rsidRPr="00631440">
        <w:rPr>
          <w:rFonts w:ascii="Times New Roman" w:hAnsi="Times New Roman" w:cs="Times New Roman"/>
          <w:sz w:val="24"/>
          <w:szCs w:val="24"/>
        </w:rPr>
        <w:t>performance</w:t>
      </w:r>
      <w:r w:rsidR="00D73D65" w:rsidRPr="00631440">
        <w:rPr>
          <w:rFonts w:ascii="Times New Roman" w:hAnsi="Times New Roman" w:cs="Times New Roman"/>
          <w:sz w:val="24"/>
          <w:szCs w:val="24"/>
        </w:rPr>
        <w:t xml:space="preserve"> under Contract.  The Performance Bond shall be equal to one-hundred percent (100%) of the Original Contract Amount.  </w:t>
      </w:r>
    </w:p>
    <w:p w14:paraId="27AA3134" w14:textId="76026627" w:rsidR="008B7AE8" w:rsidRPr="00631440" w:rsidRDefault="007C32F8" w:rsidP="00A37FB7">
      <w:pPr>
        <w:pStyle w:val="ListParagraph"/>
        <w:numPr>
          <w:ilvl w:val="1"/>
          <w:numId w:val="4"/>
        </w:numPr>
        <w:spacing w:after="0"/>
        <w:jc w:val="both"/>
        <w:rPr>
          <w:rFonts w:ascii="Times New Roman" w:hAnsi="Times New Roman" w:cs="Times New Roman"/>
          <w:color w:val="000000" w:themeColor="text1"/>
          <w:sz w:val="24"/>
          <w:szCs w:val="24"/>
        </w:rPr>
      </w:pPr>
      <w:r w:rsidRPr="00631440">
        <w:rPr>
          <w:rFonts w:ascii="Times New Roman" w:hAnsi="Times New Roman" w:cs="Times New Roman"/>
          <w:sz w:val="24"/>
          <w:szCs w:val="24"/>
        </w:rPr>
        <w:t xml:space="preserve">The Payment Bond:  The </w:t>
      </w:r>
      <w:r w:rsidR="00C3295C">
        <w:rPr>
          <w:rFonts w:ascii="Times New Roman" w:hAnsi="Times New Roman" w:cs="Times New Roman"/>
          <w:sz w:val="24"/>
          <w:szCs w:val="24"/>
        </w:rPr>
        <w:t xml:space="preserve">successful </w:t>
      </w:r>
      <w:r w:rsidRPr="00631440">
        <w:rPr>
          <w:rFonts w:ascii="Times New Roman" w:hAnsi="Times New Roman" w:cs="Times New Roman"/>
          <w:sz w:val="24"/>
          <w:szCs w:val="24"/>
        </w:rPr>
        <w:t>Contractor shall provide to the Navajo Nation a Payment Bond underwritten and executed by a Surety Company that will protect all persons, subcontractors, or other entities supplying labor and material to the Contractor or its subcontractors for the performance under this Contract.  The Payment Bond shall be in an amount equal to one-hundred percent (100%) of the Original Contract Amount</w:t>
      </w:r>
      <w:r w:rsidR="009548B5">
        <w:rPr>
          <w:rFonts w:ascii="Times New Roman" w:hAnsi="Times New Roman" w:cs="Times New Roman"/>
          <w:sz w:val="24"/>
          <w:szCs w:val="24"/>
        </w:rPr>
        <w:t>.</w:t>
      </w:r>
    </w:p>
    <w:p w14:paraId="577576A7" w14:textId="77777777" w:rsidR="00A37FB7" w:rsidRPr="00631440" w:rsidRDefault="00A37FB7" w:rsidP="00A37FB7">
      <w:pPr>
        <w:pStyle w:val="ListParagraph"/>
        <w:numPr>
          <w:ilvl w:val="1"/>
          <w:numId w:val="4"/>
        </w:numPr>
        <w:spacing w:after="0"/>
        <w:jc w:val="both"/>
        <w:rPr>
          <w:rFonts w:ascii="Times New Roman" w:hAnsi="Times New Roman" w:cs="Times New Roman"/>
          <w:color w:val="000000" w:themeColor="text1"/>
          <w:sz w:val="24"/>
          <w:szCs w:val="24"/>
        </w:rPr>
      </w:pPr>
      <w:r w:rsidRPr="00631440">
        <w:rPr>
          <w:rFonts w:ascii="Times New Roman" w:hAnsi="Times New Roman" w:cs="Times New Roman"/>
          <w:color w:val="000000" w:themeColor="text1"/>
          <w:sz w:val="24"/>
          <w:szCs w:val="24"/>
        </w:rPr>
        <w:t>Bonding documentation required.  The Navajo Nation’s Representative must receive written documentation of all required bonds prior to the issuance of a Notice to Proceed for the Project, and Contractor shall not commence any work or services under this Contract until such documentation is received by the Navajo Nation.</w:t>
      </w:r>
    </w:p>
    <w:p w14:paraId="5055D403" w14:textId="77777777" w:rsidR="00A61D4B" w:rsidRPr="00631440" w:rsidRDefault="00A61D4B" w:rsidP="001608EF">
      <w:pPr>
        <w:rPr>
          <w:rFonts w:ascii="Times New Roman" w:hAnsi="Times New Roman" w:cs="Times New Roman"/>
          <w:sz w:val="24"/>
          <w:szCs w:val="24"/>
        </w:rPr>
      </w:pPr>
    </w:p>
    <w:p w14:paraId="07B34DC9" w14:textId="77777777" w:rsidR="00354105" w:rsidRPr="00631440" w:rsidRDefault="00E37BEF" w:rsidP="00354105">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SCOPE OF WORK:  Respondent’s approach to the scope of work, including</w:t>
      </w:r>
      <w:r w:rsidR="00B159EB" w:rsidRPr="00631440">
        <w:rPr>
          <w:rFonts w:ascii="Times New Roman" w:hAnsi="Times New Roman" w:cs="Times New Roman"/>
          <w:sz w:val="24"/>
          <w:szCs w:val="24"/>
        </w:rPr>
        <w:t xml:space="preserve"> the following:</w:t>
      </w:r>
    </w:p>
    <w:p w14:paraId="04BBD192" w14:textId="77777777" w:rsidR="00354105" w:rsidRPr="005B56E4" w:rsidRDefault="00354105" w:rsidP="00354105">
      <w:pPr>
        <w:pStyle w:val="ListParagraph"/>
        <w:rPr>
          <w:rFonts w:ascii="Times New Roman" w:hAnsi="Times New Roman" w:cs="Times New Roman"/>
          <w:sz w:val="16"/>
          <w:szCs w:val="16"/>
        </w:rPr>
      </w:pPr>
    </w:p>
    <w:p w14:paraId="34636E56" w14:textId="77777777" w:rsidR="00EE1483" w:rsidRDefault="00052EC5"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Securing a Water Source for the Project</w:t>
      </w:r>
    </w:p>
    <w:p w14:paraId="658C97BB" w14:textId="07D5957F" w:rsidR="00DD7430" w:rsidRDefault="00103D51"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Schedule for c</w:t>
      </w:r>
      <w:r w:rsidR="00DD7430">
        <w:rPr>
          <w:rFonts w:ascii="Times New Roman" w:hAnsi="Times New Roman" w:cs="Times New Roman"/>
          <w:sz w:val="24"/>
          <w:szCs w:val="24"/>
        </w:rPr>
        <w:t>ompleting the Project</w:t>
      </w:r>
    </w:p>
    <w:p w14:paraId="5DA5CD81" w14:textId="77777777" w:rsidR="00DD7430" w:rsidRDefault="00DD7430"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Mobilization</w:t>
      </w:r>
    </w:p>
    <w:p w14:paraId="3CC9AF45" w14:textId="77777777" w:rsidR="00DD7430" w:rsidRPr="00DA2693" w:rsidRDefault="00DD7430" w:rsidP="00EE1483">
      <w:pPr>
        <w:pStyle w:val="ListParagraph"/>
        <w:numPr>
          <w:ilvl w:val="1"/>
          <w:numId w:val="4"/>
        </w:numPr>
        <w:spacing w:after="0"/>
        <w:jc w:val="both"/>
        <w:rPr>
          <w:rFonts w:ascii="Times New Roman" w:hAnsi="Times New Roman" w:cs="Times New Roman"/>
          <w:sz w:val="24"/>
          <w:szCs w:val="24"/>
        </w:rPr>
      </w:pPr>
      <w:r w:rsidRPr="00DA2693">
        <w:rPr>
          <w:rFonts w:ascii="Times New Roman" w:hAnsi="Times New Roman" w:cs="Times New Roman"/>
          <w:sz w:val="24"/>
          <w:szCs w:val="24"/>
        </w:rPr>
        <w:t>Construction Staking by Contractor</w:t>
      </w:r>
    </w:p>
    <w:p w14:paraId="2055C901" w14:textId="27D4F0EB" w:rsidR="0015679A" w:rsidRPr="00DA2693" w:rsidRDefault="00C90143"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Completing the Roadway Widening</w:t>
      </w:r>
      <w:r w:rsidR="0015679A" w:rsidRPr="00DA2693">
        <w:rPr>
          <w:rFonts w:ascii="Times New Roman" w:hAnsi="Times New Roman" w:cs="Times New Roman"/>
          <w:sz w:val="24"/>
          <w:szCs w:val="24"/>
        </w:rPr>
        <w:t xml:space="preserve"> according to </w:t>
      </w:r>
      <w:r w:rsidR="00103D51">
        <w:rPr>
          <w:rFonts w:ascii="Times New Roman" w:hAnsi="Times New Roman" w:cs="Times New Roman"/>
          <w:sz w:val="24"/>
          <w:szCs w:val="24"/>
        </w:rPr>
        <w:t xml:space="preserve">plans and </w:t>
      </w:r>
      <w:r w:rsidR="0015679A" w:rsidRPr="00DA2693">
        <w:rPr>
          <w:rFonts w:ascii="Times New Roman" w:hAnsi="Times New Roman" w:cs="Times New Roman"/>
          <w:sz w:val="24"/>
          <w:szCs w:val="24"/>
        </w:rPr>
        <w:t>specifications.</w:t>
      </w:r>
    </w:p>
    <w:p w14:paraId="160CE429" w14:textId="03E0AFD5" w:rsidR="00DD7430" w:rsidRDefault="00103D51"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QC/QA and </w:t>
      </w:r>
      <w:r w:rsidR="00DD7430">
        <w:rPr>
          <w:rFonts w:ascii="Times New Roman" w:hAnsi="Times New Roman" w:cs="Times New Roman"/>
          <w:sz w:val="24"/>
          <w:szCs w:val="24"/>
        </w:rPr>
        <w:t>Contractor Sampling and Testing</w:t>
      </w:r>
    </w:p>
    <w:p w14:paraId="0799C699" w14:textId="77777777" w:rsidR="00DD7430" w:rsidRDefault="00DD7430"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Erosion Control (Storm Water Pollution Prevention Plan)</w:t>
      </w:r>
    </w:p>
    <w:p w14:paraId="31649CEC" w14:textId="77777777" w:rsidR="00DD7430" w:rsidRPr="008D14B6" w:rsidRDefault="00DD7430" w:rsidP="00EE1483">
      <w:pPr>
        <w:pStyle w:val="ListParagraph"/>
        <w:numPr>
          <w:ilvl w:val="1"/>
          <w:numId w:val="4"/>
        </w:numPr>
        <w:spacing w:after="0"/>
        <w:jc w:val="both"/>
        <w:rPr>
          <w:rFonts w:ascii="Times New Roman" w:hAnsi="Times New Roman" w:cs="Times New Roman"/>
          <w:sz w:val="24"/>
          <w:szCs w:val="24"/>
          <w:highlight w:val="yellow"/>
        </w:rPr>
      </w:pPr>
      <w:r w:rsidRPr="008D14B6">
        <w:rPr>
          <w:rFonts w:ascii="Times New Roman" w:hAnsi="Times New Roman" w:cs="Times New Roman"/>
          <w:sz w:val="24"/>
          <w:szCs w:val="24"/>
          <w:highlight w:val="yellow"/>
        </w:rPr>
        <w:t>Traffic Control</w:t>
      </w:r>
    </w:p>
    <w:p w14:paraId="7BE4CC31" w14:textId="77777777" w:rsidR="00DD7430" w:rsidRDefault="00DD7430"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Safety Plan</w:t>
      </w:r>
    </w:p>
    <w:p w14:paraId="137A786D" w14:textId="77777777" w:rsidR="00DD7430" w:rsidRPr="00DD7430" w:rsidRDefault="00DD7430" w:rsidP="00DD7430">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Utility Locations</w:t>
      </w:r>
    </w:p>
    <w:p w14:paraId="5C6AB48E" w14:textId="6F313B36" w:rsidR="004E368B" w:rsidRDefault="004E368B" w:rsidP="00EE1483">
      <w:pPr>
        <w:pStyle w:val="ListParagraph"/>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Certification</w:t>
      </w:r>
      <w:r w:rsidR="00103D51">
        <w:rPr>
          <w:rFonts w:ascii="Times New Roman" w:hAnsi="Times New Roman" w:cs="Times New Roman"/>
          <w:sz w:val="24"/>
          <w:szCs w:val="24"/>
        </w:rPr>
        <w:t xml:space="preserve"> of Materials</w:t>
      </w:r>
    </w:p>
    <w:p w14:paraId="2A28975E" w14:textId="77777777" w:rsidR="00C03D58" w:rsidRPr="00631440" w:rsidRDefault="00C03D58" w:rsidP="00F27403">
      <w:pPr>
        <w:pStyle w:val="ListParagraph"/>
        <w:jc w:val="both"/>
        <w:rPr>
          <w:rFonts w:ascii="Times New Roman" w:hAnsi="Times New Roman" w:cs="Times New Roman"/>
          <w:sz w:val="24"/>
          <w:szCs w:val="24"/>
        </w:rPr>
      </w:pPr>
    </w:p>
    <w:p w14:paraId="7243ADB0" w14:textId="77777777" w:rsidR="007E23BE" w:rsidRPr="00631440" w:rsidRDefault="00824E5C" w:rsidP="003F2440">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 xml:space="preserve">COMMUNICATION:  How respondents will communicate with </w:t>
      </w:r>
      <w:r w:rsidR="007C1662" w:rsidRPr="00631440">
        <w:rPr>
          <w:rFonts w:ascii="Times New Roman" w:hAnsi="Times New Roman" w:cs="Times New Roman"/>
          <w:sz w:val="24"/>
          <w:szCs w:val="24"/>
        </w:rPr>
        <w:t>Navajo DOT</w:t>
      </w:r>
      <w:r w:rsidRPr="00631440">
        <w:rPr>
          <w:rFonts w:ascii="Times New Roman" w:hAnsi="Times New Roman" w:cs="Times New Roman"/>
          <w:sz w:val="24"/>
          <w:szCs w:val="24"/>
        </w:rPr>
        <w:t xml:space="preserve"> on the progress of the project(s).</w:t>
      </w:r>
      <w:r w:rsidR="000B2F77" w:rsidRPr="00631440">
        <w:rPr>
          <w:rFonts w:ascii="Times New Roman" w:hAnsi="Times New Roman" w:cs="Times New Roman"/>
          <w:sz w:val="24"/>
          <w:szCs w:val="24"/>
        </w:rPr>
        <w:t xml:space="preserve">  Face-to-Face meeting </w:t>
      </w:r>
      <w:r w:rsidR="00432326">
        <w:rPr>
          <w:rFonts w:ascii="Times New Roman" w:hAnsi="Times New Roman" w:cs="Times New Roman"/>
          <w:sz w:val="24"/>
          <w:szCs w:val="24"/>
        </w:rPr>
        <w:t xml:space="preserve">and </w:t>
      </w:r>
      <w:r w:rsidR="00346544" w:rsidRPr="00631440">
        <w:rPr>
          <w:rFonts w:ascii="Times New Roman" w:hAnsi="Times New Roman" w:cs="Times New Roman"/>
          <w:sz w:val="24"/>
          <w:szCs w:val="24"/>
        </w:rPr>
        <w:t xml:space="preserve">on-site </w:t>
      </w:r>
      <w:r w:rsidR="00432326">
        <w:rPr>
          <w:rFonts w:ascii="Times New Roman" w:hAnsi="Times New Roman" w:cs="Times New Roman"/>
          <w:sz w:val="24"/>
          <w:szCs w:val="24"/>
        </w:rPr>
        <w:t>meetings are</w:t>
      </w:r>
      <w:r w:rsidR="000B2F77" w:rsidRPr="00631440">
        <w:rPr>
          <w:rFonts w:ascii="Times New Roman" w:hAnsi="Times New Roman" w:cs="Times New Roman"/>
          <w:sz w:val="24"/>
          <w:szCs w:val="24"/>
        </w:rPr>
        <w:t xml:space="preserve"> preferred </w:t>
      </w:r>
      <w:r w:rsidR="00145E02" w:rsidRPr="00631440">
        <w:rPr>
          <w:rFonts w:ascii="Times New Roman" w:hAnsi="Times New Roman" w:cs="Times New Roman"/>
          <w:sz w:val="24"/>
          <w:szCs w:val="24"/>
        </w:rPr>
        <w:t>during the project</w:t>
      </w:r>
      <w:r w:rsidR="00432326">
        <w:rPr>
          <w:rFonts w:ascii="Times New Roman" w:hAnsi="Times New Roman" w:cs="Times New Roman"/>
          <w:sz w:val="24"/>
          <w:szCs w:val="24"/>
        </w:rPr>
        <w:t xml:space="preserve"> construction phase.</w:t>
      </w:r>
    </w:p>
    <w:p w14:paraId="296B3026" w14:textId="77777777" w:rsidR="003F2440" w:rsidRPr="00631440" w:rsidRDefault="003F2440" w:rsidP="003F2440">
      <w:pPr>
        <w:pStyle w:val="ListParagraph"/>
        <w:spacing w:after="0"/>
        <w:jc w:val="both"/>
        <w:rPr>
          <w:rFonts w:ascii="Times New Roman" w:hAnsi="Times New Roman" w:cs="Times New Roman"/>
          <w:sz w:val="24"/>
          <w:szCs w:val="24"/>
        </w:rPr>
      </w:pPr>
    </w:p>
    <w:p w14:paraId="1022FB59" w14:textId="2982C584" w:rsidR="00525496" w:rsidRPr="00631440" w:rsidRDefault="001239A1" w:rsidP="003F2440">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REFERENCES:  List reference</w:t>
      </w:r>
      <w:r w:rsidR="002934E9" w:rsidRPr="00631440">
        <w:rPr>
          <w:rFonts w:ascii="Times New Roman" w:hAnsi="Times New Roman" w:cs="Times New Roman"/>
          <w:sz w:val="24"/>
          <w:szCs w:val="24"/>
        </w:rPr>
        <w:t>s</w:t>
      </w:r>
      <w:r w:rsidRPr="00631440">
        <w:rPr>
          <w:rFonts w:ascii="Times New Roman" w:hAnsi="Times New Roman" w:cs="Times New Roman"/>
          <w:sz w:val="24"/>
          <w:szCs w:val="24"/>
        </w:rPr>
        <w:t xml:space="preserve"> </w:t>
      </w:r>
      <w:r w:rsidR="002934E9" w:rsidRPr="00631440">
        <w:rPr>
          <w:rFonts w:ascii="Times New Roman" w:hAnsi="Times New Roman" w:cs="Times New Roman"/>
          <w:sz w:val="24"/>
          <w:szCs w:val="24"/>
        </w:rPr>
        <w:t>of two</w:t>
      </w:r>
      <w:r w:rsidRPr="00631440">
        <w:rPr>
          <w:rFonts w:ascii="Times New Roman" w:hAnsi="Times New Roman" w:cs="Times New Roman"/>
          <w:sz w:val="24"/>
          <w:szCs w:val="24"/>
        </w:rPr>
        <w:t xml:space="preserve"> projects of similar nature</w:t>
      </w:r>
      <w:r w:rsidR="001608EF" w:rsidRPr="00631440">
        <w:rPr>
          <w:rFonts w:ascii="Times New Roman" w:hAnsi="Times New Roman" w:cs="Times New Roman"/>
          <w:sz w:val="24"/>
          <w:szCs w:val="24"/>
        </w:rPr>
        <w:t xml:space="preserve"> from two</w:t>
      </w:r>
      <w:r w:rsidR="00084BF5" w:rsidRPr="00631440">
        <w:rPr>
          <w:rFonts w:ascii="Times New Roman" w:hAnsi="Times New Roman" w:cs="Times New Roman"/>
          <w:sz w:val="24"/>
          <w:szCs w:val="24"/>
        </w:rPr>
        <w:t xml:space="preserve"> different </w:t>
      </w:r>
      <w:r w:rsidR="002934E9" w:rsidRPr="00631440">
        <w:rPr>
          <w:rFonts w:ascii="Times New Roman" w:hAnsi="Times New Roman" w:cs="Times New Roman"/>
          <w:sz w:val="24"/>
          <w:szCs w:val="24"/>
        </w:rPr>
        <w:t>projects</w:t>
      </w:r>
      <w:r w:rsidR="00D44C0A" w:rsidRPr="00631440">
        <w:rPr>
          <w:rFonts w:ascii="Times New Roman" w:hAnsi="Times New Roman" w:cs="Times New Roman"/>
          <w:sz w:val="24"/>
          <w:szCs w:val="24"/>
        </w:rPr>
        <w:t xml:space="preserve"> or sources</w:t>
      </w:r>
      <w:r w:rsidR="002934E9" w:rsidRPr="00631440">
        <w:rPr>
          <w:rFonts w:ascii="Times New Roman" w:hAnsi="Times New Roman" w:cs="Times New Roman"/>
          <w:sz w:val="24"/>
          <w:szCs w:val="24"/>
        </w:rPr>
        <w:t>.</w:t>
      </w:r>
      <w:r w:rsidRPr="00631440">
        <w:rPr>
          <w:rFonts w:ascii="Times New Roman" w:hAnsi="Times New Roman" w:cs="Times New Roman"/>
          <w:sz w:val="24"/>
          <w:szCs w:val="24"/>
        </w:rPr>
        <w:t xml:space="preserve">  Navajo DOT may contact references for performance appraisal of prospective bidder, and therefore, provide contact name, company name, and contact information.</w:t>
      </w:r>
      <w:r w:rsidR="00084BF5" w:rsidRPr="00631440">
        <w:rPr>
          <w:rFonts w:ascii="Times New Roman" w:hAnsi="Times New Roman" w:cs="Times New Roman"/>
          <w:sz w:val="24"/>
          <w:szCs w:val="24"/>
        </w:rPr>
        <w:t xml:space="preserve">  Failure to provide examples of related projects may result in disqualification or considered as “non-responsive.”</w:t>
      </w:r>
      <w:r w:rsidR="003F2440" w:rsidRPr="00631440">
        <w:rPr>
          <w:rFonts w:ascii="Times New Roman" w:hAnsi="Times New Roman" w:cs="Times New Roman"/>
          <w:sz w:val="24"/>
          <w:szCs w:val="24"/>
        </w:rPr>
        <w:t xml:space="preserve"> </w:t>
      </w:r>
      <w:r w:rsidR="00E7001F" w:rsidRPr="00631440">
        <w:rPr>
          <w:rFonts w:ascii="Times New Roman" w:hAnsi="Times New Roman" w:cs="Times New Roman"/>
          <w:sz w:val="24"/>
          <w:szCs w:val="24"/>
        </w:rPr>
        <w:t xml:space="preserve">See </w:t>
      </w:r>
      <w:r w:rsidR="007C6975">
        <w:rPr>
          <w:rFonts w:ascii="Times New Roman" w:hAnsi="Times New Roman" w:cs="Times New Roman"/>
          <w:sz w:val="24"/>
          <w:szCs w:val="24"/>
        </w:rPr>
        <w:t>last page</w:t>
      </w:r>
      <w:r w:rsidR="00E7001F" w:rsidRPr="00631440">
        <w:rPr>
          <w:rFonts w:ascii="Times New Roman" w:hAnsi="Times New Roman" w:cs="Times New Roman"/>
          <w:sz w:val="24"/>
          <w:szCs w:val="24"/>
        </w:rPr>
        <w:t xml:space="preserve"> for a</w:t>
      </w:r>
      <w:r w:rsidR="007C6975">
        <w:rPr>
          <w:rFonts w:ascii="Times New Roman" w:hAnsi="Times New Roman" w:cs="Times New Roman"/>
          <w:sz w:val="24"/>
          <w:szCs w:val="24"/>
        </w:rPr>
        <w:t>n</w:t>
      </w:r>
      <w:r w:rsidR="00E7001F" w:rsidRPr="00631440">
        <w:rPr>
          <w:rFonts w:ascii="Times New Roman" w:hAnsi="Times New Roman" w:cs="Times New Roman"/>
          <w:sz w:val="24"/>
          <w:szCs w:val="24"/>
        </w:rPr>
        <w:t xml:space="preserve"> </w:t>
      </w:r>
      <w:r w:rsidR="007C6975">
        <w:rPr>
          <w:rFonts w:ascii="Times New Roman" w:hAnsi="Times New Roman" w:cs="Times New Roman"/>
          <w:sz w:val="24"/>
          <w:szCs w:val="24"/>
        </w:rPr>
        <w:t>ex</w:t>
      </w:r>
      <w:r w:rsidR="00E7001F" w:rsidRPr="00631440">
        <w:rPr>
          <w:rFonts w:ascii="Times New Roman" w:hAnsi="Times New Roman" w:cs="Times New Roman"/>
          <w:sz w:val="24"/>
          <w:szCs w:val="24"/>
        </w:rPr>
        <w:t>ample</w:t>
      </w:r>
      <w:r w:rsidR="003F2440" w:rsidRPr="00631440">
        <w:rPr>
          <w:rFonts w:ascii="Times New Roman" w:hAnsi="Times New Roman" w:cs="Times New Roman"/>
          <w:sz w:val="24"/>
          <w:szCs w:val="24"/>
        </w:rPr>
        <w:t>.</w:t>
      </w:r>
    </w:p>
    <w:p w14:paraId="29113B22" w14:textId="77777777" w:rsidR="003F2440" w:rsidRPr="00631440" w:rsidRDefault="003F2440" w:rsidP="003F2440">
      <w:pPr>
        <w:spacing w:after="0"/>
        <w:jc w:val="both"/>
        <w:rPr>
          <w:rFonts w:ascii="Times New Roman" w:hAnsi="Times New Roman" w:cs="Times New Roman"/>
          <w:sz w:val="24"/>
          <w:szCs w:val="24"/>
        </w:rPr>
      </w:pPr>
    </w:p>
    <w:p w14:paraId="15164ADD" w14:textId="7A701229" w:rsidR="005E6497" w:rsidRPr="00631440" w:rsidRDefault="00114A07" w:rsidP="002C4313">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CERTIFIED NAVAJO BUSINESS:  Provide proof that business is currently certified by the Navajo Nation - Business Regulatory Department and prioritized under Navajo Nation Council Resolution CAP-37-02 and also under the</w:t>
      </w:r>
      <w:r w:rsidR="00F47ACA">
        <w:rPr>
          <w:rFonts w:ascii="Times New Roman" w:hAnsi="Times New Roman" w:cs="Times New Roman"/>
          <w:sz w:val="24"/>
          <w:szCs w:val="24"/>
        </w:rPr>
        <w:t xml:space="preserve"> </w:t>
      </w:r>
      <w:r w:rsidRPr="00631440">
        <w:rPr>
          <w:rFonts w:ascii="Times New Roman" w:hAnsi="Times New Roman" w:cs="Times New Roman"/>
          <w:sz w:val="24"/>
          <w:szCs w:val="24"/>
        </w:rPr>
        <w:t>Section 204 (A) (1) and (2) of the revised Navajo Nation Business Opportunity Act.</w:t>
      </w:r>
    </w:p>
    <w:p w14:paraId="1342CD04" w14:textId="77777777" w:rsidR="00A37FB7" w:rsidRPr="00631440" w:rsidRDefault="00A37FB7" w:rsidP="00A37FB7">
      <w:pPr>
        <w:pStyle w:val="ListParagraph"/>
        <w:rPr>
          <w:rFonts w:ascii="Times New Roman" w:hAnsi="Times New Roman" w:cs="Times New Roman"/>
          <w:sz w:val="24"/>
          <w:szCs w:val="24"/>
        </w:rPr>
      </w:pPr>
    </w:p>
    <w:p w14:paraId="04BFC5EF" w14:textId="18E0199E" w:rsidR="00A37FB7" w:rsidRPr="00631440" w:rsidRDefault="00A37FB7" w:rsidP="00A37FB7">
      <w:pPr>
        <w:pStyle w:val="ListParagraph"/>
        <w:numPr>
          <w:ilvl w:val="0"/>
          <w:numId w:val="4"/>
        </w:numPr>
        <w:spacing w:after="0"/>
        <w:jc w:val="both"/>
        <w:rPr>
          <w:rFonts w:ascii="Times New Roman" w:hAnsi="Times New Roman" w:cs="Times New Roman"/>
          <w:color w:val="000000" w:themeColor="text1"/>
          <w:sz w:val="24"/>
          <w:szCs w:val="24"/>
        </w:rPr>
      </w:pPr>
      <w:r w:rsidRPr="00631440">
        <w:rPr>
          <w:rFonts w:ascii="Times New Roman" w:hAnsi="Times New Roman" w:cs="Times New Roman"/>
          <w:color w:val="000000" w:themeColor="text1"/>
          <w:sz w:val="24"/>
          <w:szCs w:val="24"/>
        </w:rPr>
        <w:t xml:space="preserve">TAXES: All performance under this Contract within the territorial jurisdiction of the Navajo Nation is subject to the </w:t>
      </w:r>
      <w:r w:rsidR="00C3295C">
        <w:rPr>
          <w:rFonts w:ascii="Times New Roman" w:hAnsi="Times New Roman" w:cs="Times New Roman"/>
          <w:color w:val="000000" w:themeColor="text1"/>
          <w:sz w:val="24"/>
          <w:szCs w:val="24"/>
        </w:rPr>
        <w:t>six</w:t>
      </w:r>
      <w:r w:rsidR="00C3295C" w:rsidRPr="00631440">
        <w:rPr>
          <w:rFonts w:ascii="Times New Roman" w:hAnsi="Times New Roman" w:cs="Times New Roman"/>
          <w:color w:val="000000" w:themeColor="text1"/>
          <w:sz w:val="24"/>
          <w:szCs w:val="24"/>
        </w:rPr>
        <w:t xml:space="preserve"> </w:t>
      </w:r>
      <w:r w:rsidRPr="00631440">
        <w:rPr>
          <w:rFonts w:ascii="Times New Roman" w:hAnsi="Times New Roman" w:cs="Times New Roman"/>
          <w:color w:val="000000" w:themeColor="text1"/>
          <w:sz w:val="24"/>
          <w:szCs w:val="24"/>
        </w:rPr>
        <w:t>percent (</w:t>
      </w:r>
      <w:r w:rsidR="007A3C1F">
        <w:rPr>
          <w:rFonts w:ascii="Times New Roman" w:hAnsi="Times New Roman" w:cs="Times New Roman"/>
          <w:color w:val="000000" w:themeColor="text1"/>
          <w:sz w:val="24"/>
          <w:szCs w:val="24"/>
        </w:rPr>
        <w:t>6</w:t>
      </w:r>
      <w:r w:rsidRPr="00631440">
        <w:rPr>
          <w:rFonts w:ascii="Times New Roman" w:hAnsi="Times New Roman" w:cs="Times New Roman"/>
          <w:color w:val="000000" w:themeColor="text1"/>
          <w:sz w:val="24"/>
          <w:szCs w:val="24"/>
        </w:rPr>
        <w:t>%) Navajo Sales Tax (24 N.N.C. 601 et seq.).</w:t>
      </w:r>
    </w:p>
    <w:p w14:paraId="4C190D22" w14:textId="77777777" w:rsidR="00D062A3" w:rsidRPr="00631440" w:rsidRDefault="00D062A3" w:rsidP="00D062A3">
      <w:pPr>
        <w:pStyle w:val="ListParagraph"/>
        <w:rPr>
          <w:rFonts w:ascii="Times New Roman" w:hAnsi="Times New Roman" w:cs="Times New Roman"/>
          <w:sz w:val="24"/>
          <w:szCs w:val="24"/>
        </w:rPr>
      </w:pPr>
    </w:p>
    <w:p w14:paraId="7819AABD" w14:textId="0868E2D4" w:rsidR="00D062A3" w:rsidRPr="00AE3826" w:rsidRDefault="005401EC" w:rsidP="00AE3826">
      <w:pPr>
        <w:pStyle w:val="ListParagraph"/>
        <w:numPr>
          <w:ilvl w:val="0"/>
          <w:numId w:val="4"/>
        </w:numPr>
        <w:spacing w:after="0"/>
        <w:jc w:val="both"/>
        <w:rPr>
          <w:rFonts w:ascii="Times New Roman" w:hAnsi="Times New Roman" w:cs="Times New Roman"/>
          <w:sz w:val="24"/>
          <w:szCs w:val="24"/>
        </w:rPr>
      </w:pPr>
      <w:r w:rsidRPr="00631440">
        <w:rPr>
          <w:rFonts w:ascii="Times New Roman" w:hAnsi="Times New Roman" w:cs="Times New Roman"/>
          <w:sz w:val="24"/>
          <w:szCs w:val="24"/>
        </w:rPr>
        <w:t xml:space="preserve">BID </w:t>
      </w:r>
      <w:r w:rsidR="005B56E4">
        <w:rPr>
          <w:rFonts w:ascii="Times New Roman" w:hAnsi="Times New Roman" w:cs="Times New Roman"/>
          <w:sz w:val="24"/>
          <w:szCs w:val="24"/>
        </w:rPr>
        <w:t>SCHEDULE</w:t>
      </w:r>
      <w:r w:rsidRPr="00631440">
        <w:rPr>
          <w:rFonts w:ascii="Times New Roman" w:hAnsi="Times New Roman" w:cs="Times New Roman"/>
          <w:sz w:val="24"/>
          <w:szCs w:val="24"/>
        </w:rPr>
        <w:t xml:space="preserve"> / </w:t>
      </w:r>
      <w:r w:rsidR="001B724B" w:rsidRPr="00631440">
        <w:rPr>
          <w:rFonts w:ascii="Times New Roman" w:hAnsi="Times New Roman" w:cs="Times New Roman"/>
          <w:sz w:val="24"/>
          <w:szCs w:val="24"/>
        </w:rPr>
        <w:t>PROPOSAL COST</w:t>
      </w:r>
      <w:r w:rsidR="007765A1" w:rsidRPr="00631440">
        <w:rPr>
          <w:rFonts w:ascii="Times New Roman" w:hAnsi="Times New Roman" w:cs="Times New Roman"/>
          <w:sz w:val="24"/>
          <w:szCs w:val="24"/>
        </w:rPr>
        <w:t xml:space="preserve">:  </w:t>
      </w:r>
      <w:r w:rsidR="001B724B" w:rsidRPr="00631440">
        <w:rPr>
          <w:rFonts w:ascii="Times New Roman" w:hAnsi="Times New Roman" w:cs="Times New Roman"/>
          <w:sz w:val="24"/>
          <w:szCs w:val="24"/>
        </w:rPr>
        <w:t xml:space="preserve">In a </w:t>
      </w:r>
      <w:r w:rsidR="001B724B" w:rsidRPr="007C6975">
        <w:rPr>
          <w:rFonts w:ascii="Times New Roman" w:hAnsi="Times New Roman" w:cs="Times New Roman"/>
          <w:b/>
          <w:sz w:val="24"/>
          <w:szCs w:val="24"/>
        </w:rPr>
        <w:t>separate</w:t>
      </w:r>
      <w:r w:rsidR="001B724B" w:rsidRPr="00631440">
        <w:rPr>
          <w:rFonts w:ascii="Times New Roman" w:hAnsi="Times New Roman" w:cs="Times New Roman"/>
          <w:sz w:val="24"/>
          <w:szCs w:val="24"/>
        </w:rPr>
        <w:t xml:space="preserve"> sealed envelope, </w:t>
      </w:r>
      <w:r w:rsidR="007765A1" w:rsidRPr="00631440">
        <w:rPr>
          <w:rFonts w:ascii="Times New Roman" w:hAnsi="Times New Roman" w:cs="Times New Roman"/>
          <w:sz w:val="24"/>
          <w:szCs w:val="24"/>
        </w:rPr>
        <w:t xml:space="preserve">clearly marked as </w:t>
      </w:r>
      <w:r w:rsidR="00AE3826" w:rsidRPr="00AE3826">
        <w:rPr>
          <w:rFonts w:ascii="Times New Roman" w:eastAsia="Batang" w:hAnsi="Times New Roman" w:cs="Times New Roman"/>
          <w:color w:val="0070C0"/>
          <w:sz w:val="24"/>
          <w:szCs w:val="24"/>
        </w:rPr>
        <w:t>“</w:t>
      </w:r>
      <w:r w:rsidR="005B56E4">
        <w:rPr>
          <w:rFonts w:ascii="Times New Roman" w:eastAsia="Batang" w:hAnsi="Times New Roman" w:cs="Times New Roman"/>
          <w:color w:val="0070C0"/>
          <w:sz w:val="24"/>
          <w:szCs w:val="24"/>
        </w:rPr>
        <w:t xml:space="preserve">BID SCHEDULE for </w:t>
      </w:r>
      <w:r w:rsidR="00AE3826" w:rsidRPr="00AE3826">
        <w:rPr>
          <w:rFonts w:ascii="Times New Roman" w:eastAsia="Batang" w:hAnsi="Times New Roman" w:cs="Times New Roman"/>
          <w:color w:val="0070C0"/>
          <w:sz w:val="24"/>
          <w:szCs w:val="24"/>
        </w:rPr>
        <w:t xml:space="preserve">RFP Bid Number:  </w:t>
      </w:r>
      <w:r w:rsidR="0008773F" w:rsidRPr="00F210EB">
        <w:rPr>
          <w:rFonts w:ascii="Times New Roman" w:eastAsia="Batang" w:hAnsi="Times New Roman" w:cs="Times New Roman"/>
          <w:highlight w:val="yellow"/>
        </w:rPr>
        <w:t>26-06-4178DB</w:t>
      </w:r>
      <w:r w:rsidR="00AE3826" w:rsidRPr="00AE3826">
        <w:rPr>
          <w:rFonts w:ascii="Times New Roman" w:eastAsia="Batang" w:hAnsi="Times New Roman" w:cs="Times New Roman"/>
          <w:color w:val="0070C0"/>
          <w:sz w:val="24"/>
          <w:szCs w:val="24"/>
        </w:rPr>
        <w:t xml:space="preserve">.  Project Name:  </w:t>
      </w:r>
      <w:r w:rsidR="008D14B6" w:rsidRPr="008D14B6">
        <w:rPr>
          <w:rFonts w:ascii="Times New Roman" w:eastAsia="Batang" w:hAnsi="Times New Roman" w:cs="Times New Roman"/>
          <w:color w:val="0070C0"/>
          <w:sz w:val="24"/>
          <w:szCs w:val="24"/>
        </w:rPr>
        <w:t>CN A22 G2012 - SHIPROCK SENIOR CENTER PARKING LOT DEMOLITION</w:t>
      </w:r>
      <w:r w:rsidR="00AE3826" w:rsidRPr="00AE3826">
        <w:rPr>
          <w:rFonts w:ascii="Times New Roman" w:eastAsia="Batang" w:hAnsi="Times New Roman" w:cs="Times New Roman"/>
          <w:color w:val="0070C0"/>
          <w:sz w:val="24"/>
          <w:szCs w:val="24"/>
        </w:rPr>
        <w:t>”</w:t>
      </w:r>
      <w:r w:rsidR="00AE3826">
        <w:rPr>
          <w:rFonts w:ascii="Times New Roman" w:eastAsia="Batang" w:hAnsi="Times New Roman" w:cs="Times New Roman"/>
          <w:color w:val="0070C0"/>
          <w:sz w:val="24"/>
          <w:szCs w:val="24"/>
        </w:rPr>
        <w:t xml:space="preserve"> </w:t>
      </w:r>
      <w:r w:rsidR="009A279F" w:rsidRPr="00AE3826">
        <w:rPr>
          <w:rFonts w:ascii="Times New Roman" w:hAnsi="Times New Roman" w:cs="Times New Roman"/>
          <w:sz w:val="24"/>
          <w:szCs w:val="24"/>
        </w:rPr>
        <w:t xml:space="preserve">and with </w:t>
      </w:r>
      <w:r w:rsidR="007B7AB4" w:rsidRPr="00AE3826">
        <w:rPr>
          <w:rFonts w:ascii="Times New Roman" w:hAnsi="Times New Roman" w:cs="Times New Roman"/>
          <w:sz w:val="24"/>
          <w:szCs w:val="24"/>
        </w:rPr>
        <w:t>Respondent’s information</w:t>
      </w:r>
      <w:r w:rsidR="009A279F" w:rsidRPr="00AE3826">
        <w:rPr>
          <w:rFonts w:ascii="Times New Roman" w:hAnsi="Times New Roman" w:cs="Times New Roman"/>
          <w:sz w:val="24"/>
          <w:szCs w:val="24"/>
        </w:rPr>
        <w:t xml:space="preserve">.  </w:t>
      </w:r>
      <w:r w:rsidR="007765A1" w:rsidRPr="00AE3826">
        <w:rPr>
          <w:rFonts w:ascii="Times New Roman" w:hAnsi="Times New Roman" w:cs="Times New Roman"/>
          <w:sz w:val="24"/>
          <w:szCs w:val="24"/>
        </w:rPr>
        <w:t xml:space="preserve">The sealed envelope will </w:t>
      </w:r>
      <w:r w:rsidR="009A279F" w:rsidRPr="00AE3826">
        <w:rPr>
          <w:rFonts w:ascii="Times New Roman" w:hAnsi="Times New Roman" w:cs="Times New Roman"/>
          <w:sz w:val="24"/>
          <w:szCs w:val="24"/>
        </w:rPr>
        <w:t xml:space="preserve">not be opened by the Review Team </w:t>
      </w:r>
      <w:r w:rsidR="007765A1" w:rsidRPr="00AE3826">
        <w:rPr>
          <w:rFonts w:ascii="Times New Roman" w:hAnsi="Times New Roman" w:cs="Times New Roman"/>
          <w:sz w:val="24"/>
          <w:szCs w:val="24"/>
        </w:rPr>
        <w:t>until after the proposals have been reviewed and ranked.</w:t>
      </w:r>
    </w:p>
    <w:p w14:paraId="0BB80941" w14:textId="77777777" w:rsidR="003C3A2C" w:rsidRPr="00631440" w:rsidRDefault="003C3A2C" w:rsidP="003C3A2C">
      <w:pPr>
        <w:pStyle w:val="ListParagraph"/>
        <w:rPr>
          <w:rFonts w:ascii="Times New Roman" w:hAnsi="Times New Roman" w:cs="Times New Roman"/>
          <w:sz w:val="24"/>
          <w:szCs w:val="24"/>
        </w:rPr>
      </w:pPr>
    </w:p>
    <w:p w14:paraId="00BFDBEF" w14:textId="018B6207" w:rsidR="00C6771A" w:rsidRPr="00631440" w:rsidRDefault="00C6771A">
      <w:pPr>
        <w:rPr>
          <w:rFonts w:ascii="Times New Roman" w:hAnsi="Times New Roman" w:cs="Times New Roman"/>
          <w:b/>
          <w:sz w:val="24"/>
          <w:szCs w:val="24"/>
        </w:rPr>
      </w:pPr>
    </w:p>
    <w:p w14:paraId="5B650F1A" w14:textId="77777777" w:rsidR="00C6771A" w:rsidRPr="00631440" w:rsidRDefault="00AD392D" w:rsidP="00C6771A">
      <w:pPr>
        <w:jc w:val="center"/>
        <w:rPr>
          <w:rFonts w:ascii="Times New Roman" w:hAnsi="Times New Roman" w:cs="Times New Roman"/>
          <w:b/>
          <w:sz w:val="24"/>
          <w:szCs w:val="24"/>
        </w:rPr>
      </w:pPr>
      <w:r w:rsidRPr="00631440">
        <w:rPr>
          <w:rFonts w:ascii="Times New Roman" w:hAnsi="Times New Roman" w:cs="Times New Roman"/>
          <w:b/>
          <w:sz w:val="24"/>
          <w:szCs w:val="24"/>
        </w:rPr>
        <w:t>Attachments</w:t>
      </w:r>
    </w:p>
    <w:p w14:paraId="4F0149E3" w14:textId="77777777" w:rsidR="006C1930" w:rsidRPr="00631440" w:rsidRDefault="006C1930" w:rsidP="00C6771A">
      <w:pPr>
        <w:jc w:val="center"/>
        <w:rPr>
          <w:rFonts w:ascii="Times New Roman" w:hAnsi="Times New Roman" w:cs="Times New Roman"/>
          <w:b/>
          <w:sz w:val="24"/>
          <w:szCs w:val="24"/>
        </w:rPr>
      </w:pPr>
    </w:p>
    <w:p w14:paraId="63B804F6" w14:textId="77777777" w:rsidR="009157F4" w:rsidRPr="00631440" w:rsidRDefault="002A6D32" w:rsidP="009157F4">
      <w:pPr>
        <w:pStyle w:val="ListParagraph"/>
        <w:numPr>
          <w:ilvl w:val="0"/>
          <w:numId w:val="19"/>
        </w:numPr>
        <w:rPr>
          <w:rFonts w:ascii="Times New Roman" w:hAnsi="Times New Roman" w:cs="Times New Roman"/>
          <w:sz w:val="24"/>
          <w:szCs w:val="24"/>
        </w:rPr>
      </w:pPr>
      <w:r w:rsidRPr="00631440">
        <w:rPr>
          <w:rFonts w:ascii="Times New Roman" w:hAnsi="Times New Roman" w:cs="Times New Roman"/>
          <w:sz w:val="24"/>
          <w:szCs w:val="24"/>
        </w:rPr>
        <w:t>Addendum Acknowledgement</w:t>
      </w:r>
    </w:p>
    <w:p w14:paraId="25A3383F" w14:textId="33699EE5" w:rsidR="009157F4" w:rsidRDefault="00004BD9" w:rsidP="009157F4">
      <w:pPr>
        <w:pStyle w:val="ListParagraph"/>
        <w:numPr>
          <w:ilvl w:val="0"/>
          <w:numId w:val="19"/>
        </w:numPr>
        <w:rPr>
          <w:rFonts w:ascii="Times New Roman" w:hAnsi="Times New Roman" w:cs="Times New Roman"/>
          <w:sz w:val="24"/>
          <w:szCs w:val="24"/>
        </w:rPr>
      </w:pPr>
      <w:r w:rsidRPr="00631440">
        <w:rPr>
          <w:rFonts w:ascii="Times New Roman" w:hAnsi="Times New Roman" w:cs="Times New Roman"/>
          <w:sz w:val="24"/>
          <w:szCs w:val="24"/>
        </w:rPr>
        <w:t>Relevant</w:t>
      </w:r>
      <w:r w:rsidR="007A7A54" w:rsidRPr="00631440">
        <w:rPr>
          <w:rFonts w:ascii="Times New Roman" w:hAnsi="Times New Roman" w:cs="Times New Roman"/>
          <w:sz w:val="24"/>
          <w:szCs w:val="24"/>
        </w:rPr>
        <w:t xml:space="preserve"> </w:t>
      </w:r>
      <w:r w:rsidR="009157F4" w:rsidRPr="00631440">
        <w:rPr>
          <w:rFonts w:ascii="Times New Roman" w:hAnsi="Times New Roman" w:cs="Times New Roman"/>
          <w:sz w:val="24"/>
          <w:szCs w:val="24"/>
        </w:rPr>
        <w:t>References Sample</w:t>
      </w:r>
    </w:p>
    <w:p w14:paraId="29F5DCB9" w14:textId="77777777" w:rsidR="005B56E4" w:rsidRPr="00631440" w:rsidRDefault="005B56E4" w:rsidP="005B56E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Bid Schedule (separate file)</w:t>
      </w:r>
    </w:p>
    <w:p w14:paraId="01B18B6D" w14:textId="5F518F2D" w:rsidR="003140D7" w:rsidRDefault="000873FD" w:rsidP="003140D7">
      <w:pPr>
        <w:pStyle w:val="ListParagraph"/>
        <w:numPr>
          <w:ilvl w:val="0"/>
          <w:numId w:val="19"/>
        </w:numPr>
        <w:rPr>
          <w:rFonts w:ascii="Times New Roman" w:hAnsi="Times New Roman" w:cs="Times New Roman"/>
          <w:sz w:val="24"/>
          <w:szCs w:val="24"/>
        </w:rPr>
      </w:pPr>
      <w:r w:rsidRPr="000873FD">
        <w:rPr>
          <w:rFonts w:ascii="Times New Roman" w:eastAsia="Batang" w:hAnsi="Times New Roman" w:cs="Times New Roman"/>
          <w:sz w:val="24"/>
          <w:szCs w:val="24"/>
        </w:rPr>
        <w:t xml:space="preserve">Plans for </w:t>
      </w:r>
      <w:r w:rsidR="008D14B6" w:rsidRPr="008D14B6">
        <w:rPr>
          <w:rFonts w:ascii="Times New Roman" w:eastAsia="Batang" w:hAnsi="Times New Roman" w:cs="Times New Roman"/>
          <w:color w:val="0070C0"/>
          <w:sz w:val="24"/>
          <w:szCs w:val="24"/>
        </w:rPr>
        <w:t>CN A22 G2012 - SHIPROCK SENIOR CENTER PARKING LOT DEMOLITION</w:t>
      </w:r>
      <w:r w:rsidR="008D14B6">
        <w:rPr>
          <w:rFonts w:ascii="Times New Roman" w:hAnsi="Times New Roman" w:cs="Times New Roman"/>
          <w:sz w:val="24"/>
          <w:szCs w:val="24"/>
        </w:rPr>
        <w:t xml:space="preserve"> </w:t>
      </w:r>
      <w:r w:rsidR="007C6975">
        <w:rPr>
          <w:rFonts w:ascii="Times New Roman" w:hAnsi="Times New Roman" w:cs="Times New Roman"/>
          <w:sz w:val="24"/>
          <w:szCs w:val="24"/>
        </w:rPr>
        <w:t>(separate file</w:t>
      </w:r>
      <w:r w:rsidR="00540283">
        <w:rPr>
          <w:rFonts w:ascii="Times New Roman" w:hAnsi="Times New Roman" w:cs="Times New Roman"/>
          <w:sz w:val="24"/>
          <w:szCs w:val="24"/>
        </w:rPr>
        <w:t>)</w:t>
      </w:r>
    </w:p>
    <w:p w14:paraId="133E9377" w14:textId="77777777" w:rsidR="009157F4" w:rsidRPr="00631440" w:rsidRDefault="009157F4" w:rsidP="009157F4">
      <w:pPr>
        <w:jc w:val="center"/>
        <w:rPr>
          <w:rFonts w:ascii="Times New Roman" w:hAnsi="Times New Roman" w:cs="Times New Roman"/>
          <w:b/>
          <w:sz w:val="24"/>
          <w:szCs w:val="24"/>
        </w:rPr>
      </w:pPr>
    </w:p>
    <w:p w14:paraId="62ABFEEB" w14:textId="77777777" w:rsidR="009157F4" w:rsidRPr="00631440" w:rsidRDefault="009157F4">
      <w:pPr>
        <w:rPr>
          <w:rFonts w:ascii="Times New Roman" w:hAnsi="Times New Roman" w:cs="Times New Roman"/>
          <w:b/>
          <w:sz w:val="24"/>
          <w:szCs w:val="24"/>
        </w:rPr>
      </w:pPr>
      <w:r w:rsidRPr="00631440">
        <w:rPr>
          <w:rFonts w:ascii="Times New Roman" w:hAnsi="Times New Roman" w:cs="Times New Roman"/>
          <w:b/>
          <w:sz w:val="24"/>
          <w:szCs w:val="24"/>
        </w:rPr>
        <w:br w:type="page"/>
      </w:r>
    </w:p>
    <w:p w14:paraId="7B5F612C" w14:textId="77777777" w:rsidR="001F4C24" w:rsidRPr="00631440" w:rsidRDefault="00FD0489" w:rsidP="00C62334">
      <w:pPr>
        <w:jc w:val="center"/>
        <w:rPr>
          <w:rFonts w:ascii="Times New Roman" w:hAnsi="Times New Roman" w:cs="Times New Roman"/>
          <w:b/>
          <w:sz w:val="24"/>
          <w:szCs w:val="24"/>
        </w:rPr>
      </w:pPr>
      <w:r w:rsidRPr="00631440">
        <w:rPr>
          <w:rFonts w:ascii="Times New Roman" w:hAnsi="Times New Roman" w:cs="Times New Roman"/>
          <w:b/>
          <w:sz w:val="24"/>
          <w:szCs w:val="24"/>
        </w:rPr>
        <w:lastRenderedPageBreak/>
        <w:t>Addendum Acknowledgement</w:t>
      </w:r>
    </w:p>
    <w:p w14:paraId="13E4D64A" w14:textId="77777777" w:rsidR="000873FD" w:rsidRDefault="000873FD" w:rsidP="001F4C24">
      <w:pPr>
        <w:rPr>
          <w:rFonts w:ascii="Times New Roman" w:hAnsi="Times New Roman" w:cs="Times New Roman"/>
          <w:b/>
          <w:sz w:val="24"/>
          <w:szCs w:val="24"/>
        </w:rPr>
      </w:pPr>
    </w:p>
    <w:p w14:paraId="151FD317" w14:textId="6C0B9876" w:rsidR="001F4C24" w:rsidRPr="00631440" w:rsidRDefault="001F4C24" w:rsidP="001F4C24">
      <w:pPr>
        <w:rPr>
          <w:rFonts w:ascii="Times New Roman" w:hAnsi="Times New Roman" w:cs="Times New Roman"/>
          <w:b/>
          <w:sz w:val="24"/>
          <w:szCs w:val="24"/>
        </w:rPr>
      </w:pPr>
      <w:r w:rsidRPr="00631440">
        <w:rPr>
          <w:rFonts w:ascii="Times New Roman" w:hAnsi="Times New Roman" w:cs="Times New Roman"/>
          <w:b/>
          <w:sz w:val="24"/>
          <w:szCs w:val="24"/>
        </w:rPr>
        <w:t>Addendum:</w:t>
      </w:r>
    </w:p>
    <w:p w14:paraId="00F1E7CF" w14:textId="77777777" w:rsidR="001F4C24" w:rsidRPr="00631440" w:rsidRDefault="001F4C24" w:rsidP="008025C0">
      <w:pPr>
        <w:jc w:val="both"/>
        <w:rPr>
          <w:rFonts w:ascii="Times New Roman" w:hAnsi="Times New Roman" w:cs="Times New Roman"/>
          <w:i/>
          <w:sz w:val="24"/>
          <w:szCs w:val="24"/>
        </w:rPr>
      </w:pPr>
      <w:r w:rsidRPr="00631440">
        <w:rPr>
          <w:rFonts w:ascii="Times New Roman" w:hAnsi="Times New Roman" w:cs="Times New Roman"/>
          <w:sz w:val="24"/>
          <w:szCs w:val="24"/>
        </w:rPr>
        <w:t xml:space="preserve">In submitting this Bid, Respondent represents that:  </w:t>
      </w:r>
      <w:r w:rsidRPr="00631440">
        <w:rPr>
          <w:rFonts w:ascii="Times New Roman" w:hAnsi="Times New Roman" w:cs="Times New Roman"/>
          <w:i/>
          <w:sz w:val="24"/>
          <w:szCs w:val="24"/>
        </w:rPr>
        <w:t>Respondent has examined and carefully studied the RFP and attachments, and any data and reference items identified in the RFP documents, and hereby acknowledges receipt of the following Addenda:</w:t>
      </w:r>
    </w:p>
    <w:p w14:paraId="5B56AA7E" w14:textId="77777777" w:rsidR="001F4C24" w:rsidRPr="00631440" w:rsidRDefault="001F4C24" w:rsidP="001F4C24">
      <w:pPr>
        <w:rPr>
          <w:rFonts w:ascii="Times New Roman" w:hAnsi="Times New Roman" w:cs="Times New Roman"/>
          <w:b/>
          <w:sz w:val="24"/>
          <w:szCs w:val="24"/>
        </w:rPr>
      </w:pPr>
      <w:r w:rsidRPr="00631440">
        <w:rPr>
          <w:rFonts w:ascii="Times New Roman" w:hAnsi="Times New Roman" w:cs="Times New Roman"/>
          <w:b/>
          <w:sz w:val="24"/>
          <w:szCs w:val="24"/>
        </w:rPr>
        <w:t>Addendum No:</w:t>
      </w:r>
      <w:r w:rsidRPr="00631440">
        <w:rPr>
          <w:rFonts w:ascii="Times New Roman" w:hAnsi="Times New Roman" w:cs="Times New Roman"/>
          <w:b/>
          <w:sz w:val="24"/>
          <w:szCs w:val="24"/>
        </w:rPr>
        <w:tab/>
      </w:r>
      <w:r w:rsidRPr="00631440">
        <w:rPr>
          <w:rFonts w:ascii="Times New Roman" w:hAnsi="Times New Roman" w:cs="Times New Roman"/>
          <w:b/>
          <w:sz w:val="24"/>
          <w:szCs w:val="24"/>
        </w:rPr>
        <w:tab/>
      </w:r>
      <w:r w:rsidRPr="00631440">
        <w:rPr>
          <w:rFonts w:ascii="Times New Roman" w:hAnsi="Times New Roman" w:cs="Times New Roman"/>
          <w:b/>
          <w:sz w:val="24"/>
          <w:szCs w:val="24"/>
        </w:rPr>
        <w:tab/>
      </w:r>
      <w:r w:rsidRPr="00631440">
        <w:rPr>
          <w:rFonts w:ascii="Times New Roman" w:hAnsi="Times New Roman" w:cs="Times New Roman"/>
          <w:b/>
          <w:sz w:val="24"/>
          <w:szCs w:val="24"/>
        </w:rPr>
        <w:tab/>
      </w:r>
      <w:r w:rsidRPr="00631440">
        <w:rPr>
          <w:rFonts w:ascii="Times New Roman" w:hAnsi="Times New Roman" w:cs="Times New Roman"/>
          <w:b/>
          <w:sz w:val="24"/>
          <w:szCs w:val="24"/>
        </w:rPr>
        <w:tab/>
        <w:t>Addendum Date:</w:t>
      </w:r>
    </w:p>
    <w:p w14:paraId="26D789C1" w14:textId="77777777" w:rsidR="001F4C24" w:rsidRPr="00631440" w:rsidRDefault="001F4C24" w:rsidP="001F4C24">
      <w:pPr>
        <w:rPr>
          <w:rFonts w:ascii="Times New Roman" w:hAnsi="Times New Roman" w:cs="Times New Roman"/>
          <w:sz w:val="24"/>
          <w:szCs w:val="24"/>
          <w:u w:val="single"/>
        </w:rPr>
      </w:pP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p>
    <w:p w14:paraId="35CC7839" w14:textId="77777777" w:rsidR="001F4C24" w:rsidRPr="00631440" w:rsidRDefault="001F4C24" w:rsidP="001F4C24">
      <w:pPr>
        <w:rPr>
          <w:rFonts w:ascii="Times New Roman" w:hAnsi="Times New Roman" w:cs="Times New Roman"/>
          <w:sz w:val="24"/>
          <w:szCs w:val="24"/>
          <w:u w:val="single"/>
        </w:rPr>
      </w:pP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p>
    <w:p w14:paraId="002CE4A6" w14:textId="77777777" w:rsidR="001F4C24" w:rsidRPr="00631440" w:rsidRDefault="001F4C24" w:rsidP="001F4C24">
      <w:pPr>
        <w:rPr>
          <w:rFonts w:ascii="Times New Roman" w:hAnsi="Times New Roman" w:cs="Times New Roman"/>
          <w:sz w:val="24"/>
          <w:szCs w:val="24"/>
        </w:rPr>
      </w:pP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r w:rsidRPr="00631440">
        <w:rPr>
          <w:rFonts w:ascii="Times New Roman" w:hAnsi="Times New Roman" w:cs="Times New Roman"/>
          <w:sz w:val="24"/>
          <w:szCs w:val="24"/>
          <w:u w:val="single"/>
        </w:rPr>
        <w:tab/>
      </w:r>
    </w:p>
    <w:p w14:paraId="554C61C9" w14:textId="77777777" w:rsidR="001F4C24" w:rsidRPr="00631440" w:rsidRDefault="001F4C24" w:rsidP="001F4C24">
      <w:pPr>
        <w:rPr>
          <w:rFonts w:ascii="Times New Roman" w:hAnsi="Times New Roman" w:cs="Times New Roman"/>
          <w:sz w:val="24"/>
          <w:szCs w:val="24"/>
        </w:rPr>
      </w:pPr>
    </w:p>
    <w:p w14:paraId="17A7A80B" w14:textId="52154A02" w:rsidR="001F4C24" w:rsidRDefault="001F4C24" w:rsidP="000873FD">
      <w:pPr>
        <w:rPr>
          <w:rFonts w:ascii="Times New Roman" w:hAnsi="Times New Roman"/>
          <w:sz w:val="24"/>
          <w:szCs w:val="24"/>
        </w:rPr>
      </w:pPr>
    </w:p>
    <w:p w14:paraId="15C518E7" w14:textId="333C87C3" w:rsidR="000873FD" w:rsidRDefault="000873FD" w:rsidP="000873FD">
      <w:pPr>
        <w:rPr>
          <w:rFonts w:ascii="Times New Roman" w:hAnsi="Times New Roman"/>
          <w:sz w:val="24"/>
          <w:szCs w:val="24"/>
        </w:rPr>
      </w:pPr>
    </w:p>
    <w:p w14:paraId="34311177" w14:textId="77777777" w:rsidR="000873FD" w:rsidRPr="00631440" w:rsidRDefault="000873FD" w:rsidP="000873FD">
      <w:pPr>
        <w:rPr>
          <w:rFonts w:ascii="Times New Roman" w:hAnsi="Times New Roman"/>
          <w:sz w:val="24"/>
          <w:szCs w:val="24"/>
        </w:rPr>
      </w:pPr>
    </w:p>
    <w:p w14:paraId="15E65988" w14:textId="77777777" w:rsidR="001F4C24" w:rsidRPr="00631440" w:rsidRDefault="001F4C24" w:rsidP="001F4C24">
      <w:pPr>
        <w:pStyle w:val="EJCDCStyle-NormalText"/>
        <w:rPr>
          <w:rFonts w:ascii="Times New Roman" w:hAnsi="Times New Roman"/>
          <w:sz w:val="24"/>
          <w:szCs w:val="24"/>
        </w:rPr>
      </w:pPr>
      <w:r w:rsidRPr="00631440">
        <w:rPr>
          <w:rFonts w:ascii="Times New Roman" w:hAnsi="Times New Roman"/>
          <w:sz w:val="24"/>
          <w:szCs w:val="24"/>
        </w:rPr>
        <w:t>Respondent’s Acknowledgement Signature:</w:t>
      </w:r>
    </w:p>
    <w:p w14:paraId="41057E56" w14:textId="77777777" w:rsidR="001F4C24" w:rsidRPr="00631440" w:rsidRDefault="001F4C24" w:rsidP="001F4C24">
      <w:pPr>
        <w:pStyle w:val="EJCDCStyle-NormalText"/>
        <w:rPr>
          <w:rFonts w:ascii="Times New Roman" w:hAnsi="Times New Roman"/>
          <w:sz w:val="24"/>
          <w:szCs w:val="24"/>
          <w:u w:val="single"/>
        </w:rPr>
      </w:pPr>
    </w:p>
    <w:p w14:paraId="0ACC9179" w14:textId="77777777" w:rsidR="001F4C24" w:rsidRPr="00631440" w:rsidRDefault="001F4C24" w:rsidP="001F4C24">
      <w:pPr>
        <w:pStyle w:val="EJCDCStyle-NormalText"/>
        <w:rPr>
          <w:rFonts w:ascii="Times New Roman" w:hAnsi="Times New Roman"/>
          <w:sz w:val="24"/>
          <w:szCs w:val="24"/>
          <w:u w:val="single"/>
        </w:rPr>
      </w:pPr>
      <w:r w:rsidRPr="00631440">
        <w:rPr>
          <w:rFonts w:ascii="Times New Roman" w:hAnsi="Times New Roman"/>
          <w:sz w:val="24"/>
          <w:szCs w:val="24"/>
          <w:u w:val="single"/>
        </w:rPr>
        <w:tab/>
      </w:r>
      <w:r w:rsidRPr="00631440">
        <w:rPr>
          <w:rFonts w:ascii="Times New Roman" w:hAnsi="Times New Roman"/>
          <w:sz w:val="24"/>
          <w:szCs w:val="24"/>
          <w:u w:val="single"/>
        </w:rPr>
        <w:tab/>
      </w:r>
      <w:r w:rsidRPr="00631440">
        <w:rPr>
          <w:rFonts w:ascii="Times New Roman" w:hAnsi="Times New Roman"/>
          <w:sz w:val="24"/>
          <w:szCs w:val="24"/>
          <w:u w:val="single"/>
        </w:rPr>
        <w:tab/>
      </w:r>
      <w:r w:rsidRPr="00631440">
        <w:rPr>
          <w:rFonts w:ascii="Times New Roman" w:hAnsi="Times New Roman"/>
          <w:sz w:val="24"/>
          <w:szCs w:val="24"/>
          <w:u w:val="single"/>
        </w:rPr>
        <w:tab/>
      </w:r>
      <w:r w:rsidRPr="00631440">
        <w:rPr>
          <w:rFonts w:ascii="Times New Roman" w:hAnsi="Times New Roman"/>
          <w:sz w:val="24"/>
          <w:szCs w:val="24"/>
          <w:u w:val="single"/>
        </w:rPr>
        <w:tab/>
      </w:r>
    </w:p>
    <w:p w14:paraId="64F57578" w14:textId="77777777" w:rsidR="001F4C24" w:rsidRPr="00631440" w:rsidRDefault="001F4C24" w:rsidP="001F4C24">
      <w:pPr>
        <w:pStyle w:val="EJCDCStyle-NormalText"/>
        <w:rPr>
          <w:rFonts w:ascii="Times New Roman" w:hAnsi="Times New Roman"/>
          <w:sz w:val="24"/>
          <w:szCs w:val="24"/>
        </w:rPr>
      </w:pPr>
      <w:r w:rsidRPr="00631440">
        <w:rPr>
          <w:rFonts w:ascii="Times New Roman" w:hAnsi="Times New Roman"/>
          <w:sz w:val="24"/>
          <w:szCs w:val="24"/>
        </w:rPr>
        <w:t>Name and Title</w:t>
      </w:r>
    </w:p>
    <w:p w14:paraId="37A8645F" w14:textId="77777777" w:rsidR="001F4C24" w:rsidRPr="00631440" w:rsidRDefault="001F4C24" w:rsidP="001F4C24">
      <w:pPr>
        <w:pStyle w:val="EJCDCStyle-NormalText"/>
        <w:rPr>
          <w:rFonts w:ascii="Times New Roman" w:hAnsi="Times New Roman"/>
          <w:sz w:val="24"/>
          <w:szCs w:val="24"/>
        </w:rPr>
      </w:pPr>
      <w:r w:rsidRPr="00631440">
        <w:rPr>
          <w:rFonts w:ascii="Times New Roman" w:hAnsi="Times New Roman"/>
          <w:sz w:val="24"/>
          <w:szCs w:val="24"/>
        </w:rPr>
        <w:t>Company Name</w:t>
      </w:r>
    </w:p>
    <w:p w14:paraId="521F59F1" w14:textId="77777777" w:rsidR="001F4C24" w:rsidRPr="00631440" w:rsidRDefault="001F4C24" w:rsidP="009157F4">
      <w:pPr>
        <w:jc w:val="center"/>
        <w:rPr>
          <w:rFonts w:ascii="Times New Roman" w:hAnsi="Times New Roman" w:cs="Times New Roman"/>
          <w:b/>
          <w:sz w:val="24"/>
          <w:szCs w:val="24"/>
        </w:rPr>
      </w:pPr>
      <w:r w:rsidRPr="00631440">
        <w:rPr>
          <w:rFonts w:ascii="Times New Roman" w:hAnsi="Times New Roman" w:cs="Times New Roman"/>
          <w:b/>
          <w:sz w:val="24"/>
          <w:szCs w:val="24"/>
        </w:rPr>
        <w:br w:type="page"/>
      </w:r>
      <w:r w:rsidR="00AB7A94" w:rsidRPr="00631440">
        <w:rPr>
          <w:rFonts w:ascii="Times New Roman" w:hAnsi="Times New Roman" w:cs="Times New Roman"/>
          <w:b/>
          <w:sz w:val="24"/>
          <w:szCs w:val="24"/>
        </w:rPr>
        <w:lastRenderedPageBreak/>
        <w:t xml:space="preserve">SAMPLE TO PROVIDE </w:t>
      </w:r>
      <w:r w:rsidR="007A7A54" w:rsidRPr="00631440">
        <w:rPr>
          <w:rFonts w:ascii="Times New Roman" w:hAnsi="Times New Roman" w:cs="Times New Roman"/>
          <w:b/>
          <w:sz w:val="24"/>
          <w:szCs w:val="24"/>
        </w:rPr>
        <w:t xml:space="preserve">RELEVENT </w:t>
      </w:r>
      <w:r w:rsidR="00AB7A94" w:rsidRPr="00631440">
        <w:rPr>
          <w:rFonts w:ascii="Times New Roman" w:hAnsi="Times New Roman" w:cs="Times New Roman"/>
          <w:b/>
          <w:sz w:val="24"/>
          <w:szCs w:val="24"/>
        </w:rPr>
        <w:t>REFERENCES</w:t>
      </w:r>
    </w:p>
    <w:p w14:paraId="17CA4CB1" w14:textId="77777777" w:rsidR="00AB7A94" w:rsidRPr="00511F88" w:rsidRDefault="00AB7A94" w:rsidP="00AB7A94">
      <w:pPr>
        <w:rPr>
          <w:rFonts w:ascii="Times New Roman" w:hAnsi="Times New Roman" w:cs="Times New Roman"/>
          <w:b/>
          <w:u w:val="single"/>
        </w:rPr>
      </w:pPr>
      <w:r w:rsidRPr="00511F88">
        <w:rPr>
          <w:rFonts w:ascii="Times New Roman" w:hAnsi="Times New Roman" w:cs="Times New Roman"/>
          <w:b/>
          <w:u w:val="single"/>
        </w:rPr>
        <w:t>Reference One:</w:t>
      </w:r>
    </w:p>
    <w:p w14:paraId="46ECE97C" w14:textId="77777777" w:rsidR="00551B7A" w:rsidRPr="00511F88" w:rsidRDefault="00551B7A" w:rsidP="00AB7A94">
      <w:pPr>
        <w:spacing w:after="0"/>
        <w:rPr>
          <w:rFonts w:ascii="Times New Roman" w:hAnsi="Times New Roman" w:cs="Times New Roman"/>
          <w:b/>
          <w:u w:val="single"/>
        </w:rPr>
      </w:pPr>
      <w:r w:rsidRPr="00511F88">
        <w:rPr>
          <w:rFonts w:ascii="Times New Roman" w:hAnsi="Times New Roman" w:cs="Times New Roman"/>
          <w:b/>
          <w:u w:val="single"/>
        </w:rPr>
        <w:t>Include information about who you worked with:</w:t>
      </w:r>
    </w:p>
    <w:p w14:paraId="09C602F5"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rPr>
        <w:t>John Doe, Owner</w:t>
      </w:r>
    </w:p>
    <w:p w14:paraId="0C6C1A5E" w14:textId="77777777" w:rsidR="00F76D07" w:rsidRPr="00511F88" w:rsidRDefault="00F76D07" w:rsidP="00AB7A94">
      <w:pPr>
        <w:spacing w:after="0"/>
        <w:rPr>
          <w:rFonts w:ascii="Times New Roman" w:hAnsi="Times New Roman" w:cs="Times New Roman"/>
        </w:rPr>
      </w:pPr>
      <w:r w:rsidRPr="00511F88">
        <w:rPr>
          <w:rFonts w:ascii="Times New Roman" w:hAnsi="Times New Roman" w:cs="Times New Roman"/>
        </w:rPr>
        <w:t>Company Name:  ABC Construction Company, Inc.</w:t>
      </w:r>
    </w:p>
    <w:p w14:paraId="2A3C45D1"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rPr>
        <w:t>P.O. Box 123</w:t>
      </w:r>
    </w:p>
    <w:p w14:paraId="654F2935"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rPr>
        <w:t>Window Rock, AZ  86515</w:t>
      </w:r>
    </w:p>
    <w:p w14:paraId="28ECBEA1"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rPr>
        <w:t>Phone:</w:t>
      </w:r>
      <w:r w:rsidRPr="00511F88">
        <w:rPr>
          <w:rFonts w:ascii="Times New Roman" w:hAnsi="Times New Roman" w:cs="Times New Roman"/>
        </w:rPr>
        <w:tab/>
        <w:t>(928) 871-1000</w:t>
      </w:r>
    </w:p>
    <w:p w14:paraId="1D5A014E"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rPr>
        <w:t>Email:</w:t>
      </w:r>
      <w:r w:rsidRPr="00511F88">
        <w:rPr>
          <w:rFonts w:ascii="Times New Roman" w:hAnsi="Times New Roman" w:cs="Times New Roman"/>
        </w:rPr>
        <w:tab/>
      </w:r>
      <w:hyperlink r:id="rId15" w:history="1">
        <w:r w:rsidRPr="00511F88">
          <w:rPr>
            <w:rStyle w:val="Hyperlink"/>
            <w:rFonts w:ascii="Times New Roman" w:hAnsi="Times New Roman" w:cs="Times New Roman"/>
          </w:rPr>
          <w:t>jdoe@yahoo.com</w:t>
        </w:r>
      </w:hyperlink>
    </w:p>
    <w:p w14:paraId="20F0C682" w14:textId="77777777" w:rsidR="00AB7A94" w:rsidRPr="00511F88" w:rsidRDefault="00AB7A94" w:rsidP="00AB7A94">
      <w:pPr>
        <w:spacing w:after="0"/>
        <w:rPr>
          <w:rFonts w:ascii="Times New Roman" w:hAnsi="Times New Roman" w:cs="Times New Roman"/>
          <w:b/>
        </w:rPr>
      </w:pPr>
    </w:p>
    <w:p w14:paraId="4FFC3368" w14:textId="77777777" w:rsidR="00551B7A" w:rsidRPr="00511F88" w:rsidRDefault="00551B7A" w:rsidP="00AB7A94">
      <w:pPr>
        <w:spacing w:after="0"/>
        <w:rPr>
          <w:rFonts w:ascii="Times New Roman" w:hAnsi="Times New Roman" w:cs="Times New Roman"/>
          <w:b/>
          <w:u w:val="single"/>
        </w:rPr>
      </w:pPr>
      <w:r w:rsidRPr="00511F88">
        <w:rPr>
          <w:rFonts w:ascii="Times New Roman" w:hAnsi="Times New Roman" w:cs="Times New Roman"/>
          <w:b/>
          <w:u w:val="single"/>
        </w:rPr>
        <w:t>Describe the project that you worked on for the referenced company:</w:t>
      </w:r>
    </w:p>
    <w:p w14:paraId="194CEFE1" w14:textId="77777777" w:rsidR="00AB7A94" w:rsidRPr="00511F88" w:rsidRDefault="00AB7A94" w:rsidP="00AB7A94">
      <w:pPr>
        <w:spacing w:after="0"/>
        <w:rPr>
          <w:rFonts w:ascii="Times New Roman" w:hAnsi="Times New Roman" w:cs="Times New Roman"/>
        </w:rPr>
      </w:pPr>
      <w:r w:rsidRPr="00511F88">
        <w:rPr>
          <w:rFonts w:ascii="Times New Roman" w:hAnsi="Times New Roman" w:cs="Times New Roman"/>
          <w:b/>
        </w:rPr>
        <w:t>Project Name</w:t>
      </w:r>
      <w:r w:rsidR="00F76D07" w:rsidRPr="00511F88">
        <w:rPr>
          <w:rFonts w:ascii="Times New Roman" w:hAnsi="Times New Roman" w:cs="Times New Roman"/>
          <w:b/>
        </w:rPr>
        <w:t xml:space="preserve">:  </w:t>
      </w:r>
      <w:r w:rsidR="00F76D07" w:rsidRPr="00511F88">
        <w:rPr>
          <w:rFonts w:ascii="Times New Roman" w:hAnsi="Times New Roman" w:cs="Times New Roman"/>
          <w:b/>
        </w:rPr>
        <w:tab/>
      </w:r>
      <w:r w:rsidR="00F76D07" w:rsidRPr="00511F88">
        <w:rPr>
          <w:rFonts w:ascii="Times New Roman" w:hAnsi="Times New Roman" w:cs="Times New Roman"/>
        </w:rPr>
        <w:t>“Leupp Gravel Project”</w:t>
      </w:r>
    </w:p>
    <w:p w14:paraId="379B4F13" w14:textId="77777777" w:rsidR="00F76D07" w:rsidRPr="00511F88" w:rsidRDefault="00F76D07" w:rsidP="00AB7A94">
      <w:pPr>
        <w:spacing w:after="0"/>
        <w:rPr>
          <w:rFonts w:ascii="Times New Roman" w:hAnsi="Times New Roman" w:cs="Times New Roman"/>
          <w:b/>
        </w:rPr>
      </w:pPr>
      <w:r w:rsidRPr="00511F88">
        <w:rPr>
          <w:rFonts w:ascii="Times New Roman" w:hAnsi="Times New Roman" w:cs="Times New Roman"/>
          <w:b/>
        </w:rPr>
        <w:t>Type of Project:</w:t>
      </w:r>
      <w:r w:rsidRPr="00511F88">
        <w:rPr>
          <w:rFonts w:ascii="Times New Roman" w:hAnsi="Times New Roman" w:cs="Times New Roman"/>
          <w:b/>
        </w:rPr>
        <w:tab/>
      </w:r>
      <w:r w:rsidRPr="00511F88">
        <w:rPr>
          <w:rFonts w:ascii="Times New Roman" w:hAnsi="Times New Roman" w:cs="Times New Roman"/>
        </w:rPr>
        <w:t>Gravel Purchase and Delivery</w:t>
      </w:r>
      <w:r w:rsidRPr="00511F88">
        <w:rPr>
          <w:rFonts w:ascii="Times New Roman" w:hAnsi="Times New Roman" w:cs="Times New Roman"/>
          <w:b/>
        </w:rPr>
        <w:tab/>
      </w:r>
    </w:p>
    <w:p w14:paraId="5C35588D" w14:textId="77777777" w:rsidR="00F76D07" w:rsidRPr="00511F88" w:rsidRDefault="00F76D07" w:rsidP="00AB7A94">
      <w:pPr>
        <w:spacing w:after="0"/>
        <w:rPr>
          <w:rFonts w:ascii="Times New Roman" w:hAnsi="Times New Roman" w:cs="Times New Roman"/>
          <w:b/>
        </w:rPr>
      </w:pPr>
      <w:r w:rsidRPr="00511F88">
        <w:rPr>
          <w:rFonts w:ascii="Times New Roman" w:hAnsi="Times New Roman" w:cs="Times New Roman"/>
          <w:b/>
        </w:rPr>
        <w:t>Project Location:</w:t>
      </w:r>
      <w:r w:rsidRPr="00511F88">
        <w:rPr>
          <w:rFonts w:ascii="Times New Roman" w:hAnsi="Times New Roman" w:cs="Times New Roman"/>
          <w:b/>
        </w:rPr>
        <w:tab/>
      </w:r>
      <w:r w:rsidRPr="00511F88">
        <w:rPr>
          <w:rFonts w:ascii="Times New Roman" w:hAnsi="Times New Roman" w:cs="Times New Roman"/>
        </w:rPr>
        <w:t>Leupp, Arizona</w:t>
      </w:r>
    </w:p>
    <w:p w14:paraId="05931276" w14:textId="77777777" w:rsidR="00AB7A94" w:rsidRPr="00511F88" w:rsidRDefault="00F76D07" w:rsidP="00F76D07">
      <w:pPr>
        <w:spacing w:after="0"/>
        <w:ind w:left="2160" w:hanging="2160"/>
        <w:rPr>
          <w:rFonts w:ascii="Times New Roman" w:hAnsi="Times New Roman" w:cs="Times New Roman"/>
        </w:rPr>
      </w:pPr>
      <w:r w:rsidRPr="00511F88">
        <w:rPr>
          <w:rFonts w:ascii="Times New Roman" w:hAnsi="Times New Roman" w:cs="Times New Roman"/>
          <w:b/>
        </w:rPr>
        <w:t xml:space="preserve">Project Description:  </w:t>
      </w:r>
      <w:r w:rsidRPr="00511F88">
        <w:rPr>
          <w:rFonts w:ascii="Times New Roman" w:hAnsi="Times New Roman" w:cs="Times New Roman"/>
          <w:b/>
        </w:rPr>
        <w:tab/>
      </w:r>
      <w:r w:rsidRPr="00511F88">
        <w:rPr>
          <w:rFonts w:ascii="Times New Roman" w:hAnsi="Times New Roman" w:cs="Times New Roman"/>
        </w:rPr>
        <w:t xml:space="preserve">Company XYZ sub-contracted with ABC Construction Company, Inc. to provide gravel to the “Leupp Gravel Project.”  Company XYZ obtain the gravel to Brimhall Gravel Pit according to ABC Construction Company’s </w:t>
      </w:r>
      <w:r w:rsidR="002955C1" w:rsidRPr="00511F88">
        <w:rPr>
          <w:rFonts w:ascii="Times New Roman" w:hAnsi="Times New Roman" w:cs="Times New Roman"/>
        </w:rPr>
        <w:t>specification and</w:t>
      </w:r>
      <w:r w:rsidRPr="00511F88">
        <w:rPr>
          <w:rFonts w:ascii="Times New Roman" w:hAnsi="Times New Roman" w:cs="Times New Roman"/>
        </w:rPr>
        <w:t xml:space="preserve"> delivered to the “Leupp Gravel Project” site.</w:t>
      </w:r>
    </w:p>
    <w:p w14:paraId="7637E84B" w14:textId="77777777" w:rsidR="00F76D07" w:rsidRPr="00511F88" w:rsidRDefault="00F76D07" w:rsidP="00AB7A94">
      <w:pPr>
        <w:spacing w:after="0"/>
        <w:rPr>
          <w:rFonts w:ascii="Times New Roman" w:hAnsi="Times New Roman" w:cs="Times New Roman"/>
          <w:b/>
        </w:rPr>
      </w:pPr>
    </w:p>
    <w:p w14:paraId="59D7849F" w14:textId="77777777" w:rsidR="00AB7A94" w:rsidRPr="00511F88" w:rsidRDefault="00AB7A94" w:rsidP="00AB7A94">
      <w:pPr>
        <w:rPr>
          <w:rFonts w:ascii="Times New Roman" w:hAnsi="Times New Roman" w:cs="Times New Roman"/>
          <w:b/>
          <w:u w:val="single"/>
        </w:rPr>
      </w:pPr>
      <w:r w:rsidRPr="00511F88">
        <w:rPr>
          <w:rFonts w:ascii="Times New Roman" w:hAnsi="Times New Roman" w:cs="Times New Roman"/>
          <w:b/>
          <w:u w:val="single"/>
        </w:rPr>
        <w:t>Reference Two:</w:t>
      </w:r>
    </w:p>
    <w:p w14:paraId="3C07BFDF" w14:textId="77777777" w:rsidR="00551B7A" w:rsidRPr="00511F88" w:rsidRDefault="00551B7A" w:rsidP="00551B7A">
      <w:pPr>
        <w:spacing w:after="0"/>
        <w:rPr>
          <w:rFonts w:ascii="Times New Roman" w:hAnsi="Times New Roman" w:cs="Times New Roman"/>
          <w:b/>
          <w:u w:val="single"/>
        </w:rPr>
      </w:pPr>
      <w:r w:rsidRPr="00511F88">
        <w:rPr>
          <w:rFonts w:ascii="Times New Roman" w:hAnsi="Times New Roman" w:cs="Times New Roman"/>
          <w:b/>
          <w:u w:val="single"/>
        </w:rPr>
        <w:t>Include information about who you worked with:</w:t>
      </w:r>
    </w:p>
    <w:p w14:paraId="1058AE5F" w14:textId="77777777" w:rsidR="00F76D07" w:rsidRPr="00511F88" w:rsidRDefault="00873A52" w:rsidP="00F76D07">
      <w:pPr>
        <w:spacing w:after="0"/>
        <w:rPr>
          <w:rFonts w:ascii="Times New Roman" w:hAnsi="Times New Roman" w:cs="Times New Roman"/>
        </w:rPr>
      </w:pPr>
      <w:r w:rsidRPr="00511F88">
        <w:rPr>
          <w:rFonts w:ascii="Times New Roman" w:hAnsi="Times New Roman" w:cs="Times New Roman"/>
        </w:rPr>
        <w:t>Jane</w:t>
      </w:r>
      <w:r w:rsidR="00F76D07" w:rsidRPr="00511F88">
        <w:rPr>
          <w:rFonts w:ascii="Times New Roman" w:hAnsi="Times New Roman" w:cs="Times New Roman"/>
        </w:rPr>
        <w:t xml:space="preserve"> Doe, Owner</w:t>
      </w:r>
    </w:p>
    <w:p w14:paraId="35263C9E" w14:textId="77777777" w:rsidR="00F76D07" w:rsidRPr="00511F88" w:rsidRDefault="00F76D07" w:rsidP="00F76D07">
      <w:pPr>
        <w:spacing w:after="0"/>
        <w:rPr>
          <w:rFonts w:ascii="Times New Roman" w:hAnsi="Times New Roman" w:cs="Times New Roman"/>
        </w:rPr>
      </w:pPr>
      <w:r w:rsidRPr="00511F88">
        <w:rPr>
          <w:rFonts w:ascii="Times New Roman" w:hAnsi="Times New Roman" w:cs="Times New Roman"/>
        </w:rPr>
        <w:t xml:space="preserve">Company Name:  </w:t>
      </w:r>
      <w:r w:rsidR="00873A52" w:rsidRPr="00511F88">
        <w:rPr>
          <w:rFonts w:ascii="Times New Roman" w:hAnsi="Times New Roman" w:cs="Times New Roman"/>
        </w:rPr>
        <w:t>Jane’s</w:t>
      </w:r>
      <w:r w:rsidRPr="00511F88">
        <w:rPr>
          <w:rFonts w:ascii="Times New Roman" w:hAnsi="Times New Roman" w:cs="Times New Roman"/>
        </w:rPr>
        <w:t xml:space="preserve"> Construction Company, Inc.</w:t>
      </w:r>
    </w:p>
    <w:p w14:paraId="16F04587" w14:textId="77777777" w:rsidR="00F76D07" w:rsidRPr="00511F88" w:rsidRDefault="00873A52" w:rsidP="00F76D07">
      <w:pPr>
        <w:spacing w:after="0"/>
        <w:rPr>
          <w:rFonts w:ascii="Times New Roman" w:hAnsi="Times New Roman" w:cs="Times New Roman"/>
        </w:rPr>
      </w:pPr>
      <w:r w:rsidRPr="00511F88">
        <w:rPr>
          <w:rFonts w:ascii="Times New Roman" w:hAnsi="Times New Roman" w:cs="Times New Roman"/>
        </w:rPr>
        <w:t>P.O. Box 456</w:t>
      </w:r>
    </w:p>
    <w:p w14:paraId="1AA81480" w14:textId="77777777" w:rsidR="00F76D07" w:rsidRPr="00511F88" w:rsidRDefault="00873A52" w:rsidP="00F76D07">
      <w:pPr>
        <w:spacing w:after="0"/>
        <w:rPr>
          <w:rFonts w:ascii="Times New Roman" w:hAnsi="Times New Roman" w:cs="Times New Roman"/>
        </w:rPr>
      </w:pPr>
      <w:r w:rsidRPr="00511F88">
        <w:rPr>
          <w:rFonts w:ascii="Times New Roman" w:hAnsi="Times New Roman" w:cs="Times New Roman"/>
        </w:rPr>
        <w:t>Tuba City</w:t>
      </w:r>
      <w:r w:rsidR="00F76D07" w:rsidRPr="00511F88">
        <w:rPr>
          <w:rFonts w:ascii="Times New Roman" w:hAnsi="Times New Roman" w:cs="Times New Roman"/>
        </w:rPr>
        <w:t>, AZ  86515</w:t>
      </w:r>
    </w:p>
    <w:p w14:paraId="3D273EC7" w14:textId="77777777" w:rsidR="00F76D07" w:rsidRPr="00511F88" w:rsidRDefault="00873A52" w:rsidP="00F76D07">
      <w:pPr>
        <w:spacing w:after="0"/>
        <w:rPr>
          <w:rFonts w:ascii="Times New Roman" w:hAnsi="Times New Roman" w:cs="Times New Roman"/>
        </w:rPr>
      </w:pPr>
      <w:r w:rsidRPr="00511F88">
        <w:rPr>
          <w:rFonts w:ascii="Times New Roman" w:hAnsi="Times New Roman" w:cs="Times New Roman"/>
        </w:rPr>
        <w:t>Phone:</w:t>
      </w:r>
      <w:r w:rsidRPr="00511F88">
        <w:rPr>
          <w:rFonts w:ascii="Times New Roman" w:hAnsi="Times New Roman" w:cs="Times New Roman"/>
        </w:rPr>
        <w:tab/>
        <w:t>(928) 283</w:t>
      </w:r>
      <w:r w:rsidR="00F76D07" w:rsidRPr="00511F88">
        <w:rPr>
          <w:rFonts w:ascii="Times New Roman" w:hAnsi="Times New Roman" w:cs="Times New Roman"/>
        </w:rPr>
        <w:t>-1000</w:t>
      </w:r>
    </w:p>
    <w:p w14:paraId="25A02EB0" w14:textId="77777777" w:rsidR="00F76D07" w:rsidRPr="00511F88" w:rsidRDefault="00F76D07" w:rsidP="00F76D07">
      <w:pPr>
        <w:spacing w:after="0"/>
        <w:rPr>
          <w:rStyle w:val="Hyperlink"/>
          <w:rFonts w:ascii="Times New Roman" w:hAnsi="Times New Roman" w:cs="Times New Roman"/>
        </w:rPr>
      </w:pPr>
      <w:r w:rsidRPr="00511F88">
        <w:rPr>
          <w:rFonts w:ascii="Times New Roman" w:hAnsi="Times New Roman" w:cs="Times New Roman"/>
        </w:rPr>
        <w:t>Email:</w:t>
      </w:r>
      <w:r w:rsidRPr="00511F88">
        <w:rPr>
          <w:rFonts w:ascii="Times New Roman" w:hAnsi="Times New Roman" w:cs="Times New Roman"/>
        </w:rPr>
        <w:tab/>
      </w:r>
      <w:hyperlink r:id="rId16" w:history="1">
        <w:r w:rsidR="00873A52" w:rsidRPr="00511F88">
          <w:rPr>
            <w:rStyle w:val="Hyperlink"/>
            <w:rFonts w:ascii="Times New Roman" w:hAnsi="Times New Roman" w:cs="Times New Roman"/>
          </w:rPr>
          <w:t>janed@yahoo.com</w:t>
        </w:r>
      </w:hyperlink>
    </w:p>
    <w:p w14:paraId="0D2BD9FA" w14:textId="77777777" w:rsidR="00551B7A" w:rsidRPr="00511F88" w:rsidRDefault="00551B7A" w:rsidP="00F76D07">
      <w:pPr>
        <w:spacing w:after="0"/>
        <w:rPr>
          <w:rFonts w:ascii="Times New Roman" w:hAnsi="Times New Roman" w:cs="Times New Roman"/>
        </w:rPr>
      </w:pPr>
    </w:p>
    <w:p w14:paraId="6655FC99" w14:textId="77777777" w:rsidR="00551B7A" w:rsidRPr="00511F88" w:rsidRDefault="00551B7A" w:rsidP="00551B7A">
      <w:pPr>
        <w:spacing w:after="0"/>
        <w:rPr>
          <w:rFonts w:ascii="Times New Roman" w:hAnsi="Times New Roman" w:cs="Times New Roman"/>
          <w:b/>
          <w:u w:val="single"/>
        </w:rPr>
      </w:pPr>
      <w:r w:rsidRPr="00511F88">
        <w:rPr>
          <w:rFonts w:ascii="Times New Roman" w:hAnsi="Times New Roman" w:cs="Times New Roman"/>
          <w:b/>
          <w:u w:val="single"/>
        </w:rPr>
        <w:t>Describe the project that you worked on for the referenced company:</w:t>
      </w:r>
    </w:p>
    <w:p w14:paraId="0BC85CF1" w14:textId="77777777" w:rsidR="00F76D07" w:rsidRPr="00511F88" w:rsidRDefault="00F76D07" w:rsidP="00F76D07">
      <w:pPr>
        <w:spacing w:after="0"/>
        <w:rPr>
          <w:rFonts w:ascii="Times New Roman" w:hAnsi="Times New Roman" w:cs="Times New Roman"/>
        </w:rPr>
      </w:pPr>
      <w:r w:rsidRPr="00511F88">
        <w:rPr>
          <w:rFonts w:ascii="Times New Roman" w:hAnsi="Times New Roman" w:cs="Times New Roman"/>
          <w:b/>
        </w:rPr>
        <w:t xml:space="preserve">Project Name:  </w:t>
      </w:r>
      <w:r w:rsidRPr="00511F88">
        <w:rPr>
          <w:rFonts w:ascii="Times New Roman" w:hAnsi="Times New Roman" w:cs="Times New Roman"/>
          <w:b/>
        </w:rPr>
        <w:tab/>
      </w:r>
      <w:r w:rsidRPr="00511F88">
        <w:rPr>
          <w:rFonts w:ascii="Times New Roman" w:hAnsi="Times New Roman" w:cs="Times New Roman"/>
        </w:rPr>
        <w:t>“</w:t>
      </w:r>
      <w:r w:rsidR="00873A52" w:rsidRPr="00511F88">
        <w:rPr>
          <w:rFonts w:ascii="Times New Roman" w:hAnsi="Times New Roman" w:cs="Times New Roman"/>
        </w:rPr>
        <w:t>Cameron Culvert Project</w:t>
      </w:r>
      <w:r w:rsidRPr="00511F88">
        <w:rPr>
          <w:rFonts w:ascii="Times New Roman" w:hAnsi="Times New Roman" w:cs="Times New Roman"/>
        </w:rPr>
        <w:t>”</w:t>
      </w:r>
    </w:p>
    <w:p w14:paraId="20A2377C" w14:textId="77777777" w:rsidR="00F76D07" w:rsidRPr="00511F88" w:rsidRDefault="00F76D07" w:rsidP="00F76D07">
      <w:pPr>
        <w:spacing w:after="0"/>
        <w:rPr>
          <w:rFonts w:ascii="Times New Roman" w:hAnsi="Times New Roman" w:cs="Times New Roman"/>
          <w:b/>
        </w:rPr>
      </w:pPr>
      <w:r w:rsidRPr="00511F88">
        <w:rPr>
          <w:rFonts w:ascii="Times New Roman" w:hAnsi="Times New Roman" w:cs="Times New Roman"/>
          <w:b/>
        </w:rPr>
        <w:t>Type of Project:</w:t>
      </w:r>
      <w:r w:rsidRPr="00511F88">
        <w:rPr>
          <w:rFonts w:ascii="Times New Roman" w:hAnsi="Times New Roman" w:cs="Times New Roman"/>
          <w:b/>
        </w:rPr>
        <w:tab/>
      </w:r>
      <w:r w:rsidR="00873A52" w:rsidRPr="00511F88">
        <w:rPr>
          <w:rFonts w:ascii="Times New Roman" w:hAnsi="Times New Roman" w:cs="Times New Roman"/>
        </w:rPr>
        <w:t>Culvert Installation</w:t>
      </w:r>
      <w:r w:rsidRPr="00511F88">
        <w:rPr>
          <w:rFonts w:ascii="Times New Roman" w:hAnsi="Times New Roman" w:cs="Times New Roman"/>
          <w:b/>
        </w:rPr>
        <w:tab/>
      </w:r>
    </w:p>
    <w:p w14:paraId="0A3750CA" w14:textId="77777777" w:rsidR="00F76D07" w:rsidRPr="00511F88" w:rsidRDefault="00F76D07" w:rsidP="00F76D07">
      <w:pPr>
        <w:spacing w:after="0"/>
        <w:rPr>
          <w:rFonts w:ascii="Times New Roman" w:hAnsi="Times New Roman" w:cs="Times New Roman"/>
          <w:b/>
        </w:rPr>
      </w:pPr>
      <w:r w:rsidRPr="00511F88">
        <w:rPr>
          <w:rFonts w:ascii="Times New Roman" w:hAnsi="Times New Roman" w:cs="Times New Roman"/>
          <w:b/>
        </w:rPr>
        <w:t>Project Location:</w:t>
      </w:r>
      <w:r w:rsidRPr="00511F88">
        <w:rPr>
          <w:rFonts w:ascii="Times New Roman" w:hAnsi="Times New Roman" w:cs="Times New Roman"/>
          <w:b/>
        </w:rPr>
        <w:tab/>
      </w:r>
      <w:r w:rsidR="00873A52" w:rsidRPr="00511F88">
        <w:rPr>
          <w:rFonts w:ascii="Times New Roman" w:hAnsi="Times New Roman" w:cs="Times New Roman"/>
        </w:rPr>
        <w:t>Cameron</w:t>
      </w:r>
      <w:r w:rsidRPr="00511F88">
        <w:rPr>
          <w:rFonts w:ascii="Times New Roman" w:hAnsi="Times New Roman" w:cs="Times New Roman"/>
        </w:rPr>
        <w:t>, Arizona</w:t>
      </w:r>
    </w:p>
    <w:p w14:paraId="07230677" w14:textId="77777777" w:rsidR="00F76D07" w:rsidRPr="00511F88" w:rsidRDefault="00F76D07" w:rsidP="00F76D07">
      <w:pPr>
        <w:spacing w:after="0"/>
        <w:ind w:left="2160" w:hanging="2160"/>
        <w:rPr>
          <w:rFonts w:ascii="Times New Roman" w:hAnsi="Times New Roman" w:cs="Times New Roman"/>
        </w:rPr>
      </w:pPr>
      <w:r w:rsidRPr="00511F88">
        <w:rPr>
          <w:rFonts w:ascii="Times New Roman" w:hAnsi="Times New Roman" w:cs="Times New Roman"/>
          <w:b/>
        </w:rPr>
        <w:t xml:space="preserve">Project Description:  </w:t>
      </w:r>
      <w:r w:rsidRPr="00511F88">
        <w:rPr>
          <w:rFonts w:ascii="Times New Roman" w:hAnsi="Times New Roman" w:cs="Times New Roman"/>
          <w:b/>
        </w:rPr>
        <w:tab/>
      </w:r>
      <w:r w:rsidRPr="00511F88">
        <w:rPr>
          <w:rFonts w:ascii="Times New Roman" w:hAnsi="Times New Roman" w:cs="Times New Roman"/>
        </w:rPr>
        <w:t xml:space="preserve">Company XYZ sub-contracted with </w:t>
      </w:r>
      <w:r w:rsidR="00873A52" w:rsidRPr="00511F88">
        <w:rPr>
          <w:rFonts w:ascii="Times New Roman" w:hAnsi="Times New Roman" w:cs="Times New Roman"/>
        </w:rPr>
        <w:t xml:space="preserve">Jane’s </w:t>
      </w:r>
      <w:r w:rsidRPr="00511F88">
        <w:rPr>
          <w:rFonts w:ascii="Times New Roman" w:hAnsi="Times New Roman" w:cs="Times New Roman"/>
        </w:rPr>
        <w:t xml:space="preserve">Construction Company, Inc. to </w:t>
      </w:r>
      <w:r w:rsidR="00873A52" w:rsidRPr="00511F88">
        <w:rPr>
          <w:rFonts w:ascii="Times New Roman" w:hAnsi="Times New Roman" w:cs="Times New Roman"/>
        </w:rPr>
        <w:t xml:space="preserve">install 20 culverts (6 x 24”) on Route 090 in Cameron, AZ.  Company XYZ completed the drainage analysis, designs, and plans for the installation.  </w:t>
      </w:r>
    </w:p>
    <w:p w14:paraId="65BBB5BB" w14:textId="77777777" w:rsidR="00873A52" w:rsidRPr="00511F88" w:rsidRDefault="00873A52" w:rsidP="00F76D07">
      <w:pPr>
        <w:spacing w:after="0"/>
        <w:ind w:left="2160" w:hanging="2160"/>
        <w:rPr>
          <w:rFonts w:ascii="Times New Roman" w:hAnsi="Times New Roman" w:cs="Times New Roman"/>
        </w:rPr>
      </w:pPr>
    </w:p>
    <w:p w14:paraId="6D37B11B" w14:textId="77777777" w:rsidR="001A1249" w:rsidRPr="00631440" w:rsidRDefault="00873A52" w:rsidP="00AD392D">
      <w:pPr>
        <w:spacing w:after="0"/>
        <w:ind w:left="2160" w:hanging="2160"/>
        <w:rPr>
          <w:rFonts w:ascii="Times New Roman" w:hAnsi="Times New Roman" w:cs="Times New Roman"/>
          <w:sz w:val="24"/>
          <w:szCs w:val="24"/>
        </w:rPr>
      </w:pPr>
      <w:r w:rsidRPr="00631440">
        <w:rPr>
          <w:rFonts w:ascii="Times New Roman" w:hAnsi="Times New Roman" w:cs="Times New Roman"/>
          <w:noProof/>
          <w:sz w:val="24"/>
          <w:szCs w:val="24"/>
        </w:rPr>
        <mc:AlternateContent>
          <mc:Choice Requires="wps">
            <w:drawing>
              <wp:anchor distT="91440" distB="91440" distL="114300" distR="114300" simplePos="0" relativeHeight="251661312" behindDoc="0" locked="0" layoutInCell="1" allowOverlap="1" wp14:anchorId="080C5BAD" wp14:editId="5D25A0C9">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DC229BC" w14:textId="77777777" w:rsidR="00D91EF3" w:rsidRDefault="00D91EF3" w:rsidP="00873A52">
                            <w:pPr>
                              <w:pBdr>
                                <w:top w:val="single" w:sz="24" w:space="8" w:color="5B9BD5" w:themeColor="accent1"/>
                                <w:bottom w:val="single" w:sz="24" w:space="8" w:color="5B9BD5" w:themeColor="accent1"/>
                              </w:pBdr>
                              <w:spacing w:after="0"/>
                              <w:jc w:val="center"/>
                              <w:rPr>
                                <w:i/>
                                <w:iCs/>
                                <w:color w:val="5B9BD5" w:themeColor="accent1"/>
                                <w:sz w:val="24"/>
                              </w:rPr>
                            </w:pPr>
                            <w:r>
                              <w:rPr>
                                <w:i/>
                                <w:iCs/>
                                <w:color w:val="5B9BD5" w:themeColor="accent1"/>
                                <w:sz w:val="24"/>
                                <w:szCs w:val="24"/>
                              </w:rPr>
                              <w:t>Navajo DOT may contact the references for performance appraisal.</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080C5BAD" id="_x0000_t202" coordsize="21600,21600" o:spt="202" path="m,l,21600r21600,l21600,xe">
                <v:stroke joinstyle="miter"/>
                <v:path gradientshapeok="t" o:connecttype="rect"/>
              </v:shapetype>
              <v:shape id="Text Box 2" o:spid="_x0000_s1026" type="#_x0000_t202" style="position:absolute;left:0;text-align:left;margin-left:0;margin-top:21.6pt;width:273.6pt;height:110.55pt;z-index:251661312;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" filled="f" stroked="f">
                <v:textbox style="mso-fit-shape-to-text:t">
                  <w:txbxContent>
                    <w:p w14:paraId="1DC229BC" w14:textId="77777777" w:rsidR="00D91EF3" w:rsidRDefault="00D91EF3" w:rsidP="00873A52">
                      <w:pPr>
                        <w:pBdr>
                          <w:top w:val="single" w:sz="24" w:space="8" w:color="5B9BD5" w:themeColor="accent1"/>
                          <w:bottom w:val="single" w:sz="24" w:space="8" w:color="5B9BD5" w:themeColor="accent1"/>
                        </w:pBdr>
                        <w:spacing w:after="0"/>
                        <w:jc w:val="center"/>
                        <w:rPr>
                          <w:i/>
                          <w:iCs/>
                          <w:color w:val="5B9BD5" w:themeColor="accent1"/>
                          <w:sz w:val="24"/>
                        </w:rPr>
                      </w:pPr>
                      <w:r>
                        <w:rPr>
                          <w:i/>
                          <w:iCs/>
                          <w:color w:val="5B9BD5" w:themeColor="accent1"/>
                          <w:sz w:val="24"/>
                          <w:szCs w:val="24"/>
                        </w:rPr>
                        <w:t>Navajo DOT may contact the references for performance appraisal.</w:t>
                      </w:r>
                    </w:p>
                  </w:txbxContent>
                </v:textbox>
                <w10:wrap type="topAndBottom" anchorx="page"/>
              </v:shape>
            </w:pict>
          </mc:Fallback>
        </mc:AlternateContent>
      </w:r>
    </w:p>
    <w:sectPr w:rsidR="001A1249" w:rsidRPr="00631440" w:rsidSect="00C524D4">
      <w:headerReference w:type="default" r:id="rId17"/>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ier, Derek D." w:date="2020-04-01T07:32:00Z" w:initials="MDD">
    <w:p w14:paraId="3E07CB72" w14:textId="77777777" w:rsidR="00840C9B" w:rsidRDefault="00840C9B">
      <w:pPr>
        <w:pStyle w:val="CommentText"/>
      </w:pPr>
      <w:r>
        <w:rPr>
          <w:rStyle w:val="CommentReference"/>
        </w:rPr>
        <w:annotationRef/>
      </w:r>
      <w:r w:rsidR="00EE669E">
        <w:t>If you limit it to email, then the questions are written down for you.</w:t>
      </w:r>
    </w:p>
  </w:comment>
  <w:comment w:id="2" w:author="Meier, Derek D." w:date="2020-04-01T07:51:00Z" w:initials="MDD">
    <w:p w14:paraId="50CCA104" w14:textId="77777777" w:rsidR="00A342DA" w:rsidRDefault="00A342DA">
      <w:pPr>
        <w:pStyle w:val="CommentText"/>
      </w:pPr>
      <w:r>
        <w:rPr>
          <w:rStyle w:val="CommentReference"/>
        </w:rPr>
        <w:annotationRef/>
      </w:r>
      <w:r>
        <w:t>This information is very similar to Section K. Combine??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7CB72" w15:done="0"/>
  <w15:commentEx w15:paraId="50CCA1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7CB72" w16cid:durableId="27B2DA52"/>
  <w16cid:commentId w16cid:paraId="50CCA104" w16cid:durableId="27B2DA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2B4E" w14:textId="77777777" w:rsidR="003B41AE" w:rsidRDefault="003B41AE" w:rsidP="007F4F30">
      <w:pPr>
        <w:spacing w:after="0" w:line="240" w:lineRule="auto"/>
      </w:pPr>
      <w:r>
        <w:separator/>
      </w:r>
    </w:p>
  </w:endnote>
  <w:endnote w:type="continuationSeparator" w:id="0">
    <w:p w14:paraId="0C15D98D" w14:textId="77777777" w:rsidR="003B41AE" w:rsidRDefault="003B41AE" w:rsidP="007F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5B95" w14:textId="77777777" w:rsidR="003B41AE" w:rsidRDefault="003B41AE" w:rsidP="007F4F30">
      <w:pPr>
        <w:spacing w:after="0" w:line="240" w:lineRule="auto"/>
      </w:pPr>
      <w:r>
        <w:separator/>
      </w:r>
    </w:p>
  </w:footnote>
  <w:footnote w:type="continuationSeparator" w:id="0">
    <w:p w14:paraId="12A1996B" w14:textId="77777777" w:rsidR="003B41AE" w:rsidRDefault="003B41AE" w:rsidP="007F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35205"/>
      <w:docPartObj>
        <w:docPartGallery w:val="Page Numbers (Top of Page)"/>
        <w:docPartUnique/>
      </w:docPartObj>
    </w:sdtPr>
    <w:sdtEndPr>
      <w:rPr>
        <w:noProof/>
      </w:rPr>
    </w:sdtEndPr>
    <w:sdtContent>
      <w:p w14:paraId="44448137" w14:textId="77777777" w:rsidR="00D91EF3" w:rsidRDefault="00D91EF3">
        <w:pPr>
          <w:pStyle w:val="Header"/>
          <w:jc w:val="right"/>
        </w:pPr>
        <w:r>
          <w:fldChar w:fldCharType="begin"/>
        </w:r>
        <w:r>
          <w:instrText xml:space="preserve"> PAGE   \* MERGEFORMAT </w:instrText>
        </w:r>
        <w:r>
          <w:fldChar w:fldCharType="separate"/>
        </w:r>
        <w:r w:rsidR="00E3551C">
          <w:rPr>
            <w:noProof/>
          </w:rPr>
          <w:t>16</w:t>
        </w:r>
        <w:r>
          <w:rPr>
            <w:noProof/>
          </w:rPr>
          <w:fldChar w:fldCharType="end"/>
        </w:r>
      </w:p>
    </w:sdtContent>
  </w:sdt>
  <w:p w14:paraId="131DF6FF" w14:textId="77777777" w:rsidR="00D91EF3" w:rsidRDefault="00D9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574"/>
    <w:multiLevelType w:val="hybridMultilevel"/>
    <w:tmpl w:val="C1D2069A"/>
    <w:lvl w:ilvl="0" w:tplc="21A8B0A4">
      <w:start w:val="1"/>
      <w:numFmt w:val="bullet"/>
      <w:lvlText w:val="-"/>
      <w:lvlJc w:val="left"/>
      <w:pPr>
        <w:ind w:left="1080" w:hanging="360"/>
      </w:pPr>
      <w:rPr>
        <w:rFonts w:ascii="Arial Narrow" w:eastAsia="Batang" w:hAnsi="Arial Narrow"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55564"/>
    <w:multiLevelType w:val="hybridMultilevel"/>
    <w:tmpl w:val="23C47116"/>
    <w:lvl w:ilvl="0" w:tplc="6A968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F54FC"/>
    <w:multiLevelType w:val="hybridMultilevel"/>
    <w:tmpl w:val="AD1C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92E25"/>
    <w:multiLevelType w:val="hybridMultilevel"/>
    <w:tmpl w:val="F5C2951A"/>
    <w:lvl w:ilvl="0" w:tplc="A20C1DF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512EC3"/>
    <w:multiLevelType w:val="hybridMultilevel"/>
    <w:tmpl w:val="43B86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43CBC"/>
    <w:multiLevelType w:val="hybridMultilevel"/>
    <w:tmpl w:val="4BC08C64"/>
    <w:lvl w:ilvl="0" w:tplc="AAAE71C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30D3E3A"/>
    <w:multiLevelType w:val="hybridMultilevel"/>
    <w:tmpl w:val="C4C45012"/>
    <w:lvl w:ilvl="0" w:tplc="30C69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D1019"/>
    <w:multiLevelType w:val="hybridMultilevel"/>
    <w:tmpl w:val="9EE67B4C"/>
    <w:lvl w:ilvl="0" w:tplc="90F8E1B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8554162"/>
    <w:multiLevelType w:val="hybridMultilevel"/>
    <w:tmpl w:val="BB0A2844"/>
    <w:lvl w:ilvl="0" w:tplc="21A8B0A4">
      <w:start w:val="1"/>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071021"/>
    <w:multiLevelType w:val="hybridMultilevel"/>
    <w:tmpl w:val="B0F8A2B8"/>
    <w:lvl w:ilvl="0" w:tplc="9824225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15:restartNumberingAfterBreak="0">
    <w:nsid w:val="3C7E6901"/>
    <w:multiLevelType w:val="hybridMultilevel"/>
    <w:tmpl w:val="F4724C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72AC0"/>
    <w:multiLevelType w:val="hybridMultilevel"/>
    <w:tmpl w:val="1E923BCE"/>
    <w:lvl w:ilvl="0" w:tplc="247E5E90">
      <w:start w:val="1"/>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877EA"/>
    <w:multiLevelType w:val="hybridMultilevel"/>
    <w:tmpl w:val="92C407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F40D9"/>
    <w:multiLevelType w:val="hybridMultilevel"/>
    <w:tmpl w:val="F904BC0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F1223F5"/>
    <w:multiLevelType w:val="hybridMultilevel"/>
    <w:tmpl w:val="B8C0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775652"/>
    <w:multiLevelType w:val="hybridMultilevel"/>
    <w:tmpl w:val="328A3E08"/>
    <w:lvl w:ilvl="0" w:tplc="EFBA5548">
      <w:start w:val="35"/>
      <w:numFmt w:val="bullet"/>
      <w:lvlText w:val="-"/>
      <w:lvlJc w:val="left"/>
      <w:pPr>
        <w:ind w:left="1080" w:hanging="360"/>
      </w:pPr>
      <w:rPr>
        <w:rFonts w:ascii="Arial Narrow" w:eastAsia="Batang" w:hAnsi="Arial Narrow"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8B6946"/>
    <w:multiLevelType w:val="hybridMultilevel"/>
    <w:tmpl w:val="5E2E6358"/>
    <w:lvl w:ilvl="0" w:tplc="7F48574C">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5C31A9"/>
    <w:multiLevelType w:val="hybridMultilevel"/>
    <w:tmpl w:val="4720F260"/>
    <w:lvl w:ilvl="0" w:tplc="46D005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35EED"/>
    <w:multiLevelType w:val="hybridMultilevel"/>
    <w:tmpl w:val="6042581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D5980"/>
    <w:multiLevelType w:val="hybridMultilevel"/>
    <w:tmpl w:val="BA6C7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C2B5F"/>
    <w:multiLevelType w:val="hybridMultilevel"/>
    <w:tmpl w:val="5C72DB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44E5B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73055"/>
    <w:multiLevelType w:val="hybridMultilevel"/>
    <w:tmpl w:val="B5C24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59728E"/>
    <w:multiLevelType w:val="hybridMultilevel"/>
    <w:tmpl w:val="833AD206"/>
    <w:lvl w:ilvl="0" w:tplc="9DBCD0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06156"/>
    <w:multiLevelType w:val="hybridMultilevel"/>
    <w:tmpl w:val="2676F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603035">
    <w:abstractNumId w:val="23"/>
  </w:num>
  <w:num w:numId="2" w16cid:durableId="60107405">
    <w:abstractNumId w:val="12"/>
  </w:num>
  <w:num w:numId="3" w16cid:durableId="403649478">
    <w:abstractNumId w:val="18"/>
  </w:num>
  <w:num w:numId="4" w16cid:durableId="916860124">
    <w:abstractNumId w:val="10"/>
  </w:num>
  <w:num w:numId="5" w16cid:durableId="355355986">
    <w:abstractNumId w:val="17"/>
  </w:num>
  <w:num w:numId="6" w16cid:durableId="283855106">
    <w:abstractNumId w:val="3"/>
  </w:num>
  <w:num w:numId="7" w16cid:durableId="1362243264">
    <w:abstractNumId w:val="20"/>
  </w:num>
  <w:num w:numId="8" w16cid:durableId="658575430">
    <w:abstractNumId w:val="5"/>
  </w:num>
  <w:num w:numId="9" w16cid:durableId="1468009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384311">
    <w:abstractNumId w:val="8"/>
  </w:num>
  <w:num w:numId="11" w16cid:durableId="623123966">
    <w:abstractNumId w:val="4"/>
  </w:num>
  <w:num w:numId="12" w16cid:durableId="1238326727">
    <w:abstractNumId w:val="11"/>
  </w:num>
  <w:num w:numId="13" w16cid:durableId="1375347597">
    <w:abstractNumId w:val="15"/>
  </w:num>
  <w:num w:numId="14" w16cid:durableId="516582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23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57522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985417">
    <w:abstractNumId w:val="0"/>
  </w:num>
  <w:num w:numId="18" w16cid:durableId="473721128">
    <w:abstractNumId w:val="13"/>
  </w:num>
  <w:num w:numId="19" w16cid:durableId="20977471">
    <w:abstractNumId w:val="6"/>
  </w:num>
  <w:num w:numId="20" w16cid:durableId="1234583595">
    <w:abstractNumId w:val="21"/>
  </w:num>
  <w:num w:numId="21" w16cid:durableId="1689336213">
    <w:abstractNumId w:val="2"/>
  </w:num>
  <w:num w:numId="22" w16cid:durableId="1230964119">
    <w:abstractNumId w:val="1"/>
  </w:num>
  <w:num w:numId="23" w16cid:durableId="2123524592">
    <w:abstractNumId w:val="19"/>
  </w:num>
  <w:num w:numId="24" w16cid:durableId="80088250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er, Derek D.">
    <w15:presenceInfo w15:providerId="AD" w15:userId="S-1-5-21-1801674531-1844237615-725345543-1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1A"/>
    <w:rsid w:val="00003FE2"/>
    <w:rsid w:val="00004488"/>
    <w:rsid w:val="00004BD9"/>
    <w:rsid w:val="00004D14"/>
    <w:rsid w:val="00004FE0"/>
    <w:rsid w:val="000106C0"/>
    <w:rsid w:val="00010F3C"/>
    <w:rsid w:val="000135FB"/>
    <w:rsid w:val="000141B9"/>
    <w:rsid w:val="000156F6"/>
    <w:rsid w:val="00022316"/>
    <w:rsid w:val="0002295C"/>
    <w:rsid w:val="000239F9"/>
    <w:rsid w:val="000250D5"/>
    <w:rsid w:val="000256B9"/>
    <w:rsid w:val="00025B6B"/>
    <w:rsid w:val="00027123"/>
    <w:rsid w:val="00030C97"/>
    <w:rsid w:val="00032A82"/>
    <w:rsid w:val="000376F3"/>
    <w:rsid w:val="00041A27"/>
    <w:rsid w:val="00042860"/>
    <w:rsid w:val="00043A6E"/>
    <w:rsid w:val="000460ED"/>
    <w:rsid w:val="0004645A"/>
    <w:rsid w:val="000475C0"/>
    <w:rsid w:val="00050782"/>
    <w:rsid w:val="00050B97"/>
    <w:rsid w:val="00052A7D"/>
    <w:rsid w:val="00052EC5"/>
    <w:rsid w:val="00061E2F"/>
    <w:rsid w:val="00063671"/>
    <w:rsid w:val="00065533"/>
    <w:rsid w:val="0006607C"/>
    <w:rsid w:val="00072498"/>
    <w:rsid w:val="000730B0"/>
    <w:rsid w:val="00073C37"/>
    <w:rsid w:val="00083A5C"/>
    <w:rsid w:val="00083FA4"/>
    <w:rsid w:val="00084BF5"/>
    <w:rsid w:val="00085794"/>
    <w:rsid w:val="0008679A"/>
    <w:rsid w:val="0008717E"/>
    <w:rsid w:val="000873FD"/>
    <w:rsid w:val="0008773F"/>
    <w:rsid w:val="000908EB"/>
    <w:rsid w:val="000A1488"/>
    <w:rsid w:val="000A2F24"/>
    <w:rsid w:val="000A3760"/>
    <w:rsid w:val="000A451F"/>
    <w:rsid w:val="000A6A97"/>
    <w:rsid w:val="000A7449"/>
    <w:rsid w:val="000B0565"/>
    <w:rsid w:val="000B2386"/>
    <w:rsid w:val="000B2F77"/>
    <w:rsid w:val="000B4460"/>
    <w:rsid w:val="000B6E17"/>
    <w:rsid w:val="000B7466"/>
    <w:rsid w:val="000C038B"/>
    <w:rsid w:val="000C2FF6"/>
    <w:rsid w:val="000C53EB"/>
    <w:rsid w:val="000C7C82"/>
    <w:rsid w:val="000D046C"/>
    <w:rsid w:val="000D0D8D"/>
    <w:rsid w:val="000D0DD5"/>
    <w:rsid w:val="000D3803"/>
    <w:rsid w:val="000D6042"/>
    <w:rsid w:val="000D73DA"/>
    <w:rsid w:val="000E5A85"/>
    <w:rsid w:val="000F02FD"/>
    <w:rsid w:val="000F1A06"/>
    <w:rsid w:val="000F31C6"/>
    <w:rsid w:val="000F3B02"/>
    <w:rsid w:val="000F6004"/>
    <w:rsid w:val="000F6DF1"/>
    <w:rsid w:val="00100C53"/>
    <w:rsid w:val="00103D51"/>
    <w:rsid w:val="00106DB2"/>
    <w:rsid w:val="001076F3"/>
    <w:rsid w:val="00110EC0"/>
    <w:rsid w:val="00111FF3"/>
    <w:rsid w:val="00112FEF"/>
    <w:rsid w:val="00114A07"/>
    <w:rsid w:val="001239A1"/>
    <w:rsid w:val="00124E60"/>
    <w:rsid w:val="00124E7A"/>
    <w:rsid w:val="001278AA"/>
    <w:rsid w:val="00131308"/>
    <w:rsid w:val="00131B62"/>
    <w:rsid w:val="00135C49"/>
    <w:rsid w:val="0013769E"/>
    <w:rsid w:val="0014036E"/>
    <w:rsid w:val="00140AC5"/>
    <w:rsid w:val="00142F91"/>
    <w:rsid w:val="001432AE"/>
    <w:rsid w:val="00143306"/>
    <w:rsid w:val="00144F7B"/>
    <w:rsid w:val="00145B2A"/>
    <w:rsid w:val="00145E02"/>
    <w:rsid w:val="00146533"/>
    <w:rsid w:val="00146D64"/>
    <w:rsid w:val="0014711E"/>
    <w:rsid w:val="00151A80"/>
    <w:rsid w:val="001525DA"/>
    <w:rsid w:val="00155745"/>
    <w:rsid w:val="0015679A"/>
    <w:rsid w:val="001608EF"/>
    <w:rsid w:val="00161AC5"/>
    <w:rsid w:val="001629AC"/>
    <w:rsid w:val="001631CC"/>
    <w:rsid w:val="00163F46"/>
    <w:rsid w:val="0017070C"/>
    <w:rsid w:val="00170ABC"/>
    <w:rsid w:val="00177951"/>
    <w:rsid w:val="00177D4E"/>
    <w:rsid w:val="001814DB"/>
    <w:rsid w:val="001821B8"/>
    <w:rsid w:val="00182BEA"/>
    <w:rsid w:val="0018368F"/>
    <w:rsid w:val="00183B1A"/>
    <w:rsid w:val="00185C37"/>
    <w:rsid w:val="001927D7"/>
    <w:rsid w:val="00193753"/>
    <w:rsid w:val="001944BF"/>
    <w:rsid w:val="00196251"/>
    <w:rsid w:val="00196FCA"/>
    <w:rsid w:val="001A0150"/>
    <w:rsid w:val="001A01A6"/>
    <w:rsid w:val="001A0E61"/>
    <w:rsid w:val="001A1249"/>
    <w:rsid w:val="001A1579"/>
    <w:rsid w:val="001A21BE"/>
    <w:rsid w:val="001A23D8"/>
    <w:rsid w:val="001A7960"/>
    <w:rsid w:val="001B0F1A"/>
    <w:rsid w:val="001B2AD2"/>
    <w:rsid w:val="001B37BB"/>
    <w:rsid w:val="001B569B"/>
    <w:rsid w:val="001B5D44"/>
    <w:rsid w:val="001B724B"/>
    <w:rsid w:val="001C04DA"/>
    <w:rsid w:val="001C08A9"/>
    <w:rsid w:val="001C0B08"/>
    <w:rsid w:val="001C22F9"/>
    <w:rsid w:val="001C2A96"/>
    <w:rsid w:val="001C2AB3"/>
    <w:rsid w:val="001C3152"/>
    <w:rsid w:val="001C3300"/>
    <w:rsid w:val="001C4604"/>
    <w:rsid w:val="001C6A78"/>
    <w:rsid w:val="001D0E8A"/>
    <w:rsid w:val="001D1F29"/>
    <w:rsid w:val="001D5A76"/>
    <w:rsid w:val="001D61C9"/>
    <w:rsid w:val="001E1665"/>
    <w:rsid w:val="001E2259"/>
    <w:rsid w:val="001E3330"/>
    <w:rsid w:val="001F4C24"/>
    <w:rsid w:val="001F4D1E"/>
    <w:rsid w:val="00201043"/>
    <w:rsid w:val="002027F4"/>
    <w:rsid w:val="00202B2F"/>
    <w:rsid w:val="00204AC7"/>
    <w:rsid w:val="00206460"/>
    <w:rsid w:val="002065E8"/>
    <w:rsid w:val="00206C08"/>
    <w:rsid w:val="002114A6"/>
    <w:rsid w:val="002125A8"/>
    <w:rsid w:val="00213B87"/>
    <w:rsid w:val="00214E2D"/>
    <w:rsid w:val="00214F9A"/>
    <w:rsid w:val="00216285"/>
    <w:rsid w:val="00217007"/>
    <w:rsid w:val="00220053"/>
    <w:rsid w:val="00220BA4"/>
    <w:rsid w:val="002243D2"/>
    <w:rsid w:val="002320FC"/>
    <w:rsid w:val="00232A8E"/>
    <w:rsid w:val="0023301A"/>
    <w:rsid w:val="002331A7"/>
    <w:rsid w:val="0023400C"/>
    <w:rsid w:val="00237F4F"/>
    <w:rsid w:val="0024092A"/>
    <w:rsid w:val="00243BA4"/>
    <w:rsid w:val="00244B02"/>
    <w:rsid w:val="002450A7"/>
    <w:rsid w:val="00245B61"/>
    <w:rsid w:val="00245D7D"/>
    <w:rsid w:val="002468E0"/>
    <w:rsid w:val="00247B24"/>
    <w:rsid w:val="0025252C"/>
    <w:rsid w:val="002567D5"/>
    <w:rsid w:val="002612A5"/>
    <w:rsid w:val="002627D0"/>
    <w:rsid w:val="00263974"/>
    <w:rsid w:val="00263DA2"/>
    <w:rsid w:val="00265778"/>
    <w:rsid w:val="00267CF7"/>
    <w:rsid w:val="0027195E"/>
    <w:rsid w:val="00274271"/>
    <w:rsid w:val="00277332"/>
    <w:rsid w:val="00277D77"/>
    <w:rsid w:val="00281214"/>
    <w:rsid w:val="00284EF8"/>
    <w:rsid w:val="00285F82"/>
    <w:rsid w:val="0028635D"/>
    <w:rsid w:val="00287081"/>
    <w:rsid w:val="00287EA6"/>
    <w:rsid w:val="002919C7"/>
    <w:rsid w:val="002934E9"/>
    <w:rsid w:val="0029448C"/>
    <w:rsid w:val="00295380"/>
    <w:rsid w:val="002955C1"/>
    <w:rsid w:val="002A013D"/>
    <w:rsid w:val="002A3118"/>
    <w:rsid w:val="002A6D32"/>
    <w:rsid w:val="002B30CE"/>
    <w:rsid w:val="002B7776"/>
    <w:rsid w:val="002C23AD"/>
    <w:rsid w:val="002C3CB0"/>
    <w:rsid w:val="002C4313"/>
    <w:rsid w:val="002C46E8"/>
    <w:rsid w:val="002C5825"/>
    <w:rsid w:val="002D16DE"/>
    <w:rsid w:val="002D3307"/>
    <w:rsid w:val="002D4605"/>
    <w:rsid w:val="002D58EE"/>
    <w:rsid w:val="002E688C"/>
    <w:rsid w:val="002E73C6"/>
    <w:rsid w:val="002F49DF"/>
    <w:rsid w:val="003031B3"/>
    <w:rsid w:val="00303BB1"/>
    <w:rsid w:val="00305172"/>
    <w:rsid w:val="003101A7"/>
    <w:rsid w:val="00313E5C"/>
    <w:rsid w:val="003140D7"/>
    <w:rsid w:val="003169C2"/>
    <w:rsid w:val="0032244C"/>
    <w:rsid w:val="00324B4B"/>
    <w:rsid w:val="0032540B"/>
    <w:rsid w:val="0033006B"/>
    <w:rsid w:val="00332535"/>
    <w:rsid w:val="00332B07"/>
    <w:rsid w:val="00334EE8"/>
    <w:rsid w:val="00337511"/>
    <w:rsid w:val="0034145F"/>
    <w:rsid w:val="003443C8"/>
    <w:rsid w:val="00345225"/>
    <w:rsid w:val="00346544"/>
    <w:rsid w:val="00353504"/>
    <w:rsid w:val="00353CC2"/>
    <w:rsid w:val="00354105"/>
    <w:rsid w:val="00356FFA"/>
    <w:rsid w:val="00357636"/>
    <w:rsid w:val="00357C57"/>
    <w:rsid w:val="00357D0C"/>
    <w:rsid w:val="003612CF"/>
    <w:rsid w:val="0036197D"/>
    <w:rsid w:val="0036409F"/>
    <w:rsid w:val="00370B35"/>
    <w:rsid w:val="00373B6C"/>
    <w:rsid w:val="00373C0B"/>
    <w:rsid w:val="003742FF"/>
    <w:rsid w:val="0037562C"/>
    <w:rsid w:val="00376BD1"/>
    <w:rsid w:val="003779DC"/>
    <w:rsid w:val="00382423"/>
    <w:rsid w:val="003849A9"/>
    <w:rsid w:val="003913C1"/>
    <w:rsid w:val="003924FD"/>
    <w:rsid w:val="00397A3B"/>
    <w:rsid w:val="00397E00"/>
    <w:rsid w:val="00397E33"/>
    <w:rsid w:val="003A1FE4"/>
    <w:rsid w:val="003A4954"/>
    <w:rsid w:val="003B253C"/>
    <w:rsid w:val="003B2762"/>
    <w:rsid w:val="003B41AE"/>
    <w:rsid w:val="003B4212"/>
    <w:rsid w:val="003B6E5F"/>
    <w:rsid w:val="003C0EC3"/>
    <w:rsid w:val="003C3A2C"/>
    <w:rsid w:val="003C4497"/>
    <w:rsid w:val="003C5709"/>
    <w:rsid w:val="003C6379"/>
    <w:rsid w:val="003D1209"/>
    <w:rsid w:val="003D2B5B"/>
    <w:rsid w:val="003D2B6F"/>
    <w:rsid w:val="003D3512"/>
    <w:rsid w:val="003D419C"/>
    <w:rsid w:val="003D438D"/>
    <w:rsid w:val="003E18A2"/>
    <w:rsid w:val="003E1E30"/>
    <w:rsid w:val="003E3CFE"/>
    <w:rsid w:val="003E6FBB"/>
    <w:rsid w:val="003F2440"/>
    <w:rsid w:val="003F2496"/>
    <w:rsid w:val="004011EB"/>
    <w:rsid w:val="0040344A"/>
    <w:rsid w:val="00406B11"/>
    <w:rsid w:val="00411C0D"/>
    <w:rsid w:val="0041423C"/>
    <w:rsid w:val="0041429C"/>
    <w:rsid w:val="00415803"/>
    <w:rsid w:val="0041629B"/>
    <w:rsid w:val="00416950"/>
    <w:rsid w:val="00417856"/>
    <w:rsid w:val="00417B01"/>
    <w:rsid w:val="00421116"/>
    <w:rsid w:val="00421EBD"/>
    <w:rsid w:val="004227E5"/>
    <w:rsid w:val="00422D39"/>
    <w:rsid w:val="00422D3A"/>
    <w:rsid w:val="0042377D"/>
    <w:rsid w:val="00426AA0"/>
    <w:rsid w:val="00432326"/>
    <w:rsid w:val="00433105"/>
    <w:rsid w:val="00433AD7"/>
    <w:rsid w:val="004378AE"/>
    <w:rsid w:val="00440562"/>
    <w:rsid w:val="004406E7"/>
    <w:rsid w:val="00441B78"/>
    <w:rsid w:val="00443341"/>
    <w:rsid w:val="0044442C"/>
    <w:rsid w:val="004449DA"/>
    <w:rsid w:val="00447BDE"/>
    <w:rsid w:val="004530F6"/>
    <w:rsid w:val="00454768"/>
    <w:rsid w:val="004548AB"/>
    <w:rsid w:val="00454F07"/>
    <w:rsid w:val="004554E3"/>
    <w:rsid w:val="004565B7"/>
    <w:rsid w:val="00457ECB"/>
    <w:rsid w:val="00461669"/>
    <w:rsid w:val="00463604"/>
    <w:rsid w:val="00463751"/>
    <w:rsid w:val="00464486"/>
    <w:rsid w:val="004675A6"/>
    <w:rsid w:val="00470CB7"/>
    <w:rsid w:val="0047296F"/>
    <w:rsid w:val="0047374F"/>
    <w:rsid w:val="00475305"/>
    <w:rsid w:val="00481A94"/>
    <w:rsid w:val="00482E78"/>
    <w:rsid w:val="004852ED"/>
    <w:rsid w:val="004903D4"/>
    <w:rsid w:val="00490ED8"/>
    <w:rsid w:val="00493B0F"/>
    <w:rsid w:val="004973A4"/>
    <w:rsid w:val="00497EC0"/>
    <w:rsid w:val="004A2098"/>
    <w:rsid w:val="004A40A2"/>
    <w:rsid w:val="004A5D99"/>
    <w:rsid w:val="004A7010"/>
    <w:rsid w:val="004A763D"/>
    <w:rsid w:val="004B0900"/>
    <w:rsid w:val="004B0DDE"/>
    <w:rsid w:val="004B3187"/>
    <w:rsid w:val="004B37C3"/>
    <w:rsid w:val="004B4116"/>
    <w:rsid w:val="004B7F5B"/>
    <w:rsid w:val="004C1A51"/>
    <w:rsid w:val="004C271D"/>
    <w:rsid w:val="004C3D4B"/>
    <w:rsid w:val="004C7332"/>
    <w:rsid w:val="004D2B53"/>
    <w:rsid w:val="004D467E"/>
    <w:rsid w:val="004D50FF"/>
    <w:rsid w:val="004E3292"/>
    <w:rsid w:val="004E368B"/>
    <w:rsid w:val="004E39B3"/>
    <w:rsid w:val="004F0FFA"/>
    <w:rsid w:val="004F4518"/>
    <w:rsid w:val="004F463B"/>
    <w:rsid w:val="004F46A0"/>
    <w:rsid w:val="004F5C70"/>
    <w:rsid w:val="00502363"/>
    <w:rsid w:val="005037BB"/>
    <w:rsid w:val="00503F6D"/>
    <w:rsid w:val="005056F8"/>
    <w:rsid w:val="00510188"/>
    <w:rsid w:val="00511F88"/>
    <w:rsid w:val="0051538E"/>
    <w:rsid w:val="00525496"/>
    <w:rsid w:val="0052573C"/>
    <w:rsid w:val="00526B52"/>
    <w:rsid w:val="0053004D"/>
    <w:rsid w:val="00531620"/>
    <w:rsid w:val="00531772"/>
    <w:rsid w:val="00532476"/>
    <w:rsid w:val="0053366D"/>
    <w:rsid w:val="005348E1"/>
    <w:rsid w:val="00535DA4"/>
    <w:rsid w:val="0053759B"/>
    <w:rsid w:val="005401EC"/>
    <w:rsid w:val="00540283"/>
    <w:rsid w:val="005419F4"/>
    <w:rsid w:val="0054372E"/>
    <w:rsid w:val="00546018"/>
    <w:rsid w:val="005478E9"/>
    <w:rsid w:val="00551B7A"/>
    <w:rsid w:val="00552D85"/>
    <w:rsid w:val="00554EC1"/>
    <w:rsid w:val="00557118"/>
    <w:rsid w:val="00557764"/>
    <w:rsid w:val="0056059F"/>
    <w:rsid w:val="005669BE"/>
    <w:rsid w:val="0056743F"/>
    <w:rsid w:val="00567A26"/>
    <w:rsid w:val="00567AE2"/>
    <w:rsid w:val="005705E3"/>
    <w:rsid w:val="005712A1"/>
    <w:rsid w:val="00571A38"/>
    <w:rsid w:val="00571C46"/>
    <w:rsid w:val="005737D4"/>
    <w:rsid w:val="00574265"/>
    <w:rsid w:val="00576B7C"/>
    <w:rsid w:val="005854CC"/>
    <w:rsid w:val="0058673B"/>
    <w:rsid w:val="0058684E"/>
    <w:rsid w:val="00591836"/>
    <w:rsid w:val="00592DC0"/>
    <w:rsid w:val="005A0FF4"/>
    <w:rsid w:val="005A1FE7"/>
    <w:rsid w:val="005A438E"/>
    <w:rsid w:val="005A6B9E"/>
    <w:rsid w:val="005B38E7"/>
    <w:rsid w:val="005B391A"/>
    <w:rsid w:val="005B3F0A"/>
    <w:rsid w:val="005B4945"/>
    <w:rsid w:val="005B56E4"/>
    <w:rsid w:val="005B7438"/>
    <w:rsid w:val="005B77ED"/>
    <w:rsid w:val="005B7CA8"/>
    <w:rsid w:val="005C237E"/>
    <w:rsid w:val="005C41C7"/>
    <w:rsid w:val="005C45A1"/>
    <w:rsid w:val="005C5362"/>
    <w:rsid w:val="005D7603"/>
    <w:rsid w:val="005E1A2E"/>
    <w:rsid w:val="005E22B4"/>
    <w:rsid w:val="005E6497"/>
    <w:rsid w:val="005E7887"/>
    <w:rsid w:val="005F4D2C"/>
    <w:rsid w:val="005F65FC"/>
    <w:rsid w:val="00600E5A"/>
    <w:rsid w:val="006051F1"/>
    <w:rsid w:val="0060735C"/>
    <w:rsid w:val="00610133"/>
    <w:rsid w:val="00613FF5"/>
    <w:rsid w:val="00614264"/>
    <w:rsid w:val="00621041"/>
    <w:rsid w:val="00621DF0"/>
    <w:rsid w:val="00622584"/>
    <w:rsid w:val="00627F4C"/>
    <w:rsid w:val="00631440"/>
    <w:rsid w:val="0063466D"/>
    <w:rsid w:val="00634782"/>
    <w:rsid w:val="00636BE3"/>
    <w:rsid w:val="0064174C"/>
    <w:rsid w:val="006479C4"/>
    <w:rsid w:val="00650EC9"/>
    <w:rsid w:val="00652AA8"/>
    <w:rsid w:val="00653514"/>
    <w:rsid w:val="00653F48"/>
    <w:rsid w:val="00654957"/>
    <w:rsid w:val="0065659E"/>
    <w:rsid w:val="0065702C"/>
    <w:rsid w:val="00663358"/>
    <w:rsid w:val="0066711F"/>
    <w:rsid w:val="00674F65"/>
    <w:rsid w:val="006754AD"/>
    <w:rsid w:val="00675DF9"/>
    <w:rsid w:val="00676E81"/>
    <w:rsid w:val="00677EE3"/>
    <w:rsid w:val="00680FAF"/>
    <w:rsid w:val="00681FA2"/>
    <w:rsid w:val="00692544"/>
    <w:rsid w:val="00695F2D"/>
    <w:rsid w:val="00696666"/>
    <w:rsid w:val="006969B3"/>
    <w:rsid w:val="006A1EEE"/>
    <w:rsid w:val="006A2E6A"/>
    <w:rsid w:val="006A616D"/>
    <w:rsid w:val="006A7D9C"/>
    <w:rsid w:val="006B036B"/>
    <w:rsid w:val="006B111E"/>
    <w:rsid w:val="006B389B"/>
    <w:rsid w:val="006B7BD4"/>
    <w:rsid w:val="006C1930"/>
    <w:rsid w:val="006C2BC9"/>
    <w:rsid w:val="006C5CBA"/>
    <w:rsid w:val="006C6744"/>
    <w:rsid w:val="006C7B84"/>
    <w:rsid w:val="006D08E9"/>
    <w:rsid w:val="006D3A81"/>
    <w:rsid w:val="006D3DA3"/>
    <w:rsid w:val="006D3EE7"/>
    <w:rsid w:val="006D425A"/>
    <w:rsid w:val="006D6237"/>
    <w:rsid w:val="006E1FEA"/>
    <w:rsid w:val="006E27BF"/>
    <w:rsid w:val="006E2856"/>
    <w:rsid w:val="006E41E8"/>
    <w:rsid w:val="006F1812"/>
    <w:rsid w:val="006F2DB7"/>
    <w:rsid w:val="006F58B7"/>
    <w:rsid w:val="006F7174"/>
    <w:rsid w:val="006F7B18"/>
    <w:rsid w:val="007039C2"/>
    <w:rsid w:val="0070577E"/>
    <w:rsid w:val="0071105A"/>
    <w:rsid w:val="0071772D"/>
    <w:rsid w:val="00717816"/>
    <w:rsid w:val="00717BDF"/>
    <w:rsid w:val="00717F5A"/>
    <w:rsid w:val="0072163D"/>
    <w:rsid w:val="007216BF"/>
    <w:rsid w:val="007225A3"/>
    <w:rsid w:val="00723F73"/>
    <w:rsid w:val="00725E78"/>
    <w:rsid w:val="00731F93"/>
    <w:rsid w:val="00732807"/>
    <w:rsid w:val="0073285A"/>
    <w:rsid w:val="007329BB"/>
    <w:rsid w:val="00732F42"/>
    <w:rsid w:val="007342F2"/>
    <w:rsid w:val="00734795"/>
    <w:rsid w:val="00734CAE"/>
    <w:rsid w:val="00735B2F"/>
    <w:rsid w:val="00740270"/>
    <w:rsid w:val="007408DA"/>
    <w:rsid w:val="00742176"/>
    <w:rsid w:val="00742D8B"/>
    <w:rsid w:val="007448D5"/>
    <w:rsid w:val="007507C8"/>
    <w:rsid w:val="0075300E"/>
    <w:rsid w:val="00757767"/>
    <w:rsid w:val="00766B8E"/>
    <w:rsid w:val="00766FA6"/>
    <w:rsid w:val="007678C3"/>
    <w:rsid w:val="0077195F"/>
    <w:rsid w:val="00772AFA"/>
    <w:rsid w:val="00772EFE"/>
    <w:rsid w:val="00773D0F"/>
    <w:rsid w:val="007765A1"/>
    <w:rsid w:val="00776854"/>
    <w:rsid w:val="007833D0"/>
    <w:rsid w:val="00784A36"/>
    <w:rsid w:val="00785C77"/>
    <w:rsid w:val="0078626A"/>
    <w:rsid w:val="007906B1"/>
    <w:rsid w:val="00793206"/>
    <w:rsid w:val="00794205"/>
    <w:rsid w:val="007A3C1F"/>
    <w:rsid w:val="007A48D7"/>
    <w:rsid w:val="007A6C82"/>
    <w:rsid w:val="007A7A54"/>
    <w:rsid w:val="007B2105"/>
    <w:rsid w:val="007B2BD6"/>
    <w:rsid w:val="007B7AB4"/>
    <w:rsid w:val="007B7C04"/>
    <w:rsid w:val="007C1662"/>
    <w:rsid w:val="007C32F8"/>
    <w:rsid w:val="007C4A38"/>
    <w:rsid w:val="007C4C80"/>
    <w:rsid w:val="007C58B0"/>
    <w:rsid w:val="007C5A0A"/>
    <w:rsid w:val="007C6096"/>
    <w:rsid w:val="007C6975"/>
    <w:rsid w:val="007C6B55"/>
    <w:rsid w:val="007C729C"/>
    <w:rsid w:val="007D12C9"/>
    <w:rsid w:val="007D171C"/>
    <w:rsid w:val="007D18B6"/>
    <w:rsid w:val="007D1DEF"/>
    <w:rsid w:val="007D5624"/>
    <w:rsid w:val="007E1CFC"/>
    <w:rsid w:val="007E23BE"/>
    <w:rsid w:val="007E27F7"/>
    <w:rsid w:val="007E6F2F"/>
    <w:rsid w:val="007E7A0F"/>
    <w:rsid w:val="007E7B41"/>
    <w:rsid w:val="007E7B5D"/>
    <w:rsid w:val="007F3759"/>
    <w:rsid w:val="007F4F30"/>
    <w:rsid w:val="007F7A45"/>
    <w:rsid w:val="008020F3"/>
    <w:rsid w:val="008025C0"/>
    <w:rsid w:val="00802D09"/>
    <w:rsid w:val="00803901"/>
    <w:rsid w:val="0080479F"/>
    <w:rsid w:val="0080696A"/>
    <w:rsid w:val="00812D31"/>
    <w:rsid w:val="008175C4"/>
    <w:rsid w:val="00820435"/>
    <w:rsid w:val="00820726"/>
    <w:rsid w:val="00821C56"/>
    <w:rsid w:val="00822588"/>
    <w:rsid w:val="00823B71"/>
    <w:rsid w:val="00824AFF"/>
    <w:rsid w:val="00824B5E"/>
    <w:rsid w:val="00824E5C"/>
    <w:rsid w:val="00836B99"/>
    <w:rsid w:val="00840C9B"/>
    <w:rsid w:val="0084268B"/>
    <w:rsid w:val="0084270E"/>
    <w:rsid w:val="00850B6A"/>
    <w:rsid w:val="00854E4C"/>
    <w:rsid w:val="0085554A"/>
    <w:rsid w:val="00861534"/>
    <w:rsid w:val="0086337A"/>
    <w:rsid w:val="008638CA"/>
    <w:rsid w:val="0086611E"/>
    <w:rsid w:val="0087018C"/>
    <w:rsid w:val="00873A52"/>
    <w:rsid w:val="00873CBA"/>
    <w:rsid w:val="00874B20"/>
    <w:rsid w:val="00876EF9"/>
    <w:rsid w:val="00881F33"/>
    <w:rsid w:val="00882561"/>
    <w:rsid w:val="008930BF"/>
    <w:rsid w:val="00896236"/>
    <w:rsid w:val="008A2080"/>
    <w:rsid w:val="008A49BE"/>
    <w:rsid w:val="008A7E0C"/>
    <w:rsid w:val="008B0C64"/>
    <w:rsid w:val="008B3DE2"/>
    <w:rsid w:val="008B520E"/>
    <w:rsid w:val="008B5683"/>
    <w:rsid w:val="008B7088"/>
    <w:rsid w:val="008B7AE8"/>
    <w:rsid w:val="008C0042"/>
    <w:rsid w:val="008D03B4"/>
    <w:rsid w:val="008D14B6"/>
    <w:rsid w:val="008D1AA4"/>
    <w:rsid w:val="008D203E"/>
    <w:rsid w:val="008D2678"/>
    <w:rsid w:val="008D6781"/>
    <w:rsid w:val="008D7AD0"/>
    <w:rsid w:val="008E0FE1"/>
    <w:rsid w:val="008E1F60"/>
    <w:rsid w:val="008E652E"/>
    <w:rsid w:val="008E6FBC"/>
    <w:rsid w:val="008E7A6E"/>
    <w:rsid w:val="008F34D2"/>
    <w:rsid w:val="008F4CED"/>
    <w:rsid w:val="008F6C6F"/>
    <w:rsid w:val="008F700B"/>
    <w:rsid w:val="00901060"/>
    <w:rsid w:val="009011EA"/>
    <w:rsid w:val="0090546A"/>
    <w:rsid w:val="0090776B"/>
    <w:rsid w:val="009106E6"/>
    <w:rsid w:val="00911A28"/>
    <w:rsid w:val="00911F04"/>
    <w:rsid w:val="00913D49"/>
    <w:rsid w:val="009157F4"/>
    <w:rsid w:val="009170C4"/>
    <w:rsid w:val="00922537"/>
    <w:rsid w:val="00927331"/>
    <w:rsid w:val="00927DBD"/>
    <w:rsid w:val="009318C9"/>
    <w:rsid w:val="00934CA1"/>
    <w:rsid w:val="00935451"/>
    <w:rsid w:val="0094530A"/>
    <w:rsid w:val="0094587F"/>
    <w:rsid w:val="00946013"/>
    <w:rsid w:val="00950392"/>
    <w:rsid w:val="00953903"/>
    <w:rsid w:val="00953A46"/>
    <w:rsid w:val="009548B5"/>
    <w:rsid w:val="00955E2D"/>
    <w:rsid w:val="00956410"/>
    <w:rsid w:val="00961261"/>
    <w:rsid w:val="00962AAC"/>
    <w:rsid w:val="0096493E"/>
    <w:rsid w:val="0096550F"/>
    <w:rsid w:val="009730D4"/>
    <w:rsid w:val="009731E7"/>
    <w:rsid w:val="009741D1"/>
    <w:rsid w:val="00974DA8"/>
    <w:rsid w:val="00974FE8"/>
    <w:rsid w:val="009824F8"/>
    <w:rsid w:val="00982876"/>
    <w:rsid w:val="00984F53"/>
    <w:rsid w:val="009862BB"/>
    <w:rsid w:val="00986E58"/>
    <w:rsid w:val="009913A3"/>
    <w:rsid w:val="00995410"/>
    <w:rsid w:val="009971F3"/>
    <w:rsid w:val="009A0602"/>
    <w:rsid w:val="009A279F"/>
    <w:rsid w:val="009A4331"/>
    <w:rsid w:val="009B0712"/>
    <w:rsid w:val="009B2944"/>
    <w:rsid w:val="009B3E38"/>
    <w:rsid w:val="009C1917"/>
    <w:rsid w:val="009C22CA"/>
    <w:rsid w:val="009C4A40"/>
    <w:rsid w:val="009C5C8A"/>
    <w:rsid w:val="009D05FA"/>
    <w:rsid w:val="009D39F8"/>
    <w:rsid w:val="009E12DE"/>
    <w:rsid w:val="009E1518"/>
    <w:rsid w:val="009E2A26"/>
    <w:rsid w:val="009E4D3F"/>
    <w:rsid w:val="009E5360"/>
    <w:rsid w:val="009E68A5"/>
    <w:rsid w:val="009E6935"/>
    <w:rsid w:val="009F1AA6"/>
    <w:rsid w:val="009F1D6E"/>
    <w:rsid w:val="009F442E"/>
    <w:rsid w:val="009F4C2B"/>
    <w:rsid w:val="00A00531"/>
    <w:rsid w:val="00A020C1"/>
    <w:rsid w:val="00A02694"/>
    <w:rsid w:val="00A03D30"/>
    <w:rsid w:val="00A0536F"/>
    <w:rsid w:val="00A1019E"/>
    <w:rsid w:val="00A11F14"/>
    <w:rsid w:val="00A13E1A"/>
    <w:rsid w:val="00A16965"/>
    <w:rsid w:val="00A17820"/>
    <w:rsid w:val="00A20877"/>
    <w:rsid w:val="00A23774"/>
    <w:rsid w:val="00A24989"/>
    <w:rsid w:val="00A24AE3"/>
    <w:rsid w:val="00A25D82"/>
    <w:rsid w:val="00A321C9"/>
    <w:rsid w:val="00A32C10"/>
    <w:rsid w:val="00A341E3"/>
    <w:rsid w:val="00A342DA"/>
    <w:rsid w:val="00A35C8C"/>
    <w:rsid w:val="00A37B70"/>
    <w:rsid w:val="00A37FB7"/>
    <w:rsid w:val="00A43C5A"/>
    <w:rsid w:val="00A43C64"/>
    <w:rsid w:val="00A43FD0"/>
    <w:rsid w:val="00A4573D"/>
    <w:rsid w:val="00A45911"/>
    <w:rsid w:val="00A46E1E"/>
    <w:rsid w:val="00A4725E"/>
    <w:rsid w:val="00A54C10"/>
    <w:rsid w:val="00A54C79"/>
    <w:rsid w:val="00A56E66"/>
    <w:rsid w:val="00A60B79"/>
    <w:rsid w:val="00A60DD0"/>
    <w:rsid w:val="00A60E5D"/>
    <w:rsid w:val="00A61D4B"/>
    <w:rsid w:val="00A62213"/>
    <w:rsid w:val="00A64E9B"/>
    <w:rsid w:val="00A73C8C"/>
    <w:rsid w:val="00A7434B"/>
    <w:rsid w:val="00A82BCA"/>
    <w:rsid w:val="00A86479"/>
    <w:rsid w:val="00A93EA5"/>
    <w:rsid w:val="00A977E9"/>
    <w:rsid w:val="00AA01A9"/>
    <w:rsid w:val="00AA087A"/>
    <w:rsid w:val="00AA0D37"/>
    <w:rsid w:val="00AA2D67"/>
    <w:rsid w:val="00AA2FD9"/>
    <w:rsid w:val="00AA3074"/>
    <w:rsid w:val="00AA3961"/>
    <w:rsid w:val="00AA3F55"/>
    <w:rsid w:val="00AA4977"/>
    <w:rsid w:val="00AA4FC7"/>
    <w:rsid w:val="00AA5CF5"/>
    <w:rsid w:val="00AB20C5"/>
    <w:rsid w:val="00AB7A94"/>
    <w:rsid w:val="00AC1859"/>
    <w:rsid w:val="00AC185A"/>
    <w:rsid w:val="00AC26D2"/>
    <w:rsid w:val="00AC28EA"/>
    <w:rsid w:val="00AC3D6A"/>
    <w:rsid w:val="00AC4227"/>
    <w:rsid w:val="00AC6212"/>
    <w:rsid w:val="00AD105D"/>
    <w:rsid w:val="00AD3184"/>
    <w:rsid w:val="00AD392D"/>
    <w:rsid w:val="00AD542E"/>
    <w:rsid w:val="00AE0B10"/>
    <w:rsid w:val="00AE19CC"/>
    <w:rsid w:val="00AE27B9"/>
    <w:rsid w:val="00AE3826"/>
    <w:rsid w:val="00AE49FF"/>
    <w:rsid w:val="00AE51D3"/>
    <w:rsid w:val="00AF5F7A"/>
    <w:rsid w:val="00AF61C4"/>
    <w:rsid w:val="00AF7E14"/>
    <w:rsid w:val="00B0318E"/>
    <w:rsid w:val="00B043E9"/>
    <w:rsid w:val="00B04A56"/>
    <w:rsid w:val="00B0528A"/>
    <w:rsid w:val="00B05BE8"/>
    <w:rsid w:val="00B07EA3"/>
    <w:rsid w:val="00B11DF9"/>
    <w:rsid w:val="00B12261"/>
    <w:rsid w:val="00B127BE"/>
    <w:rsid w:val="00B12DE1"/>
    <w:rsid w:val="00B1331A"/>
    <w:rsid w:val="00B13D9D"/>
    <w:rsid w:val="00B14BF6"/>
    <w:rsid w:val="00B159EB"/>
    <w:rsid w:val="00B24A86"/>
    <w:rsid w:val="00B253D0"/>
    <w:rsid w:val="00B276B6"/>
    <w:rsid w:val="00B30258"/>
    <w:rsid w:val="00B324CE"/>
    <w:rsid w:val="00B32CE9"/>
    <w:rsid w:val="00B33AD0"/>
    <w:rsid w:val="00B35CF4"/>
    <w:rsid w:val="00B41644"/>
    <w:rsid w:val="00B43961"/>
    <w:rsid w:val="00B5364C"/>
    <w:rsid w:val="00B54046"/>
    <w:rsid w:val="00B54BCE"/>
    <w:rsid w:val="00B54D46"/>
    <w:rsid w:val="00B5510D"/>
    <w:rsid w:val="00B56505"/>
    <w:rsid w:val="00B566ED"/>
    <w:rsid w:val="00B61340"/>
    <w:rsid w:val="00B65045"/>
    <w:rsid w:val="00B65170"/>
    <w:rsid w:val="00B6681C"/>
    <w:rsid w:val="00B6767D"/>
    <w:rsid w:val="00B7108D"/>
    <w:rsid w:val="00B72287"/>
    <w:rsid w:val="00B74C12"/>
    <w:rsid w:val="00B75F2F"/>
    <w:rsid w:val="00B8135B"/>
    <w:rsid w:val="00B81445"/>
    <w:rsid w:val="00B86274"/>
    <w:rsid w:val="00B91269"/>
    <w:rsid w:val="00B94043"/>
    <w:rsid w:val="00B95184"/>
    <w:rsid w:val="00BA2DEE"/>
    <w:rsid w:val="00BA368C"/>
    <w:rsid w:val="00BA5875"/>
    <w:rsid w:val="00BB1C60"/>
    <w:rsid w:val="00BB360F"/>
    <w:rsid w:val="00BB3824"/>
    <w:rsid w:val="00BB65DB"/>
    <w:rsid w:val="00BC068A"/>
    <w:rsid w:val="00BC249C"/>
    <w:rsid w:val="00BC6F2F"/>
    <w:rsid w:val="00BC7594"/>
    <w:rsid w:val="00BC7BE2"/>
    <w:rsid w:val="00BD0B78"/>
    <w:rsid w:val="00BD1B9F"/>
    <w:rsid w:val="00BD5E25"/>
    <w:rsid w:val="00BE13F4"/>
    <w:rsid w:val="00BE15DB"/>
    <w:rsid w:val="00BE16C6"/>
    <w:rsid w:val="00BE2422"/>
    <w:rsid w:val="00BE2E54"/>
    <w:rsid w:val="00BE3F12"/>
    <w:rsid w:val="00BE6413"/>
    <w:rsid w:val="00BE6734"/>
    <w:rsid w:val="00BF0FD1"/>
    <w:rsid w:val="00BF5E63"/>
    <w:rsid w:val="00BF7F2F"/>
    <w:rsid w:val="00C02E5B"/>
    <w:rsid w:val="00C03D58"/>
    <w:rsid w:val="00C054B3"/>
    <w:rsid w:val="00C05CA2"/>
    <w:rsid w:val="00C17DD5"/>
    <w:rsid w:val="00C20B5F"/>
    <w:rsid w:val="00C2353A"/>
    <w:rsid w:val="00C3076E"/>
    <w:rsid w:val="00C3295C"/>
    <w:rsid w:val="00C3755E"/>
    <w:rsid w:val="00C42F2D"/>
    <w:rsid w:val="00C45F79"/>
    <w:rsid w:val="00C500FB"/>
    <w:rsid w:val="00C524D4"/>
    <w:rsid w:val="00C533F3"/>
    <w:rsid w:val="00C55DAA"/>
    <w:rsid w:val="00C56498"/>
    <w:rsid w:val="00C56725"/>
    <w:rsid w:val="00C6166E"/>
    <w:rsid w:val="00C616AD"/>
    <w:rsid w:val="00C62334"/>
    <w:rsid w:val="00C6509A"/>
    <w:rsid w:val="00C659EE"/>
    <w:rsid w:val="00C65EF9"/>
    <w:rsid w:val="00C66483"/>
    <w:rsid w:val="00C6771A"/>
    <w:rsid w:val="00C73DAD"/>
    <w:rsid w:val="00C821A3"/>
    <w:rsid w:val="00C90143"/>
    <w:rsid w:val="00C91982"/>
    <w:rsid w:val="00C92071"/>
    <w:rsid w:val="00C9304B"/>
    <w:rsid w:val="00C937B7"/>
    <w:rsid w:val="00C95271"/>
    <w:rsid w:val="00C969F3"/>
    <w:rsid w:val="00C97BE8"/>
    <w:rsid w:val="00CA1ECE"/>
    <w:rsid w:val="00CA368F"/>
    <w:rsid w:val="00CA44AD"/>
    <w:rsid w:val="00CA44E7"/>
    <w:rsid w:val="00CA5B41"/>
    <w:rsid w:val="00CA5F6B"/>
    <w:rsid w:val="00CB2A33"/>
    <w:rsid w:val="00CB2CE9"/>
    <w:rsid w:val="00CB5C42"/>
    <w:rsid w:val="00CB648B"/>
    <w:rsid w:val="00CB7EAF"/>
    <w:rsid w:val="00CC07AD"/>
    <w:rsid w:val="00CC1244"/>
    <w:rsid w:val="00CC1EAB"/>
    <w:rsid w:val="00CC570A"/>
    <w:rsid w:val="00CD5263"/>
    <w:rsid w:val="00CD6280"/>
    <w:rsid w:val="00CE16C6"/>
    <w:rsid w:val="00CE4CD6"/>
    <w:rsid w:val="00CE53BB"/>
    <w:rsid w:val="00CF1232"/>
    <w:rsid w:val="00CF1766"/>
    <w:rsid w:val="00CF1FF1"/>
    <w:rsid w:val="00CF4C6F"/>
    <w:rsid w:val="00CF5D35"/>
    <w:rsid w:val="00D005DF"/>
    <w:rsid w:val="00D055D6"/>
    <w:rsid w:val="00D062A3"/>
    <w:rsid w:val="00D12239"/>
    <w:rsid w:val="00D13404"/>
    <w:rsid w:val="00D175DB"/>
    <w:rsid w:val="00D24899"/>
    <w:rsid w:val="00D34003"/>
    <w:rsid w:val="00D35E2D"/>
    <w:rsid w:val="00D360FE"/>
    <w:rsid w:val="00D36EF7"/>
    <w:rsid w:val="00D42595"/>
    <w:rsid w:val="00D443EA"/>
    <w:rsid w:val="00D44C0A"/>
    <w:rsid w:val="00D476B8"/>
    <w:rsid w:val="00D513F5"/>
    <w:rsid w:val="00D52D98"/>
    <w:rsid w:val="00D53711"/>
    <w:rsid w:val="00D53B09"/>
    <w:rsid w:val="00D565BD"/>
    <w:rsid w:val="00D632C6"/>
    <w:rsid w:val="00D648B9"/>
    <w:rsid w:val="00D64AE1"/>
    <w:rsid w:val="00D71C6C"/>
    <w:rsid w:val="00D72C6D"/>
    <w:rsid w:val="00D73D65"/>
    <w:rsid w:val="00D7475E"/>
    <w:rsid w:val="00D7641A"/>
    <w:rsid w:val="00D769B4"/>
    <w:rsid w:val="00D8231D"/>
    <w:rsid w:val="00D87A06"/>
    <w:rsid w:val="00D9086E"/>
    <w:rsid w:val="00D9096C"/>
    <w:rsid w:val="00D91EF3"/>
    <w:rsid w:val="00D92B1A"/>
    <w:rsid w:val="00D940CC"/>
    <w:rsid w:val="00D946A4"/>
    <w:rsid w:val="00D9547F"/>
    <w:rsid w:val="00D95CE1"/>
    <w:rsid w:val="00DA2693"/>
    <w:rsid w:val="00DA621C"/>
    <w:rsid w:val="00DB1BB3"/>
    <w:rsid w:val="00DB321F"/>
    <w:rsid w:val="00DB4B6F"/>
    <w:rsid w:val="00DB6A24"/>
    <w:rsid w:val="00DB77D6"/>
    <w:rsid w:val="00DC14A4"/>
    <w:rsid w:val="00DC2194"/>
    <w:rsid w:val="00DC25DB"/>
    <w:rsid w:val="00DC34D1"/>
    <w:rsid w:val="00DC52C3"/>
    <w:rsid w:val="00DC62A6"/>
    <w:rsid w:val="00DC7C19"/>
    <w:rsid w:val="00DD08A3"/>
    <w:rsid w:val="00DD0CD8"/>
    <w:rsid w:val="00DD1597"/>
    <w:rsid w:val="00DD661B"/>
    <w:rsid w:val="00DD676F"/>
    <w:rsid w:val="00DD7253"/>
    <w:rsid w:val="00DD7430"/>
    <w:rsid w:val="00DD7ECC"/>
    <w:rsid w:val="00DE18F6"/>
    <w:rsid w:val="00DE2556"/>
    <w:rsid w:val="00DE6BCE"/>
    <w:rsid w:val="00DE7FD2"/>
    <w:rsid w:val="00DF4440"/>
    <w:rsid w:val="00DF636C"/>
    <w:rsid w:val="00E038B9"/>
    <w:rsid w:val="00E03924"/>
    <w:rsid w:val="00E054E7"/>
    <w:rsid w:val="00E055A2"/>
    <w:rsid w:val="00E06537"/>
    <w:rsid w:val="00E06E3E"/>
    <w:rsid w:val="00E100BA"/>
    <w:rsid w:val="00E1161F"/>
    <w:rsid w:val="00E139CE"/>
    <w:rsid w:val="00E13E3A"/>
    <w:rsid w:val="00E16CDE"/>
    <w:rsid w:val="00E20348"/>
    <w:rsid w:val="00E24673"/>
    <w:rsid w:val="00E256CE"/>
    <w:rsid w:val="00E26222"/>
    <w:rsid w:val="00E26F88"/>
    <w:rsid w:val="00E27F0D"/>
    <w:rsid w:val="00E33F16"/>
    <w:rsid w:val="00E353DE"/>
    <w:rsid w:val="00E3551C"/>
    <w:rsid w:val="00E356EE"/>
    <w:rsid w:val="00E36031"/>
    <w:rsid w:val="00E36AFF"/>
    <w:rsid w:val="00E36C64"/>
    <w:rsid w:val="00E37BEF"/>
    <w:rsid w:val="00E37C0C"/>
    <w:rsid w:val="00E4141E"/>
    <w:rsid w:val="00E42898"/>
    <w:rsid w:val="00E46DDF"/>
    <w:rsid w:val="00E47280"/>
    <w:rsid w:val="00E4733A"/>
    <w:rsid w:val="00E50716"/>
    <w:rsid w:val="00E50B98"/>
    <w:rsid w:val="00E50DFE"/>
    <w:rsid w:val="00E550E1"/>
    <w:rsid w:val="00E56E7A"/>
    <w:rsid w:val="00E5722C"/>
    <w:rsid w:val="00E61EF4"/>
    <w:rsid w:val="00E63034"/>
    <w:rsid w:val="00E632A8"/>
    <w:rsid w:val="00E6584C"/>
    <w:rsid w:val="00E663EA"/>
    <w:rsid w:val="00E7001F"/>
    <w:rsid w:val="00E73271"/>
    <w:rsid w:val="00E74129"/>
    <w:rsid w:val="00E750BB"/>
    <w:rsid w:val="00E76D1D"/>
    <w:rsid w:val="00E849C1"/>
    <w:rsid w:val="00E84D62"/>
    <w:rsid w:val="00E90612"/>
    <w:rsid w:val="00E93643"/>
    <w:rsid w:val="00E94C8C"/>
    <w:rsid w:val="00E971F0"/>
    <w:rsid w:val="00EA0046"/>
    <w:rsid w:val="00EA2A46"/>
    <w:rsid w:val="00EA33BA"/>
    <w:rsid w:val="00EA3BD8"/>
    <w:rsid w:val="00EA3BE6"/>
    <w:rsid w:val="00EA460C"/>
    <w:rsid w:val="00EA596E"/>
    <w:rsid w:val="00EA5C22"/>
    <w:rsid w:val="00EA6B0B"/>
    <w:rsid w:val="00EA753E"/>
    <w:rsid w:val="00EB1D35"/>
    <w:rsid w:val="00EB1E51"/>
    <w:rsid w:val="00EB4891"/>
    <w:rsid w:val="00EB4FAD"/>
    <w:rsid w:val="00EB50F0"/>
    <w:rsid w:val="00EB57AC"/>
    <w:rsid w:val="00EC06FF"/>
    <w:rsid w:val="00EC1FFC"/>
    <w:rsid w:val="00EC5572"/>
    <w:rsid w:val="00EC6CE4"/>
    <w:rsid w:val="00EC708C"/>
    <w:rsid w:val="00ED2510"/>
    <w:rsid w:val="00ED7181"/>
    <w:rsid w:val="00EE1483"/>
    <w:rsid w:val="00EE1873"/>
    <w:rsid w:val="00EE5269"/>
    <w:rsid w:val="00EE669E"/>
    <w:rsid w:val="00EE7637"/>
    <w:rsid w:val="00EF2479"/>
    <w:rsid w:val="00EF537B"/>
    <w:rsid w:val="00EF71E3"/>
    <w:rsid w:val="00EF7A94"/>
    <w:rsid w:val="00F056C1"/>
    <w:rsid w:val="00F06A2A"/>
    <w:rsid w:val="00F0740C"/>
    <w:rsid w:val="00F106E5"/>
    <w:rsid w:val="00F11F33"/>
    <w:rsid w:val="00F128F4"/>
    <w:rsid w:val="00F15B44"/>
    <w:rsid w:val="00F16B94"/>
    <w:rsid w:val="00F16E36"/>
    <w:rsid w:val="00F1741A"/>
    <w:rsid w:val="00F210EB"/>
    <w:rsid w:val="00F21C64"/>
    <w:rsid w:val="00F23738"/>
    <w:rsid w:val="00F24186"/>
    <w:rsid w:val="00F245A0"/>
    <w:rsid w:val="00F268C6"/>
    <w:rsid w:val="00F27403"/>
    <w:rsid w:val="00F30D28"/>
    <w:rsid w:val="00F3187A"/>
    <w:rsid w:val="00F3251A"/>
    <w:rsid w:val="00F32FF6"/>
    <w:rsid w:val="00F339FD"/>
    <w:rsid w:val="00F33EFA"/>
    <w:rsid w:val="00F36456"/>
    <w:rsid w:val="00F37550"/>
    <w:rsid w:val="00F40585"/>
    <w:rsid w:val="00F4154D"/>
    <w:rsid w:val="00F452E2"/>
    <w:rsid w:val="00F453A3"/>
    <w:rsid w:val="00F47ACA"/>
    <w:rsid w:val="00F47E87"/>
    <w:rsid w:val="00F53735"/>
    <w:rsid w:val="00F56BF5"/>
    <w:rsid w:val="00F6444C"/>
    <w:rsid w:val="00F64844"/>
    <w:rsid w:val="00F7077F"/>
    <w:rsid w:val="00F715A5"/>
    <w:rsid w:val="00F76B31"/>
    <w:rsid w:val="00F76D07"/>
    <w:rsid w:val="00F7704D"/>
    <w:rsid w:val="00F77344"/>
    <w:rsid w:val="00F81DA2"/>
    <w:rsid w:val="00F82FBC"/>
    <w:rsid w:val="00F87094"/>
    <w:rsid w:val="00F87ADE"/>
    <w:rsid w:val="00F91C10"/>
    <w:rsid w:val="00F91CAC"/>
    <w:rsid w:val="00F9280A"/>
    <w:rsid w:val="00F934D9"/>
    <w:rsid w:val="00F95124"/>
    <w:rsid w:val="00FA76A2"/>
    <w:rsid w:val="00FA76FD"/>
    <w:rsid w:val="00FB1B28"/>
    <w:rsid w:val="00FB4798"/>
    <w:rsid w:val="00FB57AD"/>
    <w:rsid w:val="00FB6552"/>
    <w:rsid w:val="00FC2382"/>
    <w:rsid w:val="00FC2632"/>
    <w:rsid w:val="00FC4414"/>
    <w:rsid w:val="00FC5256"/>
    <w:rsid w:val="00FC54E7"/>
    <w:rsid w:val="00FC6CC9"/>
    <w:rsid w:val="00FC6FEF"/>
    <w:rsid w:val="00FD0489"/>
    <w:rsid w:val="00FD17A3"/>
    <w:rsid w:val="00FE1B86"/>
    <w:rsid w:val="00FE2B3D"/>
    <w:rsid w:val="00FE3FE4"/>
    <w:rsid w:val="00FF1C34"/>
    <w:rsid w:val="00FF24A1"/>
    <w:rsid w:val="00FF2DC7"/>
    <w:rsid w:val="00FF3554"/>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5624"/>
  <w15:docId w15:val="{52C29FFC-97C1-4FCD-A0BB-49269D73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B4"/>
  </w:style>
  <w:style w:type="paragraph" w:styleId="Heading1">
    <w:name w:val="heading 1"/>
    <w:basedOn w:val="Normal"/>
    <w:next w:val="Normal"/>
    <w:link w:val="Heading1Char"/>
    <w:uiPriority w:val="9"/>
    <w:qFormat/>
    <w:rsid w:val="008A49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CAE"/>
    <w:rPr>
      <w:color w:val="0563C1" w:themeColor="hyperlink"/>
      <w:u w:val="single"/>
    </w:rPr>
  </w:style>
  <w:style w:type="paragraph" w:styleId="ListParagraph">
    <w:name w:val="List Paragraph"/>
    <w:basedOn w:val="Normal"/>
    <w:uiPriority w:val="34"/>
    <w:qFormat/>
    <w:rsid w:val="00DE6BCE"/>
    <w:pPr>
      <w:ind w:left="720"/>
      <w:contextualSpacing/>
    </w:pPr>
  </w:style>
  <w:style w:type="table" w:styleId="TableGrid">
    <w:name w:val="Table Grid"/>
    <w:basedOn w:val="TableNormal"/>
    <w:uiPriority w:val="39"/>
    <w:rsid w:val="00DB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F30"/>
  </w:style>
  <w:style w:type="paragraph" w:styleId="Footer">
    <w:name w:val="footer"/>
    <w:basedOn w:val="Normal"/>
    <w:link w:val="FooterChar"/>
    <w:uiPriority w:val="99"/>
    <w:unhideWhenUsed/>
    <w:rsid w:val="007F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F30"/>
  </w:style>
  <w:style w:type="paragraph" w:styleId="BalloonText">
    <w:name w:val="Balloon Text"/>
    <w:basedOn w:val="Normal"/>
    <w:link w:val="BalloonTextChar"/>
    <w:uiPriority w:val="99"/>
    <w:semiHidden/>
    <w:unhideWhenUsed/>
    <w:rsid w:val="00EA6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0B"/>
    <w:rPr>
      <w:rFonts w:ascii="Segoe UI" w:hAnsi="Segoe UI" w:cs="Segoe UI"/>
      <w:sz w:val="18"/>
      <w:szCs w:val="18"/>
    </w:rPr>
  </w:style>
  <w:style w:type="paragraph" w:customStyle="1" w:styleId="EJCDCStyle-NormalText">
    <w:name w:val="@EJCDC Style - Normal Text"/>
    <w:qFormat/>
    <w:rsid w:val="00DB321F"/>
    <w:pPr>
      <w:spacing w:before="120" w:after="120" w:line="240" w:lineRule="auto"/>
      <w:jc w:val="both"/>
    </w:pPr>
    <w:rPr>
      <w:rFonts w:ascii="Calibri" w:eastAsia="Calibri" w:hAnsi="Calibri" w:cs="Times New Roman"/>
    </w:rPr>
  </w:style>
  <w:style w:type="paragraph" w:styleId="NoSpacing">
    <w:name w:val="No Spacing"/>
    <w:basedOn w:val="Normal"/>
    <w:uiPriority w:val="1"/>
    <w:qFormat/>
    <w:rsid w:val="00A73C8C"/>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B43961"/>
    <w:rPr>
      <w:sz w:val="16"/>
      <w:szCs w:val="16"/>
    </w:rPr>
  </w:style>
  <w:style w:type="paragraph" w:styleId="CommentText">
    <w:name w:val="annotation text"/>
    <w:basedOn w:val="Normal"/>
    <w:link w:val="CommentTextChar"/>
    <w:uiPriority w:val="99"/>
    <w:semiHidden/>
    <w:unhideWhenUsed/>
    <w:rsid w:val="00B43961"/>
    <w:pPr>
      <w:spacing w:line="240" w:lineRule="auto"/>
    </w:pPr>
    <w:rPr>
      <w:sz w:val="20"/>
      <w:szCs w:val="20"/>
    </w:rPr>
  </w:style>
  <w:style w:type="character" w:customStyle="1" w:styleId="CommentTextChar">
    <w:name w:val="Comment Text Char"/>
    <w:basedOn w:val="DefaultParagraphFont"/>
    <w:link w:val="CommentText"/>
    <w:uiPriority w:val="99"/>
    <w:semiHidden/>
    <w:rsid w:val="00B43961"/>
    <w:rPr>
      <w:sz w:val="20"/>
      <w:szCs w:val="20"/>
    </w:rPr>
  </w:style>
  <w:style w:type="paragraph" w:styleId="CommentSubject">
    <w:name w:val="annotation subject"/>
    <w:basedOn w:val="CommentText"/>
    <w:next w:val="CommentText"/>
    <w:link w:val="CommentSubjectChar"/>
    <w:uiPriority w:val="99"/>
    <w:semiHidden/>
    <w:unhideWhenUsed/>
    <w:rsid w:val="00B43961"/>
    <w:rPr>
      <w:b/>
      <w:bCs/>
    </w:rPr>
  </w:style>
  <w:style w:type="character" w:customStyle="1" w:styleId="CommentSubjectChar">
    <w:name w:val="Comment Subject Char"/>
    <w:basedOn w:val="CommentTextChar"/>
    <w:link w:val="CommentSubject"/>
    <w:uiPriority w:val="99"/>
    <w:semiHidden/>
    <w:rsid w:val="00B43961"/>
    <w:rPr>
      <w:b/>
      <w:bCs/>
      <w:sz w:val="20"/>
      <w:szCs w:val="20"/>
    </w:rPr>
  </w:style>
  <w:style w:type="character" w:customStyle="1" w:styleId="UnresolvedMention1">
    <w:name w:val="Unresolved Mention1"/>
    <w:basedOn w:val="DefaultParagraphFont"/>
    <w:uiPriority w:val="99"/>
    <w:semiHidden/>
    <w:unhideWhenUsed/>
    <w:rsid w:val="00631440"/>
    <w:rPr>
      <w:color w:val="808080"/>
      <w:shd w:val="clear" w:color="auto" w:fill="E6E6E6"/>
    </w:rPr>
  </w:style>
  <w:style w:type="paragraph" w:styleId="Revision">
    <w:name w:val="Revision"/>
    <w:hidden/>
    <w:uiPriority w:val="99"/>
    <w:semiHidden/>
    <w:rsid w:val="00100C53"/>
    <w:pPr>
      <w:spacing w:after="0" w:line="240" w:lineRule="auto"/>
    </w:pPr>
  </w:style>
  <w:style w:type="character" w:styleId="UnresolvedMention">
    <w:name w:val="Unresolved Mention"/>
    <w:basedOn w:val="DefaultParagraphFont"/>
    <w:uiPriority w:val="99"/>
    <w:semiHidden/>
    <w:unhideWhenUsed/>
    <w:rsid w:val="00100C53"/>
    <w:rPr>
      <w:color w:val="605E5C"/>
      <w:shd w:val="clear" w:color="auto" w:fill="E1DFDD"/>
    </w:rPr>
  </w:style>
  <w:style w:type="character" w:styleId="FollowedHyperlink">
    <w:name w:val="FollowedHyperlink"/>
    <w:basedOn w:val="DefaultParagraphFont"/>
    <w:uiPriority w:val="99"/>
    <w:semiHidden/>
    <w:unhideWhenUsed/>
    <w:rsid w:val="00600E5A"/>
    <w:rPr>
      <w:color w:val="954F72" w:themeColor="followedHyperlink"/>
      <w:u w:val="single"/>
    </w:rPr>
  </w:style>
  <w:style w:type="character" w:customStyle="1" w:styleId="Heading1Char">
    <w:name w:val="Heading 1 Char"/>
    <w:basedOn w:val="DefaultParagraphFont"/>
    <w:link w:val="Heading1"/>
    <w:uiPriority w:val="9"/>
    <w:rsid w:val="008A49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49BE"/>
    <w:pPr>
      <w:outlineLvl w:val="9"/>
    </w:pPr>
  </w:style>
  <w:style w:type="paragraph" w:styleId="TOC2">
    <w:name w:val="toc 2"/>
    <w:basedOn w:val="Normal"/>
    <w:next w:val="Normal"/>
    <w:autoRedefine/>
    <w:uiPriority w:val="39"/>
    <w:unhideWhenUsed/>
    <w:rsid w:val="008A49BE"/>
    <w:pPr>
      <w:spacing w:after="100"/>
      <w:ind w:left="220"/>
    </w:pPr>
    <w:rPr>
      <w:rFonts w:eastAsiaTheme="minorEastAsia" w:cs="Times New Roman"/>
    </w:rPr>
  </w:style>
  <w:style w:type="paragraph" w:styleId="TOC1">
    <w:name w:val="toc 1"/>
    <w:basedOn w:val="Normal"/>
    <w:next w:val="Normal"/>
    <w:autoRedefine/>
    <w:uiPriority w:val="39"/>
    <w:unhideWhenUsed/>
    <w:rsid w:val="008A49BE"/>
    <w:pPr>
      <w:spacing w:after="100"/>
    </w:pPr>
    <w:rPr>
      <w:rFonts w:eastAsiaTheme="minorEastAsia" w:cs="Times New Roman"/>
    </w:rPr>
  </w:style>
  <w:style w:type="paragraph" w:styleId="TOC3">
    <w:name w:val="toc 3"/>
    <w:basedOn w:val="Normal"/>
    <w:next w:val="Normal"/>
    <w:autoRedefine/>
    <w:uiPriority w:val="39"/>
    <w:unhideWhenUsed/>
    <w:rsid w:val="008A49BE"/>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80364">
      <w:bodyDiv w:val="1"/>
      <w:marLeft w:val="0"/>
      <w:marRight w:val="0"/>
      <w:marTop w:val="0"/>
      <w:marBottom w:val="0"/>
      <w:divBdr>
        <w:top w:val="none" w:sz="0" w:space="0" w:color="auto"/>
        <w:left w:val="none" w:sz="0" w:space="0" w:color="auto"/>
        <w:bottom w:val="none" w:sz="0" w:space="0" w:color="auto"/>
        <w:right w:val="none" w:sz="0" w:space="0" w:color="auto"/>
      </w:divBdr>
    </w:div>
    <w:div w:id="485899603">
      <w:bodyDiv w:val="1"/>
      <w:marLeft w:val="0"/>
      <w:marRight w:val="0"/>
      <w:marTop w:val="0"/>
      <w:marBottom w:val="0"/>
      <w:divBdr>
        <w:top w:val="none" w:sz="0" w:space="0" w:color="auto"/>
        <w:left w:val="none" w:sz="0" w:space="0" w:color="auto"/>
        <w:bottom w:val="none" w:sz="0" w:space="0" w:color="auto"/>
        <w:right w:val="none" w:sz="0" w:space="0" w:color="auto"/>
      </w:divBdr>
    </w:div>
    <w:div w:id="655301464">
      <w:bodyDiv w:val="1"/>
      <w:marLeft w:val="0"/>
      <w:marRight w:val="0"/>
      <w:marTop w:val="0"/>
      <w:marBottom w:val="0"/>
      <w:divBdr>
        <w:top w:val="none" w:sz="0" w:space="0" w:color="auto"/>
        <w:left w:val="none" w:sz="0" w:space="0" w:color="auto"/>
        <w:bottom w:val="none" w:sz="0" w:space="0" w:color="auto"/>
        <w:right w:val="none" w:sz="0" w:space="0" w:color="auto"/>
      </w:divBdr>
    </w:div>
    <w:div w:id="1182351541">
      <w:bodyDiv w:val="1"/>
      <w:marLeft w:val="0"/>
      <w:marRight w:val="0"/>
      <w:marTop w:val="0"/>
      <w:marBottom w:val="0"/>
      <w:divBdr>
        <w:top w:val="none" w:sz="0" w:space="0" w:color="auto"/>
        <w:left w:val="none" w:sz="0" w:space="0" w:color="auto"/>
        <w:bottom w:val="none" w:sz="0" w:space="0" w:color="auto"/>
        <w:right w:val="none" w:sz="0" w:space="0" w:color="auto"/>
      </w:divBdr>
    </w:div>
    <w:div w:id="1392072487">
      <w:bodyDiv w:val="1"/>
      <w:marLeft w:val="0"/>
      <w:marRight w:val="0"/>
      <w:marTop w:val="0"/>
      <w:marBottom w:val="0"/>
      <w:divBdr>
        <w:top w:val="none" w:sz="0" w:space="0" w:color="auto"/>
        <w:left w:val="none" w:sz="0" w:space="0" w:color="auto"/>
        <w:bottom w:val="none" w:sz="0" w:space="0" w:color="auto"/>
        <w:right w:val="none" w:sz="0" w:space="0" w:color="auto"/>
      </w:divBdr>
    </w:div>
    <w:div w:id="1431390612">
      <w:bodyDiv w:val="1"/>
      <w:marLeft w:val="0"/>
      <w:marRight w:val="0"/>
      <w:marTop w:val="0"/>
      <w:marBottom w:val="0"/>
      <w:divBdr>
        <w:top w:val="none" w:sz="0" w:space="0" w:color="auto"/>
        <w:left w:val="none" w:sz="0" w:space="0" w:color="auto"/>
        <w:bottom w:val="none" w:sz="0" w:space="0" w:color="auto"/>
        <w:right w:val="none" w:sz="0" w:space="0" w:color="auto"/>
      </w:divBdr>
    </w:div>
    <w:div w:id="1720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e@navajodot.org"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ned@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e@navajodot.org" TargetMode="External"/><Relationship Id="rId5" Type="http://schemas.openxmlformats.org/officeDocument/2006/relationships/webSettings" Target="webSettings.xml"/><Relationship Id="rId15" Type="http://schemas.openxmlformats.org/officeDocument/2006/relationships/hyperlink" Target="mailto:jdoe@yahoo.com" TargetMode="External"/><Relationship Id="rId10" Type="http://schemas.openxmlformats.org/officeDocument/2006/relationships/hyperlink" Target="http://www.navajodot.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7D34-4581-4F50-8044-8554D870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Marlinda Littleman</dc:creator>
  <cp:lastModifiedBy>Priscilla Lee</cp:lastModifiedBy>
  <cp:revision>21</cp:revision>
  <cp:lastPrinted>2026-06-17T14:52:00Z</cp:lastPrinted>
  <dcterms:created xsi:type="dcterms:W3CDTF">2026-06-17T22:47:00Z</dcterms:created>
  <dcterms:modified xsi:type="dcterms:W3CDTF">2026-06-30T15:34:00Z</dcterms:modified>
</cp:coreProperties>
</file>