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01BA0" w14:textId="77777777" w:rsidR="00F96546" w:rsidRDefault="00F96546">
      <w:pPr>
        <w:spacing w:after="60"/>
        <w:ind w:left="260"/>
        <w:jc w:val="center"/>
        <w:rPr>
          <w:rFonts w:ascii="Arial" w:eastAsia="Arial" w:hAnsi="Arial" w:cs="Arial"/>
          <w:sz w:val="56"/>
          <w:szCs w:val="56"/>
        </w:rPr>
      </w:pPr>
    </w:p>
    <w:p w14:paraId="2D40B58C" w14:textId="77777777" w:rsidR="00F96546" w:rsidRDefault="00F96546">
      <w:pPr>
        <w:spacing w:after="60"/>
        <w:ind w:left="260"/>
        <w:jc w:val="center"/>
        <w:rPr>
          <w:rFonts w:ascii="Arial" w:eastAsia="Arial" w:hAnsi="Arial" w:cs="Arial"/>
          <w:color w:val="000000"/>
          <w:sz w:val="56"/>
          <w:szCs w:val="56"/>
        </w:rPr>
      </w:pPr>
    </w:p>
    <w:p w14:paraId="26818F55" w14:textId="77777777" w:rsidR="00F96546" w:rsidRDefault="00F96546">
      <w:pPr>
        <w:spacing w:after="60"/>
        <w:ind w:left="260"/>
        <w:jc w:val="center"/>
        <w:rPr>
          <w:rFonts w:ascii="Arial" w:eastAsia="Arial" w:hAnsi="Arial" w:cs="Arial"/>
          <w:color w:val="000000"/>
          <w:sz w:val="56"/>
          <w:szCs w:val="56"/>
        </w:rPr>
      </w:pPr>
    </w:p>
    <w:p w14:paraId="556322A7" w14:textId="77777777" w:rsidR="004A1557" w:rsidRPr="00C63139" w:rsidRDefault="00BA4B2E">
      <w:pPr>
        <w:spacing w:after="60"/>
        <w:ind w:left="260"/>
        <w:jc w:val="center"/>
        <w:rPr>
          <w:rFonts w:ascii="Century Gothic" w:eastAsia="Arial" w:hAnsi="Century Gothic" w:cs="Arial"/>
          <w:b/>
          <w:color w:val="000000"/>
          <w:sz w:val="72"/>
          <w:szCs w:val="72"/>
        </w:rPr>
      </w:pPr>
      <w:r w:rsidRPr="00C63139">
        <w:rPr>
          <w:rFonts w:ascii="Century Gothic" w:eastAsia="Arial" w:hAnsi="Century Gothic" w:cs="Arial"/>
          <w:b/>
          <w:color w:val="000000"/>
          <w:sz w:val="72"/>
          <w:szCs w:val="72"/>
        </w:rPr>
        <w:t>SAFEGUARDING &amp; CHILD PROTECTION POLICY</w:t>
      </w:r>
    </w:p>
    <w:p w14:paraId="536470B1" w14:textId="3BCDA7EC" w:rsidR="00F96546" w:rsidRPr="00C63139" w:rsidRDefault="004A1557">
      <w:pPr>
        <w:spacing w:after="60"/>
        <w:ind w:left="260"/>
        <w:jc w:val="center"/>
        <w:rPr>
          <w:rFonts w:ascii="Century Gothic" w:eastAsia="Arial" w:hAnsi="Century Gothic" w:cs="Arial"/>
          <w:sz w:val="72"/>
          <w:szCs w:val="72"/>
        </w:rPr>
      </w:pPr>
      <w:r w:rsidRPr="00C63139">
        <w:rPr>
          <w:rFonts w:ascii="Century Gothic" w:eastAsia="Arial" w:hAnsi="Century Gothic" w:cs="Arial"/>
          <w:b/>
          <w:color w:val="000000"/>
          <w:sz w:val="72"/>
          <w:szCs w:val="72"/>
        </w:rPr>
        <w:t>0</w:t>
      </w:r>
      <w:r w:rsidR="00672C0A">
        <w:rPr>
          <w:rFonts w:ascii="Century Gothic" w:eastAsia="Arial" w:hAnsi="Century Gothic" w:cs="Arial"/>
          <w:b/>
          <w:color w:val="000000"/>
          <w:sz w:val="72"/>
          <w:szCs w:val="72"/>
        </w:rPr>
        <w:t>9</w:t>
      </w:r>
      <w:r w:rsidRPr="00C63139">
        <w:rPr>
          <w:rFonts w:ascii="Century Gothic" w:eastAsia="Arial" w:hAnsi="Century Gothic" w:cs="Arial"/>
          <w:b/>
          <w:color w:val="000000"/>
          <w:sz w:val="72"/>
          <w:szCs w:val="72"/>
        </w:rPr>
        <w:t>/2</w:t>
      </w:r>
      <w:r w:rsidR="001C3DFC">
        <w:rPr>
          <w:rFonts w:ascii="Century Gothic" w:eastAsia="Arial" w:hAnsi="Century Gothic" w:cs="Arial"/>
          <w:b/>
          <w:color w:val="000000"/>
          <w:sz w:val="72"/>
          <w:szCs w:val="72"/>
        </w:rPr>
        <w:t>3</w:t>
      </w:r>
      <w:r w:rsidR="00BA4B2E" w:rsidRPr="00C63139">
        <w:rPr>
          <w:rFonts w:ascii="Century Gothic" w:eastAsia="Arial" w:hAnsi="Century Gothic" w:cs="Arial"/>
          <w:b/>
          <w:sz w:val="72"/>
          <w:szCs w:val="72"/>
        </w:rPr>
        <w:t xml:space="preserve"> </w:t>
      </w:r>
    </w:p>
    <w:p w14:paraId="4F4414B6" w14:textId="68EC2989" w:rsidR="00F96546" w:rsidRPr="00C63139" w:rsidRDefault="00BA4B2E">
      <w:pPr>
        <w:spacing w:after="60"/>
        <w:ind w:left="260"/>
        <w:jc w:val="center"/>
        <w:rPr>
          <w:rFonts w:ascii="Century Gothic" w:eastAsia="Arial" w:hAnsi="Century Gothic" w:cs="Arial"/>
          <w:sz w:val="56"/>
          <w:szCs w:val="56"/>
        </w:rPr>
      </w:pPr>
      <w:r w:rsidRPr="00C63139">
        <w:rPr>
          <w:rFonts w:ascii="Century Gothic" w:eastAsia="Arial" w:hAnsi="Century Gothic" w:cs="Arial"/>
          <w:b/>
          <w:sz w:val="56"/>
          <w:szCs w:val="56"/>
        </w:rPr>
        <w:t xml:space="preserve"> </w:t>
      </w:r>
    </w:p>
    <w:p w14:paraId="01DB5EDD" w14:textId="77777777" w:rsidR="00F96546" w:rsidRPr="00C63139" w:rsidRDefault="00BA4B2E">
      <w:pPr>
        <w:spacing w:after="60"/>
        <w:ind w:left="260"/>
        <w:jc w:val="center"/>
        <w:rPr>
          <w:rFonts w:ascii="Century Gothic" w:eastAsia="Arial" w:hAnsi="Century Gothic" w:cs="Arial"/>
          <w:sz w:val="24"/>
          <w:szCs w:val="24"/>
        </w:rPr>
      </w:pPr>
      <w:r w:rsidRPr="00C63139">
        <w:rPr>
          <w:rFonts w:ascii="Century Gothic" w:eastAsia="Arial" w:hAnsi="Century Gothic" w:cs="Arial"/>
          <w:b/>
          <w:sz w:val="24"/>
          <w:szCs w:val="24"/>
        </w:rPr>
        <w:t xml:space="preserve"> </w:t>
      </w:r>
    </w:p>
    <w:p w14:paraId="57D30878" w14:textId="77777777" w:rsidR="00F96546" w:rsidRPr="00C63139" w:rsidRDefault="00F96546">
      <w:pPr>
        <w:spacing w:after="60"/>
        <w:ind w:left="260"/>
        <w:jc w:val="center"/>
        <w:rPr>
          <w:rFonts w:ascii="Century Gothic" w:eastAsia="Arial" w:hAnsi="Century Gothic" w:cs="Arial"/>
          <w:sz w:val="28"/>
          <w:szCs w:val="28"/>
        </w:rPr>
      </w:pPr>
    </w:p>
    <w:p w14:paraId="4437609A" w14:textId="11EDC1F8" w:rsidR="00F96546" w:rsidRPr="00C63139" w:rsidRDefault="00BA4B2E">
      <w:pPr>
        <w:widowControl w:val="0"/>
        <w:jc w:val="center"/>
        <w:rPr>
          <w:rFonts w:ascii="Century Gothic" w:eastAsia="Arial" w:hAnsi="Century Gothic" w:cs="Arial"/>
          <w:sz w:val="36"/>
          <w:szCs w:val="36"/>
        </w:rPr>
      </w:pPr>
      <w:r w:rsidRPr="00C63139">
        <w:rPr>
          <w:rFonts w:ascii="Century Gothic" w:eastAsia="Arial" w:hAnsi="Century Gothic" w:cs="Arial"/>
          <w:b/>
          <w:sz w:val="28"/>
          <w:szCs w:val="28"/>
        </w:rPr>
        <w:t xml:space="preserve"> </w:t>
      </w:r>
    </w:p>
    <w:p w14:paraId="1B81BFED" w14:textId="77777777" w:rsidR="00F96546" w:rsidRPr="00C63139" w:rsidRDefault="00F96546">
      <w:pPr>
        <w:spacing w:after="60"/>
        <w:ind w:left="260"/>
        <w:jc w:val="center"/>
        <w:rPr>
          <w:rFonts w:ascii="Century Gothic" w:eastAsia="Arial" w:hAnsi="Century Gothic" w:cs="Arial"/>
          <w:sz w:val="28"/>
          <w:szCs w:val="28"/>
        </w:rPr>
      </w:pPr>
    </w:p>
    <w:p w14:paraId="5BACA19E" w14:textId="77777777" w:rsidR="00F96546" w:rsidRPr="00C63139" w:rsidRDefault="00BA4B2E">
      <w:pPr>
        <w:spacing w:after="60"/>
        <w:ind w:left="260"/>
        <w:jc w:val="center"/>
        <w:rPr>
          <w:rFonts w:ascii="Century Gothic" w:eastAsia="Arial" w:hAnsi="Century Gothic" w:cs="Arial"/>
          <w:sz w:val="28"/>
          <w:szCs w:val="28"/>
        </w:rPr>
      </w:pPr>
      <w:r w:rsidRPr="00C63139">
        <w:rPr>
          <w:rFonts w:ascii="Century Gothic" w:eastAsia="Arial" w:hAnsi="Century Gothic" w:cs="Arial"/>
          <w:b/>
          <w:sz w:val="28"/>
          <w:szCs w:val="28"/>
        </w:rPr>
        <w:t xml:space="preserve"> </w:t>
      </w:r>
    </w:p>
    <w:p w14:paraId="08C0FEEC" w14:textId="77777777" w:rsidR="00F96546" w:rsidRPr="00C63139" w:rsidRDefault="00F96546">
      <w:pPr>
        <w:spacing w:after="60"/>
        <w:ind w:left="260"/>
        <w:jc w:val="center"/>
        <w:rPr>
          <w:rFonts w:ascii="Century Gothic" w:eastAsia="Arial" w:hAnsi="Century Gothic" w:cs="Arial"/>
          <w:sz w:val="24"/>
          <w:szCs w:val="24"/>
        </w:rPr>
      </w:pPr>
    </w:p>
    <w:p w14:paraId="6F005303" w14:textId="77777777" w:rsidR="00F96546" w:rsidRPr="00C63139" w:rsidRDefault="00F96546">
      <w:pPr>
        <w:spacing w:after="60"/>
        <w:ind w:left="260"/>
        <w:jc w:val="center"/>
        <w:rPr>
          <w:rFonts w:ascii="Century Gothic" w:eastAsia="Arial" w:hAnsi="Century Gothic" w:cs="Arial"/>
          <w:sz w:val="24"/>
          <w:szCs w:val="24"/>
        </w:rPr>
      </w:pPr>
    </w:p>
    <w:p w14:paraId="7A7D8B87" w14:textId="77777777" w:rsidR="00F96546" w:rsidRPr="00C63139" w:rsidRDefault="00F96546">
      <w:pPr>
        <w:spacing w:after="60"/>
        <w:ind w:left="260"/>
        <w:jc w:val="center"/>
        <w:rPr>
          <w:rFonts w:ascii="Century Gothic" w:eastAsia="Arial" w:hAnsi="Century Gothic" w:cs="Arial"/>
          <w:sz w:val="24"/>
          <w:szCs w:val="24"/>
        </w:rPr>
      </w:pPr>
    </w:p>
    <w:p w14:paraId="3D5EBA8C" w14:textId="77777777" w:rsidR="00F96546" w:rsidRPr="00C63139" w:rsidRDefault="00F96546">
      <w:pPr>
        <w:spacing w:after="60"/>
        <w:ind w:left="260"/>
        <w:jc w:val="center"/>
        <w:rPr>
          <w:rFonts w:ascii="Century Gothic" w:eastAsia="Arial" w:hAnsi="Century Gothic" w:cs="Arial"/>
          <w:sz w:val="24"/>
          <w:szCs w:val="24"/>
        </w:rPr>
      </w:pPr>
    </w:p>
    <w:p w14:paraId="7627541D" w14:textId="77777777" w:rsidR="00F96546" w:rsidRPr="00C63139" w:rsidRDefault="00F96546">
      <w:pPr>
        <w:spacing w:after="60"/>
        <w:ind w:left="260"/>
        <w:jc w:val="center"/>
        <w:rPr>
          <w:rFonts w:ascii="Century Gothic" w:eastAsia="Arial" w:hAnsi="Century Gothic" w:cs="Arial"/>
          <w:sz w:val="24"/>
          <w:szCs w:val="24"/>
        </w:rPr>
      </w:pPr>
    </w:p>
    <w:p w14:paraId="5DD2D2C5" w14:textId="77777777" w:rsidR="00F96546" w:rsidRPr="00C63139" w:rsidRDefault="00F96546">
      <w:pPr>
        <w:spacing w:after="60"/>
        <w:ind w:left="260"/>
        <w:jc w:val="center"/>
        <w:rPr>
          <w:rFonts w:ascii="Century Gothic" w:eastAsia="Arial" w:hAnsi="Century Gothic" w:cs="Arial"/>
          <w:sz w:val="24"/>
          <w:szCs w:val="24"/>
        </w:rPr>
      </w:pPr>
    </w:p>
    <w:p w14:paraId="7BECC1AE" w14:textId="77777777" w:rsidR="00F96546" w:rsidRPr="00C63139" w:rsidRDefault="00F96546">
      <w:pPr>
        <w:spacing w:after="60"/>
        <w:ind w:left="260"/>
        <w:jc w:val="center"/>
        <w:rPr>
          <w:rFonts w:ascii="Century Gothic" w:eastAsia="Arial" w:hAnsi="Century Gothic" w:cs="Arial"/>
          <w:sz w:val="24"/>
          <w:szCs w:val="24"/>
        </w:rPr>
      </w:pPr>
    </w:p>
    <w:p w14:paraId="44CF228D" w14:textId="77777777" w:rsidR="00F96546" w:rsidRPr="00C63139" w:rsidRDefault="00F96546">
      <w:pPr>
        <w:spacing w:after="60"/>
        <w:ind w:left="260"/>
        <w:jc w:val="center"/>
        <w:rPr>
          <w:rFonts w:ascii="Century Gothic" w:eastAsia="Arial" w:hAnsi="Century Gothic" w:cs="Arial"/>
          <w:sz w:val="24"/>
          <w:szCs w:val="24"/>
        </w:rPr>
      </w:pPr>
    </w:p>
    <w:p w14:paraId="596D5C41" w14:textId="77777777" w:rsidR="00F96546" w:rsidRPr="00C63139" w:rsidRDefault="00F96546">
      <w:pPr>
        <w:spacing w:after="60"/>
        <w:ind w:left="260"/>
        <w:jc w:val="center"/>
        <w:rPr>
          <w:rFonts w:ascii="Century Gothic" w:eastAsia="Arial" w:hAnsi="Century Gothic" w:cs="Arial"/>
          <w:sz w:val="24"/>
          <w:szCs w:val="24"/>
        </w:rPr>
      </w:pPr>
    </w:p>
    <w:p w14:paraId="53790C11" w14:textId="77777777" w:rsidR="00F96546" w:rsidRPr="00C63139" w:rsidRDefault="00F96546">
      <w:pPr>
        <w:spacing w:after="60"/>
        <w:ind w:left="260"/>
        <w:jc w:val="center"/>
        <w:rPr>
          <w:rFonts w:ascii="Century Gothic" w:eastAsia="Arial" w:hAnsi="Century Gothic" w:cs="Arial"/>
          <w:sz w:val="24"/>
          <w:szCs w:val="24"/>
        </w:rPr>
      </w:pPr>
    </w:p>
    <w:p w14:paraId="65D0DBF0" w14:textId="77777777" w:rsidR="00F96546" w:rsidRPr="00C63139" w:rsidRDefault="00F96546">
      <w:pPr>
        <w:spacing w:after="60"/>
        <w:ind w:left="260"/>
        <w:jc w:val="center"/>
        <w:rPr>
          <w:rFonts w:ascii="Century Gothic" w:eastAsia="Arial" w:hAnsi="Century Gothic" w:cs="Arial"/>
          <w:sz w:val="24"/>
          <w:szCs w:val="24"/>
        </w:rPr>
      </w:pPr>
    </w:p>
    <w:p w14:paraId="18927862" w14:textId="77777777" w:rsidR="00F96546" w:rsidRPr="00C63139" w:rsidRDefault="00F96546">
      <w:pPr>
        <w:spacing w:after="60"/>
        <w:ind w:left="260"/>
        <w:jc w:val="center"/>
        <w:rPr>
          <w:rFonts w:ascii="Century Gothic" w:eastAsia="Arial" w:hAnsi="Century Gothic" w:cs="Arial"/>
          <w:sz w:val="24"/>
          <w:szCs w:val="24"/>
        </w:rPr>
      </w:pPr>
    </w:p>
    <w:p w14:paraId="25CBF436" w14:textId="77777777" w:rsidR="00F96546" w:rsidRPr="00C63139" w:rsidRDefault="00F96546">
      <w:pPr>
        <w:rPr>
          <w:rFonts w:ascii="Century Gothic" w:eastAsia="Arial" w:hAnsi="Century Gothic" w:cs="Arial"/>
          <w:sz w:val="28"/>
          <w:szCs w:val="28"/>
        </w:rPr>
      </w:pPr>
    </w:p>
    <w:p w14:paraId="0176446A" w14:textId="12B8AD26" w:rsidR="005F310E" w:rsidRPr="00C63139" w:rsidRDefault="005F310E">
      <w:pPr>
        <w:jc w:val="center"/>
        <w:rPr>
          <w:rFonts w:ascii="Century Gothic" w:eastAsia="Arial" w:hAnsi="Century Gothic" w:cs="Arial"/>
          <w:b/>
          <w:sz w:val="28"/>
          <w:szCs w:val="28"/>
        </w:rPr>
      </w:pPr>
    </w:p>
    <w:p w14:paraId="51D73836" w14:textId="48944C4E" w:rsidR="000A02FF" w:rsidRPr="00C63139" w:rsidRDefault="000A02FF">
      <w:pPr>
        <w:jc w:val="center"/>
        <w:rPr>
          <w:rFonts w:ascii="Century Gothic" w:eastAsia="Arial" w:hAnsi="Century Gothic" w:cs="Arial"/>
          <w:b/>
          <w:sz w:val="28"/>
          <w:szCs w:val="28"/>
        </w:rPr>
      </w:pPr>
    </w:p>
    <w:p w14:paraId="62273839" w14:textId="77777777" w:rsidR="005F310E" w:rsidRPr="00C63139" w:rsidRDefault="005F310E" w:rsidP="00224881">
      <w:pPr>
        <w:rPr>
          <w:rFonts w:ascii="Century Gothic" w:eastAsia="Arial" w:hAnsi="Century Gothic" w:cs="Arial"/>
          <w:b/>
          <w:sz w:val="28"/>
          <w:szCs w:val="28"/>
        </w:rPr>
      </w:pPr>
    </w:p>
    <w:p w14:paraId="5F55865F" w14:textId="77777777" w:rsidR="000A02FF" w:rsidRPr="00C63139" w:rsidRDefault="000A02FF">
      <w:pPr>
        <w:jc w:val="center"/>
        <w:rPr>
          <w:rFonts w:ascii="Century Gothic" w:eastAsia="Arial" w:hAnsi="Century Gothic" w:cs="Arial"/>
          <w:b/>
          <w:sz w:val="28"/>
          <w:szCs w:val="28"/>
        </w:rPr>
      </w:pPr>
    </w:p>
    <w:p w14:paraId="1C648845" w14:textId="724BC1C5" w:rsidR="00F96546" w:rsidRPr="00C63139" w:rsidRDefault="008E18BD">
      <w:pPr>
        <w:jc w:val="center"/>
        <w:rPr>
          <w:rFonts w:ascii="Century Gothic" w:eastAsia="Arial" w:hAnsi="Century Gothic" w:cs="Arial"/>
          <w:sz w:val="28"/>
          <w:szCs w:val="28"/>
        </w:rPr>
      </w:pPr>
      <w:r w:rsidRPr="00C63139">
        <w:rPr>
          <w:rFonts w:ascii="Century Gothic" w:eastAsia="Arial" w:hAnsi="Century Gothic" w:cs="Arial"/>
          <w:b/>
          <w:sz w:val="28"/>
          <w:szCs w:val="28"/>
        </w:rPr>
        <w:t xml:space="preserve">Safeguarding </w:t>
      </w:r>
      <w:r w:rsidR="00BA4B2E" w:rsidRPr="00C63139">
        <w:rPr>
          <w:rFonts w:ascii="Century Gothic" w:eastAsia="Arial" w:hAnsi="Century Gothic" w:cs="Arial"/>
          <w:b/>
          <w:sz w:val="28"/>
          <w:szCs w:val="28"/>
        </w:rPr>
        <w:t>and Child Protection Policy</w:t>
      </w:r>
    </w:p>
    <w:p w14:paraId="57CC91F0" w14:textId="77777777" w:rsidR="00F96546" w:rsidRPr="00C63139" w:rsidRDefault="00F96546">
      <w:pPr>
        <w:rPr>
          <w:rFonts w:ascii="Century Gothic" w:eastAsia="Arial" w:hAnsi="Century Gothic" w:cs="Arial"/>
          <w:sz w:val="24"/>
          <w:szCs w:val="24"/>
        </w:rPr>
      </w:pPr>
    </w:p>
    <w:p w14:paraId="5E0779FB" w14:textId="77777777" w:rsidR="00F96546" w:rsidRPr="00C63139" w:rsidRDefault="00BA4B2E" w:rsidP="00224881">
      <w:pPr>
        <w:rPr>
          <w:rFonts w:ascii="Century Gothic" w:eastAsia="Arial" w:hAnsi="Century Gothic" w:cs="Arial"/>
          <w:sz w:val="24"/>
          <w:szCs w:val="24"/>
        </w:rPr>
      </w:pPr>
      <w:r w:rsidRPr="00C63139">
        <w:rPr>
          <w:rFonts w:ascii="Century Gothic" w:eastAsia="Arial" w:hAnsi="Century Gothic" w:cs="Arial"/>
          <w:b/>
          <w:sz w:val="24"/>
          <w:szCs w:val="24"/>
        </w:rPr>
        <w:t>CONTENTS</w:t>
      </w:r>
    </w:p>
    <w:p w14:paraId="5FDF6B32" w14:textId="77777777" w:rsidR="00F96546" w:rsidRPr="00C63139" w:rsidRDefault="00F96546">
      <w:pPr>
        <w:rPr>
          <w:rFonts w:ascii="Century Gothic" w:eastAsia="Arial" w:hAnsi="Century Gothic" w:cs="Arial"/>
          <w:sz w:val="24"/>
          <w:szCs w:val="24"/>
        </w:rPr>
      </w:pPr>
    </w:p>
    <w:tbl>
      <w:tblPr>
        <w:tblStyle w:val="a0"/>
        <w:tblW w:w="0" w:type="auto"/>
        <w:tblLook w:val="0000" w:firstRow="0" w:lastRow="0" w:firstColumn="0" w:lastColumn="0" w:noHBand="0" w:noVBand="0"/>
      </w:tblPr>
      <w:tblGrid>
        <w:gridCol w:w="1519"/>
        <w:gridCol w:w="4810"/>
      </w:tblGrid>
      <w:tr w:rsidR="00F96546" w:rsidRPr="00C63139" w14:paraId="6E99957C" w14:textId="77777777">
        <w:tc>
          <w:tcPr>
            <w:tcW w:w="0" w:type="auto"/>
          </w:tcPr>
          <w:p w14:paraId="19205547" w14:textId="5EA11BAC" w:rsidR="00F96546" w:rsidRPr="00C63139" w:rsidRDefault="00F96546">
            <w:pPr>
              <w:rPr>
                <w:rFonts w:ascii="Century Gothic" w:eastAsia="Arial" w:hAnsi="Century Gothic" w:cs="Arial"/>
                <w:sz w:val="24"/>
                <w:szCs w:val="24"/>
              </w:rPr>
            </w:pPr>
          </w:p>
        </w:tc>
        <w:tc>
          <w:tcPr>
            <w:tcW w:w="0" w:type="auto"/>
          </w:tcPr>
          <w:p w14:paraId="08743ECB" w14:textId="77777777" w:rsidR="00F96546" w:rsidRPr="00C63139" w:rsidRDefault="00F96546">
            <w:pPr>
              <w:rPr>
                <w:rFonts w:ascii="Century Gothic" w:eastAsia="Arial" w:hAnsi="Century Gothic" w:cs="Arial"/>
                <w:sz w:val="24"/>
                <w:szCs w:val="24"/>
              </w:rPr>
            </w:pPr>
          </w:p>
        </w:tc>
      </w:tr>
      <w:tr w:rsidR="00F96546" w:rsidRPr="00C63139" w14:paraId="68ED75BE" w14:textId="77777777">
        <w:tc>
          <w:tcPr>
            <w:tcW w:w="0" w:type="auto"/>
          </w:tcPr>
          <w:p w14:paraId="1508A88A" w14:textId="77777777" w:rsidR="00F96546" w:rsidRPr="00C63139" w:rsidRDefault="00F96546">
            <w:pPr>
              <w:rPr>
                <w:rFonts w:ascii="Century Gothic" w:eastAsia="Arial" w:hAnsi="Century Gothic" w:cs="Arial"/>
                <w:sz w:val="24"/>
                <w:szCs w:val="24"/>
              </w:rPr>
            </w:pPr>
          </w:p>
        </w:tc>
        <w:tc>
          <w:tcPr>
            <w:tcW w:w="0" w:type="auto"/>
          </w:tcPr>
          <w:p w14:paraId="08367E98"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Purpose &amp; Aims</w:t>
            </w:r>
          </w:p>
          <w:p w14:paraId="2DA33322" w14:textId="77777777" w:rsidR="00F96546" w:rsidRPr="00C63139" w:rsidRDefault="00F96546">
            <w:pPr>
              <w:rPr>
                <w:rFonts w:ascii="Century Gothic" w:eastAsia="Arial" w:hAnsi="Century Gothic" w:cs="Arial"/>
                <w:sz w:val="24"/>
                <w:szCs w:val="24"/>
              </w:rPr>
            </w:pPr>
          </w:p>
        </w:tc>
      </w:tr>
      <w:tr w:rsidR="00F96546" w:rsidRPr="00C63139" w14:paraId="7BB32398" w14:textId="77777777">
        <w:tc>
          <w:tcPr>
            <w:tcW w:w="0" w:type="auto"/>
          </w:tcPr>
          <w:p w14:paraId="78CAE46B" w14:textId="77777777" w:rsidR="00F96546" w:rsidRPr="00C63139" w:rsidRDefault="00F96546">
            <w:pPr>
              <w:rPr>
                <w:rFonts w:ascii="Century Gothic" w:eastAsia="Arial" w:hAnsi="Century Gothic" w:cs="Arial"/>
                <w:sz w:val="24"/>
                <w:szCs w:val="24"/>
              </w:rPr>
            </w:pPr>
          </w:p>
        </w:tc>
        <w:tc>
          <w:tcPr>
            <w:tcW w:w="0" w:type="auto"/>
          </w:tcPr>
          <w:p w14:paraId="1AA9DA61"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School Ethos</w:t>
            </w:r>
          </w:p>
          <w:p w14:paraId="012B784F" w14:textId="77777777" w:rsidR="00F96546" w:rsidRPr="00C63139" w:rsidRDefault="00F96546">
            <w:pPr>
              <w:rPr>
                <w:rFonts w:ascii="Century Gothic" w:eastAsia="Arial" w:hAnsi="Century Gothic" w:cs="Arial"/>
                <w:sz w:val="24"/>
                <w:szCs w:val="24"/>
              </w:rPr>
            </w:pPr>
          </w:p>
        </w:tc>
      </w:tr>
      <w:tr w:rsidR="00F96546" w:rsidRPr="00C63139" w14:paraId="07056981" w14:textId="77777777">
        <w:tc>
          <w:tcPr>
            <w:tcW w:w="0" w:type="auto"/>
          </w:tcPr>
          <w:p w14:paraId="22698791" w14:textId="77777777" w:rsidR="00F96546" w:rsidRPr="00C63139" w:rsidRDefault="00F96546">
            <w:pPr>
              <w:rPr>
                <w:rFonts w:ascii="Century Gothic" w:eastAsia="Arial" w:hAnsi="Century Gothic" w:cs="Arial"/>
                <w:sz w:val="24"/>
                <w:szCs w:val="24"/>
              </w:rPr>
            </w:pPr>
          </w:p>
        </w:tc>
        <w:tc>
          <w:tcPr>
            <w:tcW w:w="0" w:type="auto"/>
          </w:tcPr>
          <w:p w14:paraId="458282BE"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Roles &amp; Responsibilities</w:t>
            </w:r>
          </w:p>
          <w:p w14:paraId="3ADE8E49" w14:textId="77777777" w:rsidR="00F96546" w:rsidRPr="00C63139" w:rsidRDefault="00F96546">
            <w:pPr>
              <w:rPr>
                <w:rFonts w:ascii="Century Gothic" w:eastAsia="Arial" w:hAnsi="Century Gothic" w:cs="Arial"/>
                <w:sz w:val="24"/>
                <w:szCs w:val="24"/>
              </w:rPr>
            </w:pPr>
          </w:p>
        </w:tc>
      </w:tr>
      <w:tr w:rsidR="00F96546" w:rsidRPr="00C63139" w14:paraId="7AC23635" w14:textId="77777777">
        <w:trPr>
          <w:trHeight w:val="560"/>
        </w:trPr>
        <w:tc>
          <w:tcPr>
            <w:tcW w:w="0" w:type="auto"/>
          </w:tcPr>
          <w:p w14:paraId="75AD2B50" w14:textId="77777777" w:rsidR="00F96546" w:rsidRPr="00C63139" w:rsidRDefault="00F96546">
            <w:pPr>
              <w:rPr>
                <w:rFonts w:ascii="Century Gothic" w:eastAsia="Arial" w:hAnsi="Century Gothic" w:cs="Arial"/>
                <w:sz w:val="24"/>
                <w:szCs w:val="24"/>
              </w:rPr>
            </w:pPr>
          </w:p>
        </w:tc>
        <w:tc>
          <w:tcPr>
            <w:tcW w:w="0" w:type="auto"/>
          </w:tcPr>
          <w:p w14:paraId="0F6397C6"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Training &amp; Induction </w:t>
            </w:r>
          </w:p>
        </w:tc>
      </w:tr>
      <w:tr w:rsidR="00F96546" w:rsidRPr="00C63139" w14:paraId="50FEE27D" w14:textId="77777777">
        <w:tc>
          <w:tcPr>
            <w:tcW w:w="0" w:type="auto"/>
          </w:tcPr>
          <w:p w14:paraId="07A680B3" w14:textId="77777777" w:rsidR="00F96546" w:rsidRPr="00C63139" w:rsidRDefault="00F96546">
            <w:pPr>
              <w:rPr>
                <w:rFonts w:ascii="Century Gothic" w:eastAsia="Arial" w:hAnsi="Century Gothic" w:cs="Arial"/>
                <w:sz w:val="24"/>
                <w:szCs w:val="24"/>
              </w:rPr>
            </w:pPr>
          </w:p>
        </w:tc>
        <w:tc>
          <w:tcPr>
            <w:tcW w:w="0" w:type="auto"/>
          </w:tcPr>
          <w:p w14:paraId="19A406CE"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Procedures for Managing Concerns</w:t>
            </w:r>
          </w:p>
          <w:p w14:paraId="44A5D405" w14:textId="77777777" w:rsidR="00F96546" w:rsidRPr="00C63139" w:rsidRDefault="00F96546">
            <w:pPr>
              <w:rPr>
                <w:rFonts w:ascii="Century Gothic" w:eastAsia="Arial" w:hAnsi="Century Gothic" w:cs="Arial"/>
                <w:sz w:val="24"/>
                <w:szCs w:val="24"/>
              </w:rPr>
            </w:pPr>
          </w:p>
          <w:p w14:paraId="28C38CB9"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Specific Safeguarding Issues</w:t>
            </w:r>
          </w:p>
          <w:p w14:paraId="70FA64EE" w14:textId="77777777" w:rsidR="00F96546" w:rsidRPr="00C63139" w:rsidRDefault="00F96546">
            <w:pPr>
              <w:rPr>
                <w:rFonts w:ascii="Century Gothic" w:eastAsia="Arial" w:hAnsi="Century Gothic" w:cs="Arial"/>
                <w:sz w:val="24"/>
                <w:szCs w:val="24"/>
              </w:rPr>
            </w:pPr>
          </w:p>
        </w:tc>
      </w:tr>
      <w:tr w:rsidR="00F96546" w:rsidRPr="00C63139" w14:paraId="7A804C6A" w14:textId="77777777">
        <w:tc>
          <w:tcPr>
            <w:tcW w:w="0" w:type="auto"/>
          </w:tcPr>
          <w:p w14:paraId="5D43C221" w14:textId="77777777" w:rsidR="00F96546" w:rsidRPr="00C63139" w:rsidRDefault="00F96546">
            <w:pPr>
              <w:rPr>
                <w:rFonts w:ascii="Century Gothic" w:eastAsia="Arial" w:hAnsi="Century Gothic" w:cs="Arial"/>
                <w:sz w:val="24"/>
                <w:szCs w:val="24"/>
              </w:rPr>
            </w:pPr>
          </w:p>
          <w:p w14:paraId="0B7B5B56" w14:textId="77777777" w:rsidR="00F96546" w:rsidRPr="00C63139" w:rsidRDefault="00F96546">
            <w:pPr>
              <w:rPr>
                <w:rFonts w:ascii="Century Gothic" w:eastAsia="Arial" w:hAnsi="Century Gothic" w:cs="Arial"/>
                <w:sz w:val="24"/>
                <w:szCs w:val="24"/>
              </w:rPr>
            </w:pPr>
          </w:p>
        </w:tc>
        <w:tc>
          <w:tcPr>
            <w:tcW w:w="0" w:type="auto"/>
          </w:tcPr>
          <w:p w14:paraId="166BA293"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Recording &amp; Information Sharing</w:t>
            </w:r>
          </w:p>
          <w:p w14:paraId="3A489AF3" w14:textId="77777777" w:rsidR="00F96546" w:rsidRPr="00C63139" w:rsidRDefault="00F96546">
            <w:pPr>
              <w:rPr>
                <w:rFonts w:ascii="Century Gothic" w:eastAsia="Arial" w:hAnsi="Century Gothic" w:cs="Arial"/>
                <w:sz w:val="24"/>
                <w:szCs w:val="24"/>
              </w:rPr>
            </w:pPr>
          </w:p>
          <w:p w14:paraId="0E6D22F0"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Working with Parents &amp; Carers</w:t>
            </w:r>
          </w:p>
          <w:p w14:paraId="0BE20FAE" w14:textId="77777777" w:rsidR="00F96546" w:rsidRPr="00C63139" w:rsidRDefault="00F96546">
            <w:pPr>
              <w:rPr>
                <w:rFonts w:ascii="Century Gothic" w:eastAsia="Arial" w:hAnsi="Century Gothic" w:cs="Arial"/>
                <w:sz w:val="24"/>
                <w:szCs w:val="24"/>
              </w:rPr>
            </w:pPr>
          </w:p>
        </w:tc>
      </w:tr>
      <w:tr w:rsidR="00F96546" w:rsidRPr="00C63139" w14:paraId="414B89A2" w14:textId="77777777">
        <w:tc>
          <w:tcPr>
            <w:tcW w:w="0" w:type="auto"/>
          </w:tcPr>
          <w:p w14:paraId="27008648" w14:textId="77777777" w:rsidR="00F96546" w:rsidRPr="00C63139" w:rsidRDefault="00F96546">
            <w:pPr>
              <w:rPr>
                <w:rFonts w:ascii="Century Gothic" w:eastAsia="Arial" w:hAnsi="Century Gothic" w:cs="Arial"/>
                <w:sz w:val="24"/>
                <w:szCs w:val="24"/>
              </w:rPr>
            </w:pPr>
          </w:p>
        </w:tc>
        <w:tc>
          <w:tcPr>
            <w:tcW w:w="0" w:type="auto"/>
          </w:tcPr>
          <w:p w14:paraId="5A2C30BA"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Child Protection Conferences</w:t>
            </w:r>
          </w:p>
          <w:p w14:paraId="6C562EBA" w14:textId="77777777" w:rsidR="00F96546" w:rsidRPr="00C63139" w:rsidRDefault="00F96546">
            <w:pPr>
              <w:rPr>
                <w:rFonts w:ascii="Century Gothic" w:eastAsia="Arial" w:hAnsi="Century Gothic" w:cs="Arial"/>
                <w:sz w:val="24"/>
                <w:szCs w:val="24"/>
              </w:rPr>
            </w:pPr>
          </w:p>
        </w:tc>
      </w:tr>
      <w:tr w:rsidR="00F96546" w:rsidRPr="00C63139" w14:paraId="559045C5" w14:textId="77777777">
        <w:tc>
          <w:tcPr>
            <w:tcW w:w="0" w:type="auto"/>
          </w:tcPr>
          <w:p w14:paraId="09EBF3A2" w14:textId="77777777" w:rsidR="00F96546" w:rsidRPr="00C63139" w:rsidRDefault="00F96546">
            <w:pPr>
              <w:rPr>
                <w:rFonts w:ascii="Century Gothic" w:eastAsia="Arial" w:hAnsi="Century Gothic" w:cs="Arial"/>
                <w:sz w:val="24"/>
                <w:szCs w:val="24"/>
              </w:rPr>
            </w:pPr>
          </w:p>
        </w:tc>
        <w:tc>
          <w:tcPr>
            <w:tcW w:w="0" w:type="auto"/>
          </w:tcPr>
          <w:p w14:paraId="3BEE30EB"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Safer Recruitment</w:t>
            </w:r>
          </w:p>
          <w:p w14:paraId="3BD78183" w14:textId="77777777" w:rsidR="00F96546" w:rsidRPr="00C63139" w:rsidRDefault="00F96546">
            <w:pPr>
              <w:rPr>
                <w:rFonts w:ascii="Century Gothic" w:eastAsia="Arial" w:hAnsi="Century Gothic" w:cs="Arial"/>
                <w:sz w:val="24"/>
                <w:szCs w:val="24"/>
              </w:rPr>
            </w:pPr>
          </w:p>
        </w:tc>
      </w:tr>
      <w:tr w:rsidR="00F96546" w:rsidRPr="00C63139" w14:paraId="310F47B3" w14:textId="77777777">
        <w:tc>
          <w:tcPr>
            <w:tcW w:w="0" w:type="auto"/>
          </w:tcPr>
          <w:p w14:paraId="1AD185D6" w14:textId="77777777" w:rsidR="00F96546" w:rsidRPr="00C63139" w:rsidRDefault="00F96546">
            <w:pPr>
              <w:rPr>
                <w:rFonts w:ascii="Century Gothic" w:eastAsia="Arial" w:hAnsi="Century Gothic" w:cs="Arial"/>
                <w:sz w:val="24"/>
                <w:szCs w:val="24"/>
              </w:rPr>
            </w:pPr>
          </w:p>
        </w:tc>
        <w:tc>
          <w:tcPr>
            <w:tcW w:w="0" w:type="auto"/>
          </w:tcPr>
          <w:p w14:paraId="73083277"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Safer Working Practice</w:t>
            </w:r>
          </w:p>
          <w:p w14:paraId="1C84E343" w14:textId="77777777" w:rsidR="00F96546" w:rsidRPr="00C63139" w:rsidRDefault="00F96546">
            <w:pPr>
              <w:rPr>
                <w:rFonts w:ascii="Century Gothic" w:eastAsia="Arial" w:hAnsi="Century Gothic" w:cs="Arial"/>
                <w:sz w:val="24"/>
                <w:szCs w:val="24"/>
              </w:rPr>
            </w:pPr>
          </w:p>
        </w:tc>
      </w:tr>
      <w:tr w:rsidR="00F96546" w:rsidRPr="00C63139" w14:paraId="6CF28550" w14:textId="77777777">
        <w:tc>
          <w:tcPr>
            <w:tcW w:w="0" w:type="auto"/>
          </w:tcPr>
          <w:p w14:paraId="323E6702" w14:textId="77777777" w:rsidR="00F96546" w:rsidRPr="00C63139" w:rsidRDefault="00F96546">
            <w:pPr>
              <w:rPr>
                <w:rFonts w:ascii="Century Gothic" w:eastAsia="Arial" w:hAnsi="Century Gothic" w:cs="Arial"/>
                <w:sz w:val="24"/>
                <w:szCs w:val="24"/>
              </w:rPr>
            </w:pPr>
          </w:p>
        </w:tc>
        <w:tc>
          <w:tcPr>
            <w:tcW w:w="0" w:type="auto"/>
          </w:tcPr>
          <w:p w14:paraId="1F028E6C"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Managing Allegations against Staff</w:t>
            </w:r>
          </w:p>
          <w:p w14:paraId="401E7EC8" w14:textId="77777777" w:rsidR="00F96546" w:rsidRPr="00C63139" w:rsidRDefault="00F96546">
            <w:pPr>
              <w:rPr>
                <w:rFonts w:ascii="Century Gothic" w:eastAsia="Arial" w:hAnsi="Century Gothic" w:cs="Arial"/>
                <w:sz w:val="24"/>
                <w:szCs w:val="24"/>
              </w:rPr>
            </w:pPr>
          </w:p>
        </w:tc>
      </w:tr>
      <w:tr w:rsidR="00F96546" w:rsidRPr="00C63139" w14:paraId="20D35CDA" w14:textId="77777777">
        <w:tc>
          <w:tcPr>
            <w:tcW w:w="0" w:type="auto"/>
          </w:tcPr>
          <w:p w14:paraId="2EF132EB" w14:textId="77777777" w:rsidR="00F96546" w:rsidRPr="00C63139" w:rsidRDefault="00F96546">
            <w:pPr>
              <w:rPr>
                <w:rFonts w:ascii="Century Gothic" w:eastAsia="Arial" w:hAnsi="Century Gothic" w:cs="Arial"/>
                <w:sz w:val="24"/>
                <w:szCs w:val="24"/>
              </w:rPr>
            </w:pPr>
          </w:p>
        </w:tc>
        <w:tc>
          <w:tcPr>
            <w:tcW w:w="0" w:type="auto"/>
          </w:tcPr>
          <w:p w14:paraId="763B27BA"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Other relevant policies</w:t>
            </w:r>
          </w:p>
          <w:p w14:paraId="566FF9EA" w14:textId="77777777" w:rsidR="00F96546" w:rsidRPr="00C63139" w:rsidRDefault="00F96546">
            <w:pPr>
              <w:rPr>
                <w:rFonts w:ascii="Century Gothic" w:eastAsia="Arial" w:hAnsi="Century Gothic" w:cs="Arial"/>
                <w:sz w:val="24"/>
                <w:szCs w:val="24"/>
              </w:rPr>
            </w:pPr>
          </w:p>
        </w:tc>
      </w:tr>
      <w:tr w:rsidR="00F96546" w:rsidRPr="00C63139" w14:paraId="2EF43719" w14:textId="77777777">
        <w:tc>
          <w:tcPr>
            <w:tcW w:w="0" w:type="auto"/>
          </w:tcPr>
          <w:p w14:paraId="679DDEAD" w14:textId="77777777" w:rsidR="00F96546" w:rsidRPr="00C63139" w:rsidRDefault="00F96546">
            <w:pPr>
              <w:rPr>
                <w:rFonts w:ascii="Century Gothic" w:eastAsia="Arial" w:hAnsi="Century Gothic" w:cs="Arial"/>
                <w:sz w:val="24"/>
                <w:szCs w:val="24"/>
              </w:rPr>
            </w:pPr>
          </w:p>
        </w:tc>
        <w:tc>
          <w:tcPr>
            <w:tcW w:w="0" w:type="auto"/>
          </w:tcPr>
          <w:p w14:paraId="2E7477A1"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Statutory Framework</w:t>
            </w:r>
          </w:p>
          <w:p w14:paraId="451E1ABA" w14:textId="77777777" w:rsidR="00F96546" w:rsidRPr="00C63139" w:rsidRDefault="00F96546">
            <w:pPr>
              <w:rPr>
                <w:rFonts w:ascii="Century Gothic" w:eastAsia="Arial" w:hAnsi="Century Gothic" w:cs="Arial"/>
                <w:sz w:val="24"/>
                <w:szCs w:val="24"/>
              </w:rPr>
            </w:pPr>
          </w:p>
        </w:tc>
      </w:tr>
      <w:tr w:rsidR="00F96546" w:rsidRPr="00C63139" w14:paraId="36C63BFC" w14:textId="77777777">
        <w:tc>
          <w:tcPr>
            <w:tcW w:w="0" w:type="auto"/>
          </w:tcPr>
          <w:p w14:paraId="69F298A4" w14:textId="77777777" w:rsidR="00F96546" w:rsidRPr="00C63139" w:rsidRDefault="00BA4B2E">
            <w:pPr>
              <w:rPr>
                <w:rFonts w:ascii="Century Gothic" w:eastAsia="Arial" w:hAnsi="Century Gothic" w:cs="Arial"/>
                <w:sz w:val="22"/>
                <w:szCs w:val="22"/>
              </w:rPr>
            </w:pPr>
            <w:r w:rsidRPr="00C63139">
              <w:rPr>
                <w:rFonts w:ascii="Century Gothic" w:eastAsia="Arial" w:hAnsi="Century Gothic" w:cs="Arial"/>
                <w:b/>
                <w:sz w:val="22"/>
                <w:szCs w:val="22"/>
              </w:rPr>
              <w:t>Appendices</w:t>
            </w:r>
          </w:p>
        </w:tc>
        <w:tc>
          <w:tcPr>
            <w:tcW w:w="0" w:type="auto"/>
          </w:tcPr>
          <w:p w14:paraId="1AD6AE43" w14:textId="77777777" w:rsidR="00F96546" w:rsidRPr="00C63139" w:rsidRDefault="00F96546">
            <w:pPr>
              <w:rPr>
                <w:rFonts w:ascii="Century Gothic" w:eastAsia="Arial" w:hAnsi="Century Gothic" w:cs="Arial"/>
                <w:sz w:val="24"/>
                <w:szCs w:val="24"/>
              </w:rPr>
            </w:pPr>
          </w:p>
          <w:p w14:paraId="38E7FC49" w14:textId="77777777" w:rsidR="00F96546" w:rsidRPr="00C63139" w:rsidRDefault="00F96546">
            <w:pPr>
              <w:rPr>
                <w:rFonts w:ascii="Century Gothic" w:eastAsia="Arial" w:hAnsi="Century Gothic" w:cs="Arial"/>
                <w:sz w:val="24"/>
                <w:szCs w:val="24"/>
              </w:rPr>
            </w:pPr>
          </w:p>
        </w:tc>
      </w:tr>
      <w:tr w:rsidR="00F96546" w:rsidRPr="00C63139" w14:paraId="215A91CB" w14:textId="77777777">
        <w:tc>
          <w:tcPr>
            <w:tcW w:w="0" w:type="auto"/>
          </w:tcPr>
          <w:p w14:paraId="6DF8069D"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1</w:t>
            </w:r>
          </w:p>
        </w:tc>
        <w:tc>
          <w:tcPr>
            <w:tcW w:w="0" w:type="auto"/>
          </w:tcPr>
          <w:p w14:paraId="5F22AD98"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Recording form for reporting concerns</w:t>
            </w:r>
          </w:p>
          <w:p w14:paraId="506A8419" w14:textId="77777777" w:rsidR="00F96546" w:rsidRPr="00C63139" w:rsidRDefault="00F96546">
            <w:pPr>
              <w:rPr>
                <w:rFonts w:ascii="Century Gothic" w:eastAsia="Arial" w:hAnsi="Century Gothic" w:cs="Arial"/>
                <w:sz w:val="24"/>
                <w:szCs w:val="24"/>
              </w:rPr>
            </w:pPr>
          </w:p>
        </w:tc>
      </w:tr>
      <w:tr w:rsidR="00F96546" w:rsidRPr="00C63139" w14:paraId="2C4AFE5B" w14:textId="77777777">
        <w:tc>
          <w:tcPr>
            <w:tcW w:w="0" w:type="auto"/>
          </w:tcPr>
          <w:p w14:paraId="2A97E300"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2</w:t>
            </w:r>
          </w:p>
        </w:tc>
        <w:tc>
          <w:tcPr>
            <w:tcW w:w="0" w:type="auto"/>
          </w:tcPr>
          <w:p w14:paraId="1FEC5111"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Induction checklist for staff &amp; volunteers</w:t>
            </w:r>
          </w:p>
          <w:p w14:paraId="47EEB964" w14:textId="77777777" w:rsidR="00F96546" w:rsidRPr="00C63139" w:rsidRDefault="00F96546">
            <w:pPr>
              <w:rPr>
                <w:rFonts w:ascii="Century Gothic" w:eastAsia="Arial" w:hAnsi="Century Gothic" w:cs="Arial"/>
                <w:sz w:val="24"/>
                <w:szCs w:val="24"/>
              </w:rPr>
            </w:pPr>
          </w:p>
        </w:tc>
      </w:tr>
      <w:tr w:rsidR="00F96546" w:rsidRPr="00C63139" w14:paraId="1086DDB5" w14:textId="77777777">
        <w:tc>
          <w:tcPr>
            <w:tcW w:w="0" w:type="auto"/>
          </w:tcPr>
          <w:p w14:paraId="540CB868"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3</w:t>
            </w:r>
          </w:p>
        </w:tc>
        <w:tc>
          <w:tcPr>
            <w:tcW w:w="0" w:type="auto"/>
          </w:tcPr>
          <w:p w14:paraId="070B5556"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Local Safeguarding Procedures </w:t>
            </w:r>
          </w:p>
          <w:p w14:paraId="58D578C4" w14:textId="77777777" w:rsidR="00F96546" w:rsidRPr="00C63139" w:rsidRDefault="00F96546">
            <w:pPr>
              <w:rPr>
                <w:rFonts w:ascii="Century Gothic" w:eastAsia="Arial" w:hAnsi="Century Gothic" w:cs="Arial"/>
                <w:sz w:val="24"/>
                <w:szCs w:val="24"/>
              </w:rPr>
            </w:pPr>
          </w:p>
        </w:tc>
      </w:tr>
    </w:tbl>
    <w:p w14:paraId="6B21ACC9" w14:textId="77777777" w:rsidR="00E078D2" w:rsidRPr="00C63139" w:rsidRDefault="00E078D2">
      <w:pPr>
        <w:rPr>
          <w:rFonts w:ascii="Century Gothic" w:eastAsia="Arial" w:hAnsi="Century Gothic" w:cs="Arial"/>
          <w:b/>
          <w:sz w:val="24"/>
          <w:szCs w:val="24"/>
        </w:rPr>
      </w:pPr>
    </w:p>
    <w:p w14:paraId="2FD22DAC" w14:textId="77777777" w:rsidR="00224881" w:rsidRDefault="00224881">
      <w:pPr>
        <w:rPr>
          <w:rFonts w:ascii="Century Gothic" w:eastAsia="Arial" w:hAnsi="Century Gothic" w:cs="Arial"/>
          <w:b/>
          <w:sz w:val="24"/>
          <w:szCs w:val="24"/>
        </w:rPr>
      </w:pPr>
    </w:p>
    <w:p w14:paraId="7B9BD3CA" w14:textId="77777777" w:rsidR="00224881" w:rsidRDefault="00224881">
      <w:pPr>
        <w:rPr>
          <w:rFonts w:ascii="Century Gothic" w:eastAsia="Arial" w:hAnsi="Century Gothic" w:cs="Arial"/>
          <w:b/>
          <w:sz w:val="24"/>
          <w:szCs w:val="24"/>
        </w:rPr>
      </w:pPr>
    </w:p>
    <w:p w14:paraId="7991DB14" w14:textId="2D2EE88A"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lastRenderedPageBreak/>
        <w:t>PURPOSE &amp; AIMS</w:t>
      </w:r>
    </w:p>
    <w:p w14:paraId="6B8E9309" w14:textId="1ECD741E"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purpose of The Wilderness Grove </w:t>
      </w:r>
      <w:r w:rsidR="00C63139" w:rsidRPr="00C63139">
        <w:rPr>
          <w:rFonts w:ascii="Century Gothic" w:eastAsia="Arial" w:hAnsi="Century Gothic" w:cs="Arial"/>
          <w:sz w:val="24"/>
          <w:szCs w:val="24"/>
        </w:rPr>
        <w:t xml:space="preserve">Forest School </w:t>
      </w:r>
      <w:r w:rsidRPr="00C63139">
        <w:rPr>
          <w:rFonts w:ascii="Century Gothic" w:eastAsia="Arial" w:hAnsi="Century Gothic" w:cs="Arial"/>
          <w:sz w:val="24"/>
          <w:szCs w:val="24"/>
        </w:rPr>
        <w:t xml:space="preserve">Safeguarding and Child Protection Policy is to ensure every child who </w:t>
      </w:r>
      <w:r w:rsidR="00207489" w:rsidRPr="00C63139">
        <w:rPr>
          <w:rFonts w:ascii="Century Gothic" w:eastAsia="Arial" w:hAnsi="Century Gothic" w:cs="Arial"/>
          <w:sz w:val="24"/>
          <w:szCs w:val="24"/>
        </w:rPr>
        <w:t>attends the provision</w:t>
      </w:r>
      <w:r w:rsidRPr="00C63139">
        <w:rPr>
          <w:rFonts w:ascii="Century Gothic" w:eastAsia="Arial" w:hAnsi="Century Gothic" w:cs="Arial"/>
          <w:sz w:val="24"/>
          <w:szCs w:val="24"/>
        </w:rPr>
        <w:t xml:space="preserve"> is safe and protected from harm.  This means we will always work to:</w:t>
      </w:r>
    </w:p>
    <w:p w14:paraId="57ABBB60" w14:textId="308A4146" w:rsidR="00F96546" w:rsidRPr="00C63139" w:rsidRDefault="00BA4B2E">
      <w:pPr>
        <w:numPr>
          <w:ilvl w:val="0"/>
          <w:numId w:val="12"/>
        </w:numPr>
        <w:rPr>
          <w:rFonts w:ascii="Century Gothic" w:hAnsi="Century Gothic"/>
          <w:sz w:val="24"/>
          <w:szCs w:val="24"/>
        </w:rPr>
      </w:pPr>
      <w:r w:rsidRPr="00C63139">
        <w:rPr>
          <w:rFonts w:ascii="Century Gothic" w:eastAsia="Arial" w:hAnsi="Century Gothic" w:cs="Arial"/>
          <w:sz w:val="24"/>
          <w:szCs w:val="24"/>
        </w:rPr>
        <w:t>Protect children and young people at</w:t>
      </w:r>
      <w:r w:rsidR="00B9780D">
        <w:rPr>
          <w:rFonts w:ascii="Century Gothic" w:eastAsia="Arial" w:hAnsi="Century Gothic" w:cs="Arial"/>
          <w:sz w:val="24"/>
          <w:szCs w:val="24"/>
        </w:rPr>
        <w:t xml:space="preserve"> The Wilderness Grove Forest School</w:t>
      </w:r>
      <w:r w:rsidRPr="00C63139">
        <w:rPr>
          <w:rFonts w:ascii="Century Gothic" w:eastAsia="Arial" w:hAnsi="Century Gothic" w:cs="Arial"/>
          <w:sz w:val="24"/>
          <w:szCs w:val="24"/>
        </w:rPr>
        <w:t xml:space="preserve"> from </w:t>
      </w:r>
      <w:r w:rsidR="00C63139" w:rsidRPr="00C63139">
        <w:rPr>
          <w:rFonts w:ascii="Century Gothic" w:eastAsia="Arial" w:hAnsi="Century Gothic" w:cs="Arial"/>
          <w:sz w:val="24"/>
          <w:szCs w:val="24"/>
        </w:rPr>
        <w:t>maltreatment.</w:t>
      </w:r>
    </w:p>
    <w:p w14:paraId="72403C7F" w14:textId="63FC6770" w:rsidR="00F96546" w:rsidRPr="00C63139" w:rsidRDefault="00BA4B2E">
      <w:pPr>
        <w:numPr>
          <w:ilvl w:val="0"/>
          <w:numId w:val="12"/>
        </w:numPr>
        <w:rPr>
          <w:rFonts w:ascii="Century Gothic" w:hAnsi="Century Gothic"/>
          <w:sz w:val="24"/>
          <w:szCs w:val="24"/>
        </w:rPr>
      </w:pPr>
      <w:r w:rsidRPr="00C63139">
        <w:rPr>
          <w:rFonts w:ascii="Century Gothic" w:eastAsia="Arial" w:hAnsi="Century Gothic" w:cs="Arial"/>
          <w:sz w:val="24"/>
          <w:szCs w:val="24"/>
        </w:rPr>
        <w:t xml:space="preserve">Prevent impairment of our children’s and young people’s health or </w:t>
      </w:r>
      <w:r w:rsidR="00C63139" w:rsidRPr="00C63139">
        <w:rPr>
          <w:rFonts w:ascii="Century Gothic" w:eastAsia="Arial" w:hAnsi="Century Gothic" w:cs="Arial"/>
          <w:sz w:val="24"/>
          <w:szCs w:val="24"/>
        </w:rPr>
        <w:t>development.</w:t>
      </w:r>
    </w:p>
    <w:p w14:paraId="255DC02F" w14:textId="24F02664" w:rsidR="00F96546" w:rsidRPr="00C63139" w:rsidRDefault="00BA4B2E">
      <w:pPr>
        <w:numPr>
          <w:ilvl w:val="0"/>
          <w:numId w:val="12"/>
        </w:numPr>
        <w:rPr>
          <w:rFonts w:ascii="Century Gothic" w:hAnsi="Century Gothic"/>
          <w:sz w:val="24"/>
          <w:szCs w:val="24"/>
        </w:rPr>
      </w:pPr>
      <w:r w:rsidRPr="00C63139">
        <w:rPr>
          <w:rFonts w:ascii="Century Gothic" w:eastAsia="Arial" w:hAnsi="Century Gothic" w:cs="Arial"/>
          <w:sz w:val="24"/>
          <w:szCs w:val="24"/>
        </w:rPr>
        <w:t>Ensure that children and young people at</w:t>
      </w:r>
      <w:r w:rsidR="00B9780D">
        <w:rPr>
          <w:rFonts w:ascii="Century Gothic" w:eastAsia="Arial" w:hAnsi="Century Gothic" w:cs="Arial"/>
          <w:sz w:val="24"/>
          <w:szCs w:val="24"/>
        </w:rPr>
        <w:t xml:space="preserve"> The Wilderness Grove Forest School</w:t>
      </w:r>
      <w:r w:rsidRPr="00C63139">
        <w:rPr>
          <w:rFonts w:ascii="Century Gothic" w:eastAsia="Arial" w:hAnsi="Century Gothic" w:cs="Arial"/>
          <w:sz w:val="24"/>
          <w:szCs w:val="24"/>
        </w:rPr>
        <w:t xml:space="preserve"> grow up in circumstances consistent with the provision of safe and effective </w:t>
      </w:r>
      <w:r w:rsidR="00C63139" w:rsidRPr="00C63139">
        <w:rPr>
          <w:rFonts w:ascii="Century Gothic" w:eastAsia="Arial" w:hAnsi="Century Gothic" w:cs="Arial"/>
          <w:sz w:val="24"/>
          <w:szCs w:val="24"/>
        </w:rPr>
        <w:t>care.</w:t>
      </w:r>
    </w:p>
    <w:p w14:paraId="18A2A238" w14:textId="71476CB9" w:rsidR="00F96546" w:rsidRPr="00C63139" w:rsidRDefault="00BA4B2E">
      <w:pPr>
        <w:numPr>
          <w:ilvl w:val="0"/>
          <w:numId w:val="12"/>
        </w:numPr>
        <w:rPr>
          <w:rFonts w:ascii="Century Gothic" w:hAnsi="Century Gothic"/>
          <w:sz w:val="24"/>
          <w:szCs w:val="24"/>
        </w:rPr>
      </w:pPr>
      <w:r w:rsidRPr="00C63139">
        <w:rPr>
          <w:rFonts w:ascii="Century Gothic" w:eastAsia="Arial" w:hAnsi="Century Gothic" w:cs="Arial"/>
          <w:sz w:val="24"/>
          <w:szCs w:val="24"/>
        </w:rPr>
        <w:t xml:space="preserve">Undertake that role </w:t>
      </w:r>
      <w:r w:rsidR="00B9780D" w:rsidRPr="00C63139">
        <w:rPr>
          <w:rFonts w:ascii="Century Gothic" w:eastAsia="Arial" w:hAnsi="Century Gothic" w:cs="Arial"/>
          <w:sz w:val="24"/>
          <w:szCs w:val="24"/>
        </w:rPr>
        <w:t>to</w:t>
      </w:r>
      <w:r w:rsidRPr="00C63139">
        <w:rPr>
          <w:rFonts w:ascii="Century Gothic" w:eastAsia="Arial" w:hAnsi="Century Gothic" w:cs="Arial"/>
          <w:sz w:val="24"/>
          <w:szCs w:val="24"/>
        </w:rPr>
        <w:t xml:space="preserve"> enable children and young people to have the best outcomes.</w:t>
      </w:r>
    </w:p>
    <w:p w14:paraId="3235FB56" w14:textId="77777777" w:rsidR="00F96546" w:rsidRPr="00C63139" w:rsidRDefault="00F96546">
      <w:pPr>
        <w:ind w:left="360"/>
        <w:rPr>
          <w:rFonts w:ascii="Century Gothic" w:eastAsia="Arial" w:hAnsi="Century Gothic" w:cs="Arial"/>
          <w:sz w:val="24"/>
          <w:szCs w:val="24"/>
        </w:rPr>
      </w:pPr>
    </w:p>
    <w:p w14:paraId="5BF7E689" w14:textId="1D3ED4A0"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This policy will give clear direction to staff, volunteers, </w:t>
      </w:r>
      <w:r w:rsidR="00B9780D" w:rsidRPr="00C63139">
        <w:rPr>
          <w:rFonts w:ascii="Century Gothic" w:eastAsia="Arial" w:hAnsi="Century Gothic" w:cs="Arial"/>
          <w:sz w:val="24"/>
          <w:szCs w:val="24"/>
        </w:rPr>
        <w:t>visitors,</w:t>
      </w:r>
      <w:r w:rsidRPr="00C63139">
        <w:rPr>
          <w:rFonts w:ascii="Century Gothic" w:eastAsia="Arial" w:hAnsi="Century Gothic" w:cs="Arial"/>
          <w:sz w:val="24"/>
          <w:szCs w:val="24"/>
        </w:rPr>
        <w:t xml:space="preserve"> and parents about expected behaviour and our legal responsibility to safeguard and promote the welfare of all children. </w:t>
      </w:r>
    </w:p>
    <w:p w14:paraId="5053FCDF" w14:textId="77777777" w:rsidR="00F96546" w:rsidRPr="00C63139" w:rsidRDefault="00F96546">
      <w:pPr>
        <w:rPr>
          <w:rFonts w:ascii="Century Gothic" w:eastAsia="Arial" w:hAnsi="Century Gothic" w:cs="Arial"/>
          <w:sz w:val="24"/>
          <w:szCs w:val="24"/>
        </w:rPr>
      </w:pPr>
    </w:p>
    <w:p w14:paraId="4118CE74" w14:textId="3A570CDF" w:rsidR="00F96546" w:rsidRPr="00C63139" w:rsidRDefault="00F71F52">
      <w:pPr>
        <w:rPr>
          <w:rFonts w:ascii="Century Gothic" w:eastAsia="Arial" w:hAnsi="Century Gothic" w:cs="Arial"/>
          <w:sz w:val="24"/>
          <w:szCs w:val="24"/>
        </w:rPr>
      </w:pPr>
      <w:r w:rsidRPr="00C63139">
        <w:rPr>
          <w:rFonts w:ascii="Century Gothic" w:eastAsia="Arial" w:hAnsi="Century Gothic" w:cs="Arial"/>
          <w:sz w:val="24"/>
          <w:szCs w:val="24"/>
        </w:rPr>
        <w:t>The Wilderness Grove</w:t>
      </w:r>
      <w:r w:rsidR="00BA4B2E" w:rsidRPr="00C63139">
        <w:rPr>
          <w:rFonts w:ascii="Century Gothic" w:eastAsia="Arial" w:hAnsi="Century Gothic" w:cs="Arial"/>
          <w:sz w:val="24"/>
          <w:szCs w:val="24"/>
        </w:rPr>
        <w:t xml:space="preserve"> fully recognise</w:t>
      </w:r>
      <w:r w:rsidRPr="00C63139">
        <w:rPr>
          <w:rFonts w:ascii="Century Gothic" w:eastAsia="Arial" w:hAnsi="Century Gothic" w:cs="Arial"/>
          <w:sz w:val="24"/>
          <w:szCs w:val="24"/>
        </w:rPr>
        <w:t>s</w:t>
      </w:r>
      <w:r w:rsidR="00BA4B2E" w:rsidRPr="00C63139">
        <w:rPr>
          <w:rFonts w:ascii="Century Gothic" w:eastAsia="Arial" w:hAnsi="Century Gothic" w:cs="Arial"/>
          <w:sz w:val="24"/>
          <w:szCs w:val="24"/>
        </w:rPr>
        <w:t xml:space="preserve"> the contribution it can make to protect children from harm and supporting and promoting the welfare of all children</w:t>
      </w:r>
      <w:r w:rsidRPr="00C63139">
        <w:rPr>
          <w:rFonts w:ascii="Century Gothic" w:eastAsia="Arial" w:hAnsi="Century Gothic" w:cs="Arial"/>
          <w:sz w:val="24"/>
          <w:szCs w:val="24"/>
        </w:rPr>
        <w:t xml:space="preserve"> that attend our provision</w:t>
      </w:r>
      <w:r w:rsidR="00BA4B2E" w:rsidRPr="00C63139">
        <w:rPr>
          <w:rFonts w:ascii="Century Gothic" w:eastAsia="Arial" w:hAnsi="Century Gothic" w:cs="Arial"/>
          <w:sz w:val="24"/>
          <w:szCs w:val="24"/>
        </w:rPr>
        <w:t xml:space="preserve">.  The elements of our policy are prevention, </w:t>
      </w:r>
      <w:r w:rsidR="00C63139" w:rsidRPr="00C63139">
        <w:rPr>
          <w:rFonts w:ascii="Century Gothic" w:eastAsia="Arial" w:hAnsi="Century Gothic" w:cs="Arial"/>
          <w:sz w:val="24"/>
          <w:szCs w:val="24"/>
        </w:rPr>
        <w:t>protection,</w:t>
      </w:r>
      <w:r w:rsidR="00BA4B2E" w:rsidRPr="00C63139">
        <w:rPr>
          <w:rFonts w:ascii="Century Gothic" w:eastAsia="Arial" w:hAnsi="Century Gothic" w:cs="Arial"/>
          <w:sz w:val="24"/>
          <w:szCs w:val="24"/>
        </w:rPr>
        <w:t xml:space="preserve"> and support. </w:t>
      </w:r>
    </w:p>
    <w:p w14:paraId="6FB51101" w14:textId="77777777" w:rsidR="00F96546" w:rsidRPr="00C63139" w:rsidRDefault="00F96546">
      <w:pPr>
        <w:rPr>
          <w:rFonts w:ascii="Century Gothic" w:eastAsia="Arial" w:hAnsi="Century Gothic" w:cs="Arial"/>
          <w:sz w:val="24"/>
          <w:szCs w:val="24"/>
        </w:rPr>
      </w:pPr>
    </w:p>
    <w:p w14:paraId="105A3D8A" w14:textId="776EF7DE"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We recognise that our safeguarding responsibilities are clearly linked to our responsibilities for ensuring that appropriate safeguarding responses are in place for children who are absent from the</w:t>
      </w:r>
      <w:r w:rsidR="00FE5554" w:rsidRPr="00C63139">
        <w:rPr>
          <w:rFonts w:ascii="Century Gothic" w:eastAsia="Arial" w:hAnsi="Century Gothic" w:cs="Arial"/>
          <w:sz w:val="24"/>
          <w:szCs w:val="24"/>
        </w:rPr>
        <w:t xml:space="preserve"> provision</w:t>
      </w:r>
      <w:r w:rsidRPr="00C63139">
        <w:rPr>
          <w:rFonts w:ascii="Century Gothic" w:eastAsia="Arial" w:hAnsi="Century Gothic" w:cs="Arial"/>
          <w:sz w:val="24"/>
          <w:szCs w:val="24"/>
        </w:rPr>
        <w:t xml:space="preserve"> or who go missing from </w:t>
      </w:r>
      <w:r w:rsidR="00FE5554" w:rsidRPr="00C63139">
        <w:rPr>
          <w:rFonts w:ascii="Century Gothic" w:eastAsia="Arial" w:hAnsi="Century Gothic" w:cs="Arial"/>
          <w:sz w:val="24"/>
          <w:szCs w:val="24"/>
        </w:rPr>
        <w:t>sessions,</w:t>
      </w:r>
      <w:r w:rsidRPr="00C63139">
        <w:rPr>
          <w:rFonts w:ascii="Century Gothic" w:eastAsia="Arial" w:hAnsi="Century Gothic" w:cs="Arial"/>
          <w:sz w:val="24"/>
          <w:szCs w:val="24"/>
        </w:rPr>
        <w:t xml:space="preserve"> particularly on repeat occasions. The Designated Safeguarding Lead </w:t>
      </w:r>
      <w:r w:rsidR="00776089" w:rsidRPr="00C63139">
        <w:rPr>
          <w:rFonts w:ascii="Century Gothic" w:eastAsia="Arial" w:hAnsi="Century Gothic" w:cs="Arial"/>
          <w:sz w:val="24"/>
          <w:szCs w:val="24"/>
        </w:rPr>
        <w:t>will identify</w:t>
      </w:r>
      <w:r w:rsidRPr="00C63139">
        <w:rPr>
          <w:rFonts w:ascii="Century Gothic" w:eastAsia="Arial" w:hAnsi="Century Gothic" w:cs="Arial"/>
          <w:sz w:val="24"/>
          <w:szCs w:val="24"/>
        </w:rPr>
        <w:t xml:space="preserve"> all persistently absent </w:t>
      </w:r>
      <w:r w:rsidR="00776089"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and those who go missing t</w:t>
      </w:r>
      <w:r w:rsidR="00776089" w:rsidRPr="00C63139">
        <w:rPr>
          <w:rFonts w:ascii="Century Gothic" w:eastAsia="Arial" w:hAnsi="Century Gothic" w:cs="Arial"/>
          <w:sz w:val="24"/>
          <w:szCs w:val="24"/>
        </w:rPr>
        <w:t>o</w:t>
      </w:r>
      <w:r w:rsidRPr="00C63139">
        <w:rPr>
          <w:rFonts w:ascii="Century Gothic" w:eastAsia="Arial" w:hAnsi="Century Gothic" w:cs="Arial"/>
          <w:sz w:val="24"/>
          <w:szCs w:val="24"/>
        </w:rPr>
        <w:t xml:space="preserve"> identify the risk of abuse and neglect including sexual abuse or exploitation and to ensure that appropriate safeguarding responses have been put in place to reduce the risk of future harm. </w:t>
      </w:r>
    </w:p>
    <w:p w14:paraId="70F79971" w14:textId="77777777" w:rsidR="00F96546" w:rsidRPr="00C63139" w:rsidRDefault="00F96546">
      <w:pPr>
        <w:rPr>
          <w:rFonts w:ascii="Century Gothic" w:eastAsia="Arial" w:hAnsi="Century Gothic" w:cs="Arial"/>
          <w:sz w:val="24"/>
          <w:szCs w:val="24"/>
        </w:rPr>
      </w:pPr>
    </w:p>
    <w:p w14:paraId="65C67ABC" w14:textId="42529B46"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This policy applies to all </w:t>
      </w:r>
      <w:r w:rsidR="004E2076"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staff, parents, </w:t>
      </w:r>
      <w:r w:rsidR="0099031C" w:rsidRPr="00C63139">
        <w:rPr>
          <w:rFonts w:ascii="Century Gothic" w:eastAsia="Arial" w:hAnsi="Century Gothic" w:cs="Arial"/>
          <w:sz w:val="24"/>
          <w:szCs w:val="24"/>
        </w:rPr>
        <w:t>volunteers,</w:t>
      </w:r>
      <w:r w:rsidRPr="00C63139">
        <w:rPr>
          <w:rFonts w:ascii="Century Gothic" w:eastAsia="Arial" w:hAnsi="Century Gothic" w:cs="Arial"/>
          <w:sz w:val="24"/>
          <w:szCs w:val="24"/>
        </w:rPr>
        <w:t xml:space="preserve"> and visitors.</w:t>
      </w:r>
    </w:p>
    <w:p w14:paraId="0A5F73B7" w14:textId="77777777" w:rsidR="00F96546" w:rsidRPr="00C63139" w:rsidRDefault="00F96546">
      <w:pPr>
        <w:rPr>
          <w:rFonts w:ascii="Century Gothic" w:eastAsia="Arial" w:hAnsi="Century Gothic" w:cs="Arial"/>
          <w:sz w:val="24"/>
          <w:szCs w:val="24"/>
        </w:rPr>
      </w:pPr>
    </w:p>
    <w:p w14:paraId="0AE6D8CC" w14:textId="452F98CA"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OUR ETHOS</w:t>
      </w:r>
    </w:p>
    <w:p w14:paraId="5517CF1E" w14:textId="55FC346A"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child’s welfare is of paramount importance. </w:t>
      </w:r>
      <w:r w:rsidR="00C63748"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will establish and maintain an ethos where </w:t>
      </w:r>
      <w:r w:rsidR="00C63748"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feel secure, are encouraged to talk, are listened to and are safe.  Children will be able to talk freely to any member of staff if they are worried or concerned about something.</w:t>
      </w:r>
    </w:p>
    <w:p w14:paraId="0D7196E8" w14:textId="77777777" w:rsidR="00F96546" w:rsidRPr="00C63139" w:rsidRDefault="00F96546">
      <w:pPr>
        <w:rPr>
          <w:rFonts w:ascii="Century Gothic" w:eastAsia="Arial" w:hAnsi="Century Gothic" w:cs="Arial"/>
          <w:sz w:val="24"/>
          <w:szCs w:val="24"/>
        </w:rPr>
      </w:pPr>
    </w:p>
    <w:p w14:paraId="59B6F010" w14:textId="1E648FA1"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 xml:space="preserve">Everyone who </w:t>
      </w:r>
      <w:proofErr w:type="gramStart"/>
      <w:r w:rsidRPr="00C63139">
        <w:rPr>
          <w:rFonts w:ascii="Century Gothic" w:eastAsia="Arial" w:hAnsi="Century Gothic" w:cs="Arial"/>
          <w:color w:val="000000"/>
          <w:sz w:val="24"/>
          <w:szCs w:val="24"/>
        </w:rPr>
        <w:t>comes into contact with</w:t>
      </w:r>
      <w:proofErr w:type="gramEnd"/>
      <w:r w:rsidRPr="00C63139">
        <w:rPr>
          <w:rFonts w:ascii="Century Gothic" w:eastAsia="Arial" w:hAnsi="Century Gothic" w:cs="Arial"/>
          <w:color w:val="000000"/>
          <w:sz w:val="24"/>
          <w:szCs w:val="24"/>
        </w:rPr>
        <w:t xml:space="preserve"> children and their families has a role to play in safeguarding children. We recognise that staff at</w:t>
      </w:r>
      <w:r w:rsidR="0099031C">
        <w:rPr>
          <w:rFonts w:ascii="Century Gothic" w:eastAsia="Arial" w:hAnsi="Century Gothic" w:cs="Arial"/>
          <w:color w:val="000000"/>
          <w:sz w:val="24"/>
          <w:szCs w:val="24"/>
        </w:rPr>
        <w:t xml:space="preserve"> </w:t>
      </w:r>
      <w:r w:rsidR="0099031C">
        <w:rPr>
          <w:rFonts w:ascii="Century Gothic" w:eastAsia="Arial" w:hAnsi="Century Gothic" w:cs="Arial"/>
          <w:sz w:val="24"/>
          <w:szCs w:val="24"/>
        </w:rPr>
        <w:t>The Wilderness Grove Forest School</w:t>
      </w:r>
      <w:r w:rsidRPr="00C63139">
        <w:rPr>
          <w:rFonts w:ascii="Century Gothic" w:eastAsia="Arial" w:hAnsi="Century Gothic" w:cs="Arial"/>
          <w:color w:val="000000"/>
          <w:sz w:val="24"/>
          <w:szCs w:val="24"/>
        </w:rPr>
        <w:t xml:space="preserve"> play a particularly important role as they are </w:t>
      </w:r>
      <w:proofErr w:type="gramStart"/>
      <w:r w:rsidRPr="00C63139">
        <w:rPr>
          <w:rFonts w:ascii="Century Gothic" w:eastAsia="Arial" w:hAnsi="Century Gothic" w:cs="Arial"/>
          <w:color w:val="000000"/>
          <w:sz w:val="24"/>
          <w:szCs w:val="24"/>
        </w:rPr>
        <w:t>in a position</w:t>
      </w:r>
      <w:proofErr w:type="gramEnd"/>
      <w:r w:rsidRPr="00C63139">
        <w:rPr>
          <w:rFonts w:ascii="Century Gothic" w:eastAsia="Arial" w:hAnsi="Century Gothic" w:cs="Arial"/>
          <w:color w:val="000000"/>
          <w:sz w:val="24"/>
          <w:szCs w:val="24"/>
        </w:rPr>
        <w:t xml:space="preserve"> to identify concerns early and provide help for children to prevent concerns from escalating. </w:t>
      </w:r>
      <w:r w:rsidRPr="00C63139">
        <w:rPr>
          <w:rFonts w:ascii="Century Gothic" w:eastAsia="Arial" w:hAnsi="Century Gothic" w:cs="Arial"/>
          <w:b/>
          <w:color w:val="000000"/>
          <w:sz w:val="24"/>
          <w:szCs w:val="24"/>
        </w:rPr>
        <w:t>All staff are advised to maintain an attitude of ‘</w:t>
      </w:r>
      <w:r w:rsidRPr="00C63139">
        <w:rPr>
          <w:rFonts w:ascii="Century Gothic" w:eastAsia="Arial" w:hAnsi="Century Gothic" w:cs="Arial"/>
          <w:b/>
          <w:i/>
          <w:color w:val="000000"/>
          <w:sz w:val="24"/>
          <w:szCs w:val="24"/>
        </w:rPr>
        <w:t>it could happen here</w:t>
      </w:r>
      <w:r w:rsidRPr="00C63139">
        <w:rPr>
          <w:rFonts w:ascii="Century Gothic" w:eastAsia="Arial" w:hAnsi="Century Gothic" w:cs="Arial"/>
          <w:b/>
          <w:color w:val="000000"/>
          <w:sz w:val="24"/>
          <w:szCs w:val="24"/>
        </w:rPr>
        <w:t xml:space="preserve">’ where safeguarding is concerned. </w:t>
      </w:r>
      <w:r w:rsidRPr="00C63139">
        <w:rPr>
          <w:rFonts w:ascii="Century Gothic" w:eastAsia="Arial" w:hAnsi="Century Gothic" w:cs="Arial"/>
          <w:color w:val="000000"/>
          <w:sz w:val="24"/>
          <w:szCs w:val="24"/>
        </w:rPr>
        <w:t xml:space="preserve">When concerned about the welfare of a child, staff members must always act in the </w:t>
      </w:r>
      <w:r w:rsidRPr="00C63139">
        <w:rPr>
          <w:rFonts w:ascii="Century Gothic" w:eastAsia="Arial" w:hAnsi="Century Gothic" w:cs="Arial"/>
          <w:b/>
          <w:color w:val="000000"/>
          <w:sz w:val="24"/>
          <w:szCs w:val="24"/>
        </w:rPr>
        <w:t>best interests</w:t>
      </w:r>
      <w:r w:rsidRPr="00C63139">
        <w:rPr>
          <w:rFonts w:ascii="Century Gothic" w:eastAsia="Arial" w:hAnsi="Century Gothic" w:cs="Arial"/>
          <w:color w:val="000000"/>
          <w:sz w:val="24"/>
          <w:szCs w:val="24"/>
        </w:rPr>
        <w:t xml:space="preserve"> of the child. </w:t>
      </w:r>
    </w:p>
    <w:p w14:paraId="39BDF567" w14:textId="77777777" w:rsidR="004E2076" w:rsidRPr="00C63139" w:rsidRDefault="004E2076" w:rsidP="004E2076">
      <w:pPr>
        <w:rPr>
          <w:rFonts w:ascii="Century Gothic" w:eastAsia="Arial" w:hAnsi="Century Gothic" w:cs="Arial"/>
          <w:color w:val="000000"/>
          <w:sz w:val="24"/>
          <w:szCs w:val="24"/>
        </w:rPr>
      </w:pPr>
    </w:p>
    <w:p w14:paraId="42C24C81" w14:textId="1A6DBF55" w:rsidR="00F96546" w:rsidRPr="00C63139" w:rsidRDefault="00BA4B2E" w:rsidP="004E2076">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 xml:space="preserve">All staff and regular visitors to our </w:t>
      </w:r>
      <w:r w:rsidR="004E2076" w:rsidRPr="00C63139">
        <w:rPr>
          <w:rFonts w:ascii="Century Gothic" w:eastAsia="Arial" w:hAnsi="Century Gothic" w:cs="Arial"/>
          <w:color w:val="000000"/>
          <w:sz w:val="24"/>
          <w:szCs w:val="24"/>
        </w:rPr>
        <w:t xml:space="preserve">Forest </w:t>
      </w:r>
      <w:r w:rsidRPr="00C63139">
        <w:rPr>
          <w:rFonts w:ascii="Century Gothic" w:eastAsia="Arial" w:hAnsi="Century Gothic" w:cs="Arial"/>
          <w:sz w:val="24"/>
          <w:szCs w:val="24"/>
        </w:rPr>
        <w:t>schoo</w:t>
      </w:r>
      <w:r w:rsidR="004E2076" w:rsidRPr="00C63139">
        <w:rPr>
          <w:rFonts w:ascii="Century Gothic" w:eastAsia="Arial" w:hAnsi="Century Gothic" w:cs="Arial"/>
          <w:sz w:val="24"/>
          <w:szCs w:val="24"/>
        </w:rPr>
        <w:t>l</w:t>
      </w:r>
      <w:r w:rsidRPr="00C63139">
        <w:rPr>
          <w:rFonts w:ascii="Century Gothic" w:eastAsia="Arial" w:hAnsi="Century Gothic" w:cs="Arial"/>
          <w:color w:val="000000"/>
          <w:sz w:val="24"/>
          <w:szCs w:val="24"/>
        </w:rPr>
        <w:t xml:space="preserve"> will, through training and induction, know how to recognise indicators of concern, how to respond to a disclosure from a child and how to record and report this information. We will not make promises to any </w:t>
      </w:r>
      <w:r w:rsidR="00867F45" w:rsidRPr="00C63139">
        <w:rPr>
          <w:rFonts w:ascii="Century Gothic" w:eastAsia="Arial" w:hAnsi="Century Gothic" w:cs="Arial"/>
          <w:color w:val="000000"/>
          <w:sz w:val="24"/>
          <w:szCs w:val="24"/>
        </w:rPr>
        <w:t>child,</w:t>
      </w:r>
      <w:r w:rsidRPr="00C63139">
        <w:rPr>
          <w:rFonts w:ascii="Century Gothic" w:eastAsia="Arial" w:hAnsi="Century Gothic" w:cs="Arial"/>
          <w:color w:val="000000"/>
          <w:sz w:val="24"/>
          <w:szCs w:val="24"/>
        </w:rPr>
        <w:t xml:space="preserve"> and we will not keep secrets.  Every child will know what the adult will have to do with any information they have chosen to disclose.</w:t>
      </w:r>
    </w:p>
    <w:p w14:paraId="32FDC8FB" w14:textId="77777777" w:rsidR="00F96546" w:rsidRPr="00C63139" w:rsidRDefault="00F96546">
      <w:pPr>
        <w:rPr>
          <w:rFonts w:ascii="Century Gothic" w:eastAsia="Arial" w:hAnsi="Century Gothic" w:cs="Arial"/>
          <w:sz w:val="24"/>
          <w:szCs w:val="24"/>
        </w:rPr>
      </w:pPr>
    </w:p>
    <w:p w14:paraId="4D141009" w14:textId="4534EF26"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highlight w:val="white"/>
        </w:rPr>
        <w:t xml:space="preserve">Throughout our curriculum we will provide opportunities for children to develop the skills they need to identify risks and stay safe.  This will also be extended to include material that will encourage our children to develop essential life skills. Teaching </w:t>
      </w:r>
      <w:r w:rsidR="00FB2EA9" w:rsidRPr="00C63139">
        <w:rPr>
          <w:rFonts w:ascii="Century Gothic" w:eastAsia="Arial" w:hAnsi="Century Gothic" w:cs="Arial"/>
          <w:sz w:val="24"/>
          <w:szCs w:val="24"/>
          <w:highlight w:val="white"/>
        </w:rPr>
        <w:t>children</w:t>
      </w:r>
      <w:r w:rsidRPr="00C63139">
        <w:rPr>
          <w:rFonts w:ascii="Century Gothic" w:eastAsia="Arial" w:hAnsi="Century Gothic" w:cs="Arial"/>
          <w:sz w:val="24"/>
          <w:szCs w:val="24"/>
          <w:highlight w:val="white"/>
        </w:rPr>
        <w:t xml:space="preserve"> about how to stay safe and behave online, including identifying risks and how and when to seek support is crucial. Further information can be found in the DfE guidance</w:t>
      </w:r>
      <w:hyperlink r:id="rId7">
        <w:r w:rsidRPr="00C63139">
          <w:rPr>
            <w:rFonts w:ascii="Century Gothic" w:eastAsia="Arial" w:hAnsi="Century Gothic" w:cs="Arial"/>
            <w:sz w:val="24"/>
            <w:szCs w:val="24"/>
            <w:highlight w:val="white"/>
          </w:rPr>
          <w:t xml:space="preserve"> </w:t>
        </w:r>
      </w:hyperlink>
      <w:hyperlink r:id="rId8">
        <w:r w:rsidRPr="00C63139">
          <w:rPr>
            <w:rFonts w:ascii="Century Gothic" w:eastAsia="Arial" w:hAnsi="Century Gothic" w:cs="Arial"/>
            <w:color w:val="0000FF"/>
            <w:sz w:val="24"/>
            <w:szCs w:val="24"/>
            <w:highlight w:val="white"/>
            <w:u w:val="single"/>
          </w:rPr>
          <w:t>‘Teaching online safety in school.’</w:t>
        </w:r>
      </w:hyperlink>
    </w:p>
    <w:p w14:paraId="15B814B8" w14:textId="77777777" w:rsidR="00F96546" w:rsidRPr="00C63139" w:rsidRDefault="00F96546">
      <w:pPr>
        <w:rPr>
          <w:rFonts w:ascii="Century Gothic" w:eastAsia="Arial" w:hAnsi="Century Gothic" w:cs="Arial"/>
          <w:sz w:val="24"/>
          <w:szCs w:val="24"/>
        </w:rPr>
      </w:pPr>
    </w:p>
    <w:p w14:paraId="51FF9C74" w14:textId="3B100A48"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highlight w:val="white"/>
        </w:rPr>
        <w:t xml:space="preserve">At all times we will work in partnership and endeavour to establish effective working relationships with parents, </w:t>
      </w:r>
      <w:r w:rsidR="009F0A8D" w:rsidRPr="00C63139">
        <w:rPr>
          <w:rFonts w:ascii="Century Gothic" w:eastAsia="Arial" w:hAnsi="Century Gothic" w:cs="Arial"/>
          <w:sz w:val="24"/>
          <w:szCs w:val="24"/>
          <w:highlight w:val="white"/>
        </w:rPr>
        <w:t>carers,</w:t>
      </w:r>
      <w:r w:rsidRPr="00C63139">
        <w:rPr>
          <w:rFonts w:ascii="Century Gothic" w:eastAsia="Arial" w:hAnsi="Century Gothic" w:cs="Arial"/>
          <w:sz w:val="24"/>
          <w:szCs w:val="24"/>
          <w:highlight w:val="white"/>
        </w:rPr>
        <w:t xml:space="preserve"> and colleagues from other agencies in line with Working Together to Safeguard Children (2018) and the Norfolk Multi Agency Safeguarding Partnership arrangements.</w:t>
      </w:r>
    </w:p>
    <w:p w14:paraId="5621DE2A" w14:textId="77777777" w:rsidR="00F96546" w:rsidRPr="00C63139" w:rsidRDefault="00F96546">
      <w:pPr>
        <w:rPr>
          <w:rFonts w:ascii="Century Gothic" w:eastAsia="Arial" w:hAnsi="Century Gothic" w:cs="Arial"/>
          <w:sz w:val="24"/>
          <w:szCs w:val="24"/>
        </w:rPr>
      </w:pPr>
    </w:p>
    <w:p w14:paraId="6C54CACB" w14:textId="24E20CBA"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As part of our responsibilities for safeguarding and promoting the welfare of children, we will provide a co-ordinated offer of early help when additional needs of children are identified. These may include if a child:</w:t>
      </w:r>
    </w:p>
    <w:p w14:paraId="0BF4D046" w14:textId="0A96C1E1"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disabled and has specific additional </w:t>
      </w:r>
      <w:r w:rsidR="00C63139" w:rsidRPr="00C63139">
        <w:rPr>
          <w:rFonts w:ascii="Century Gothic" w:eastAsia="Arial" w:hAnsi="Century Gothic" w:cs="Arial"/>
          <w:color w:val="000000"/>
          <w:sz w:val="24"/>
          <w:szCs w:val="24"/>
        </w:rPr>
        <w:t>needs.</w:t>
      </w:r>
      <w:r w:rsidRPr="00C63139">
        <w:rPr>
          <w:rFonts w:ascii="Century Gothic" w:eastAsia="Arial" w:hAnsi="Century Gothic" w:cs="Arial"/>
          <w:color w:val="000000"/>
          <w:sz w:val="24"/>
          <w:szCs w:val="24"/>
        </w:rPr>
        <w:t xml:space="preserve"> </w:t>
      </w:r>
    </w:p>
    <w:p w14:paraId="49E6D117" w14:textId="69E53854"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has special educational needs (</w:t>
      </w:r>
      <w:r w:rsidR="00524D4A" w:rsidRPr="00C63139">
        <w:rPr>
          <w:rFonts w:ascii="Century Gothic" w:eastAsia="Arial" w:hAnsi="Century Gothic" w:cs="Arial"/>
          <w:color w:val="000000"/>
          <w:sz w:val="24"/>
          <w:szCs w:val="24"/>
        </w:rPr>
        <w:t>whether</w:t>
      </w:r>
      <w:r w:rsidRPr="00C63139">
        <w:rPr>
          <w:rFonts w:ascii="Century Gothic" w:eastAsia="Arial" w:hAnsi="Century Gothic" w:cs="Arial"/>
          <w:color w:val="000000"/>
          <w:sz w:val="24"/>
          <w:szCs w:val="24"/>
        </w:rPr>
        <w:t xml:space="preserve"> they have a statutory education, </w:t>
      </w:r>
      <w:proofErr w:type="gramStart"/>
      <w:r w:rsidRPr="00C63139">
        <w:rPr>
          <w:rFonts w:ascii="Century Gothic" w:eastAsia="Arial" w:hAnsi="Century Gothic" w:cs="Arial"/>
          <w:color w:val="000000"/>
          <w:sz w:val="24"/>
          <w:szCs w:val="24"/>
        </w:rPr>
        <w:t>health</w:t>
      </w:r>
      <w:proofErr w:type="gramEnd"/>
      <w:r w:rsidRPr="00C63139">
        <w:rPr>
          <w:rFonts w:ascii="Century Gothic" w:eastAsia="Arial" w:hAnsi="Century Gothic" w:cs="Arial"/>
          <w:color w:val="000000"/>
          <w:sz w:val="24"/>
          <w:szCs w:val="24"/>
        </w:rPr>
        <w:t xml:space="preserve"> and care plan </w:t>
      </w:r>
    </w:p>
    <w:p w14:paraId="36F03A05" w14:textId="7D4679C6"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a young </w:t>
      </w:r>
      <w:r w:rsidR="00C63139" w:rsidRPr="00C63139">
        <w:rPr>
          <w:rFonts w:ascii="Century Gothic" w:eastAsia="Arial" w:hAnsi="Century Gothic" w:cs="Arial"/>
          <w:color w:val="000000"/>
          <w:sz w:val="24"/>
          <w:szCs w:val="24"/>
        </w:rPr>
        <w:t>carer.</w:t>
      </w:r>
      <w:r w:rsidRPr="00C63139">
        <w:rPr>
          <w:rFonts w:ascii="Century Gothic" w:eastAsia="Arial" w:hAnsi="Century Gothic" w:cs="Arial"/>
          <w:color w:val="000000"/>
          <w:sz w:val="24"/>
          <w:szCs w:val="24"/>
        </w:rPr>
        <w:t xml:space="preserve"> </w:t>
      </w:r>
    </w:p>
    <w:p w14:paraId="38EEA36A" w14:textId="1D1A833F"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showing signs of being drawn in to anti-social or criminal behaviour, including gang involvement and association with organised crime </w:t>
      </w:r>
      <w:r w:rsidR="00524D4A" w:rsidRPr="00C63139">
        <w:rPr>
          <w:rFonts w:ascii="Century Gothic" w:eastAsia="Arial" w:hAnsi="Century Gothic" w:cs="Arial"/>
          <w:color w:val="000000"/>
          <w:sz w:val="24"/>
          <w:szCs w:val="24"/>
        </w:rPr>
        <w:t>groups.</w:t>
      </w:r>
      <w:r w:rsidRPr="00C63139">
        <w:rPr>
          <w:rFonts w:ascii="Century Gothic" w:eastAsia="Arial" w:hAnsi="Century Gothic" w:cs="Arial"/>
          <w:color w:val="000000"/>
          <w:sz w:val="24"/>
          <w:szCs w:val="24"/>
        </w:rPr>
        <w:t xml:space="preserve"> </w:t>
      </w:r>
    </w:p>
    <w:p w14:paraId="35FFEBEE" w14:textId="7AC43B83"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frequently missing/goes missing from care or from </w:t>
      </w:r>
      <w:r w:rsidR="00C63139" w:rsidRPr="00C63139">
        <w:rPr>
          <w:rFonts w:ascii="Century Gothic" w:eastAsia="Arial" w:hAnsi="Century Gothic" w:cs="Arial"/>
          <w:color w:val="000000"/>
          <w:sz w:val="24"/>
          <w:szCs w:val="24"/>
        </w:rPr>
        <w:t>home.</w:t>
      </w:r>
      <w:r w:rsidRPr="00C63139">
        <w:rPr>
          <w:rFonts w:ascii="Century Gothic" w:eastAsia="Arial" w:hAnsi="Century Gothic" w:cs="Arial"/>
          <w:color w:val="000000"/>
          <w:sz w:val="24"/>
          <w:szCs w:val="24"/>
        </w:rPr>
        <w:t xml:space="preserve"> </w:t>
      </w:r>
    </w:p>
    <w:p w14:paraId="360ADBCF" w14:textId="1342D377"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is misusing drugs or alcohol themselves</w:t>
      </w:r>
      <w:r w:rsidR="00C63139">
        <w:rPr>
          <w:rFonts w:ascii="Century Gothic" w:eastAsia="Arial" w:hAnsi="Century Gothic" w:cs="Arial"/>
          <w:color w:val="000000"/>
          <w:sz w:val="24"/>
          <w:szCs w:val="24"/>
        </w:rPr>
        <w:t>.</w:t>
      </w:r>
    </w:p>
    <w:p w14:paraId="599F5F93" w14:textId="4895CEC4"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at risk of modern slavery, </w:t>
      </w:r>
      <w:r w:rsidR="00524D4A" w:rsidRPr="00C63139">
        <w:rPr>
          <w:rFonts w:ascii="Century Gothic" w:eastAsia="Arial" w:hAnsi="Century Gothic" w:cs="Arial"/>
          <w:color w:val="000000"/>
          <w:sz w:val="24"/>
          <w:szCs w:val="24"/>
        </w:rPr>
        <w:t>trafficking,</w:t>
      </w:r>
      <w:r w:rsidRPr="00C63139">
        <w:rPr>
          <w:rFonts w:ascii="Century Gothic" w:eastAsia="Arial" w:hAnsi="Century Gothic" w:cs="Arial"/>
          <w:color w:val="000000"/>
          <w:sz w:val="24"/>
          <w:szCs w:val="24"/>
        </w:rPr>
        <w:t xml:space="preserve"> or exploitation</w:t>
      </w:r>
      <w:r w:rsidR="00C63139">
        <w:rPr>
          <w:rFonts w:ascii="Century Gothic" w:eastAsia="Arial" w:hAnsi="Century Gothic" w:cs="Arial"/>
          <w:color w:val="000000"/>
          <w:sz w:val="24"/>
          <w:szCs w:val="24"/>
        </w:rPr>
        <w:t>.</w:t>
      </w:r>
    </w:p>
    <w:p w14:paraId="52228044" w14:textId="7A4934A0"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is in a family circumstance presenting challenges for the child, such as substance abuse, adult mental health problems or domestic abuse</w:t>
      </w:r>
      <w:r w:rsidR="00C63139">
        <w:rPr>
          <w:rFonts w:ascii="Century Gothic" w:eastAsia="Arial" w:hAnsi="Century Gothic" w:cs="Arial"/>
          <w:color w:val="000000"/>
          <w:sz w:val="24"/>
          <w:szCs w:val="24"/>
        </w:rPr>
        <w:t>.</w:t>
      </w:r>
    </w:p>
    <w:p w14:paraId="109F7FD5" w14:textId="4C4BF340"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has returned home to their family from care</w:t>
      </w:r>
      <w:r w:rsidR="00C63139">
        <w:rPr>
          <w:rFonts w:ascii="Century Gothic" w:eastAsia="Arial" w:hAnsi="Century Gothic" w:cs="Arial"/>
          <w:color w:val="000000"/>
          <w:sz w:val="24"/>
          <w:szCs w:val="24"/>
        </w:rPr>
        <w:t>.</w:t>
      </w:r>
      <w:r w:rsidRPr="00C63139">
        <w:rPr>
          <w:rFonts w:ascii="Century Gothic" w:eastAsia="Arial" w:hAnsi="Century Gothic" w:cs="Arial"/>
          <w:color w:val="000000"/>
          <w:sz w:val="24"/>
          <w:szCs w:val="24"/>
        </w:rPr>
        <w:t xml:space="preserve"> </w:t>
      </w:r>
    </w:p>
    <w:p w14:paraId="51F7BAA9" w14:textId="334D90E6"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is showing early signs of abuse and/or neglect</w:t>
      </w:r>
      <w:r w:rsidR="00C63139">
        <w:rPr>
          <w:rFonts w:ascii="Century Gothic" w:eastAsia="Arial" w:hAnsi="Century Gothic" w:cs="Arial"/>
          <w:color w:val="000000"/>
          <w:sz w:val="24"/>
          <w:szCs w:val="24"/>
        </w:rPr>
        <w:t>.</w:t>
      </w:r>
      <w:r w:rsidRPr="00C63139">
        <w:rPr>
          <w:rFonts w:ascii="Century Gothic" w:eastAsia="Arial" w:hAnsi="Century Gothic" w:cs="Arial"/>
          <w:color w:val="000000"/>
          <w:sz w:val="24"/>
          <w:szCs w:val="24"/>
        </w:rPr>
        <w:t xml:space="preserve"> </w:t>
      </w:r>
    </w:p>
    <w:p w14:paraId="27C0CCA6" w14:textId="7AB3E671"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is at risk of being radicalised or exploited</w:t>
      </w:r>
      <w:r w:rsidR="00C63139">
        <w:rPr>
          <w:rFonts w:ascii="Century Gothic" w:eastAsia="Arial" w:hAnsi="Century Gothic" w:cs="Arial"/>
          <w:color w:val="000000"/>
          <w:sz w:val="24"/>
          <w:szCs w:val="24"/>
        </w:rPr>
        <w:t>.</w:t>
      </w:r>
      <w:r w:rsidRPr="00C63139">
        <w:rPr>
          <w:rFonts w:ascii="Century Gothic" w:eastAsia="Arial" w:hAnsi="Century Gothic" w:cs="Arial"/>
          <w:color w:val="000000"/>
          <w:sz w:val="24"/>
          <w:szCs w:val="24"/>
        </w:rPr>
        <w:t xml:space="preserve"> </w:t>
      </w:r>
    </w:p>
    <w:p w14:paraId="2A77BB52" w14:textId="77777777" w:rsidR="00F96546" w:rsidRPr="00C63139" w:rsidRDefault="00BA4B2E">
      <w:pPr>
        <w:numPr>
          <w:ilvl w:val="0"/>
          <w:numId w:val="5"/>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is a privately fostered child. </w:t>
      </w:r>
    </w:p>
    <w:p w14:paraId="4E5A0969" w14:textId="77777777" w:rsidR="00F96546" w:rsidRPr="00C63139" w:rsidRDefault="00F96546">
      <w:pPr>
        <w:rPr>
          <w:rFonts w:ascii="Century Gothic" w:eastAsia="Arial" w:hAnsi="Century Gothic" w:cs="Arial"/>
          <w:color w:val="000000"/>
          <w:sz w:val="24"/>
          <w:szCs w:val="24"/>
        </w:rPr>
      </w:pPr>
    </w:p>
    <w:p w14:paraId="6F27EC11" w14:textId="50868EC9"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Roles and Responsibilities</w:t>
      </w:r>
    </w:p>
    <w:p w14:paraId="699829BB" w14:textId="734167A9"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It is the responsibility of </w:t>
      </w:r>
      <w:r w:rsidRPr="00C63139">
        <w:rPr>
          <w:rFonts w:ascii="Century Gothic" w:eastAsia="Arial" w:hAnsi="Century Gothic" w:cs="Arial"/>
          <w:i/>
          <w:sz w:val="24"/>
          <w:szCs w:val="24"/>
        </w:rPr>
        <w:t>every</w:t>
      </w:r>
      <w:r w:rsidRPr="00C63139">
        <w:rPr>
          <w:rFonts w:ascii="Century Gothic" w:eastAsia="Arial" w:hAnsi="Century Gothic" w:cs="Arial"/>
          <w:sz w:val="24"/>
          <w:szCs w:val="24"/>
        </w:rPr>
        <w:t xml:space="preserve"> member of staff, </w:t>
      </w:r>
      <w:r w:rsidR="00C63139" w:rsidRPr="00C63139">
        <w:rPr>
          <w:rFonts w:ascii="Century Gothic" w:eastAsia="Arial" w:hAnsi="Century Gothic" w:cs="Arial"/>
          <w:sz w:val="24"/>
          <w:szCs w:val="24"/>
        </w:rPr>
        <w:t>volunteer,</w:t>
      </w:r>
      <w:r w:rsidRPr="00C63139">
        <w:rPr>
          <w:rFonts w:ascii="Century Gothic" w:eastAsia="Arial" w:hAnsi="Century Gothic" w:cs="Arial"/>
          <w:sz w:val="24"/>
          <w:szCs w:val="24"/>
        </w:rPr>
        <w:t xml:space="preserve"> and regular visitor to our </w:t>
      </w:r>
      <w:r w:rsidR="0084527F" w:rsidRPr="00C63139">
        <w:rPr>
          <w:rFonts w:ascii="Century Gothic" w:eastAsia="Arial" w:hAnsi="Century Gothic" w:cs="Arial"/>
          <w:sz w:val="24"/>
          <w:szCs w:val="24"/>
        </w:rPr>
        <w:t>Forest School</w:t>
      </w:r>
      <w:r w:rsidRPr="00C63139">
        <w:rPr>
          <w:rFonts w:ascii="Century Gothic" w:eastAsia="Arial" w:hAnsi="Century Gothic" w:cs="Arial"/>
          <w:sz w:val="24"/>
          <w:szCs w:val="24"/>
        </w:rPr>
        <w:t xml:space="preserve"> to ensure that they carry out the requirements of this policy and, </w:t>
      </w:r>
      <w:proofErr w:type="gramStart"/>
      <w:r w:rsidRPr="00C63139">
        <w:rPr>
          <w:rFonts w:ascii="Century Gothic" w:eastAsia="Arial" w:hAnsi="Century Gothic" w:cs="Arial"/>
          <w:sz w:val="24"/>
          <w:szCs w:val="24"/>
        </w:rPr>
        <w:t>at all times</w:t>
      </w:r>
      <w:proofErr w:type="gramEnd"/>
      <w:r w:rsidRPr="00C63139">
        <w:rPr>
          <w:rFonts w:ascii="Century Gothic" w:eastAsia="Arial" w:hAnsi="Century Gothic" w:cs="Arial"/>
          <w:sz w:val="24"/>
          <w:szCs w:val="24"/>
        </w:rPr>
        <w:t xml:space="preserve">, work in a way that will safeguard and promote the welfare of all the </w:t>
      </w:r>
      <w:r w:rsidR="00E239B0"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This includes the responsibility to provide a safe environment in which children can learn. </w:t>
      </w:r>
    </w:p>
    <w:p w14:paraId="0D85D7F5" w14:textId="77777777" w:rsidR="00F96546" w:rsidRPr="00C63139" w:rsidRDefault="00F96546">
      <w:pPr>
        <w:rPr>
          <w:rFonts w:ascii="Century Gothic" w:eastAsia="Arial" w:hAnsi="Century Gothic" w:cs="Arial"/>
          <w:sz w:val="24"/>
          <w:szCs w:val="24"/>
        </w:rPr>
      </w:pPr>
    </w:p>
    <w:p w14:paraId="62BA907E" w14:textId="7B1584BB"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lastRenderedPageBreak/>
        <w:t xml:space="preserve">The </w:t>
      </w:r>
      <w:r w:rsidR="00440153" w:rsidRPr="00C63139">
        <w:rPr>
          <w:rFonts w:ascii="Century Gothic" w:eastAsia="Arial" w:hAnsi="Century Gothic" w:cs="Arial"/>
          <w:b/>
          <w:sz w:val="24"/>
          <w:szCs w:val="24"/>
        </w:rPr>
        <w:t xml:space="preserve">Wilderness Grove </w:t>
      </w:r>
      <w:r w:rsidR="005A403E" w:rsidRPr="00C63139">
        <w:rPr>
          <w:rFonts w:ascii="Century Gothic" w:eastAsia="Arial" w:hAnsi="Century Gothic" w:cs="Arial"/>
          <w:b/>
          <w:sz w:val="24"/>
          <w:szCs w:val="24"/>
        </w:rPr>
        <w:t>Forest School Leader</w:t>
      </w:r>
    </w:p>
    <w:p w14:paraId="2A461E59" w14:textId="5E4D19AC"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w:t>
      </w:r>
      <w:r w:rsidR="00440153" w:rsidRPr="00C63139">
        <w:rPr>
          <w:rFonts w:ascii="Century Gothic" w:eastAsia="Arial" w:hAnsi="Century Gothic" w:cs="Arial"/>
          <w:sz w:val="24"/>
          <w:szCs w:val="24"/>
        </w:rPr>
        <w:t xml:space="preserve">Wilderness Grove </w:t>
      </w:r>
      <w:r w:rsidR="005A403E" w:rsidRPr="00C63139">
        <w:rPr>
          <w:rFonts w:ascii="Century Gothic" w:eastAsia="Arial" w:hAnsi="Century Gothic" w:cs="Arial"/>
          <w:sz w:val="24"/>
          <w:szCs w:val="24"/>
        </w:rPr>
        <w:t>Forest School Leader</w:t>
      </w:r>
      <w:r w:rsidR="00440153" w:rsidRPr="00C63139">
        <w:rPr>
          <w:rFonts w:ascii="Century Gothic" w:eastAsia="Arial" w:hAnsi="Century Gothic" w:cs="Arial"/>
          <w:sz w:val="24"/>
          <w:szCs w:val="24"/>
        </w:rPr>
        <w:t xml:space="preserve"> is</w:t>
      </w:r>
      <w:r w:rsidRPr="00C63139">
        <w:rPr>
          <w:rFonts w:ascii="Century Gothic" w:eastAsia="Arial" w:hAnsi="Century Gothic" w:cs="Arial"/>
          <w:sz w:val="24"/>
          <w:szCs w:val="24"/>
        </w:rPr>
        <w:t xml:space="preserve"> accountable for ensuring the effectiveness of this policy and our compliance with it. Although our </w:t>
      </w:r>
      <w:r w:rsidR="00440153" w:rsidRPr="00C63139">
        <w:rPr>
          <w:rFonts w:ascii="Century Gothic" w:eastAsia="Arial" w:hAnsi="Century Gothic" w:cs="Arial"/>
          <w:sz w:val="24"/>
          <w:szCs w:val="24"/>
        </w:rPr>
        <w:t>staff</w:t>
      </w:r>
      <w:r w:rsidRPr="00C63139">
        <w:rPr>
          <w:rFonts w:ascii="Century Gothic" w:eastAsia="Arial" w:hAnsi="Century Gothic" w:cs="Arial"/>
          <w:sz w:val="24"/>
          <w:szCs w:val="24"/>
        </w:rPr>
        <w:t xml:space="preserve"> take collective responsibility to safeguard and promote the welfare of our pupils, there will also be a na</w:t>
      </w:r>
      <w:r w:rsidR="00440153" w:rsidRPr="00C63139">
        <w:rPr>
          <w:rFonts w:ascii="Century Gothic" w:eastAsia="Arial" w:hAnsi="Century Gothic" w:cs="Arial"/>
          <w:sz w:val="24"/>
          <w:szCs w:val="24"/>
        </w:rPr>
        <w:t>med lead</w:t>
      </w:r>
      <w:r w:rsidRPr="00C63139">
        <w:rPr>
          <w:rFonts w:ascii="Century Gothic" w:eastAsia="Arial" w:hAnsi="Century Gothic" w:cs="Arial"/>
          <w:sz w:val="24"/>
          <w:szCs w:val="24"/>
        </w:rPr>
        <w:t xml:space="preserve"> who champions safeguarding within the </w:t>
      </w:r>
      <w:r w:rsidR="00440153" w:rsidRPr="00C63139">
        <w:rPr>
          <w:rFonts w:ascii="Century Gothic" w:eastAsia="Arial" w:hAnsi="Century Gothic" w:cs="Arial"/>
          <w:sz w:val="24"/>
          <w:szCs w:val="24"/>
        </w:rPr>
        <w:t>provision</w:t>
      </w:r>
      <w:r w:rsidRPr="00C63139">
        <w:rPr>
          <w:rFonts w:ascii="Century Gothic" w:eastAsia="Arial" w:hAnsi="Century Gothic" w:cs="Arial"/>
          <w:sz w:val="24"/>
          <w:szCs w:val="24"/>
        </w:rPr>
        <w:t>.</w:t>
      </w:r>
    </w:p>
    <w:p w14:paraId="5F06F760" w14:textId="77777777" w:rsidR="00F96546" w:rsidRPr="00C63139" w:rsidRDefault="00F96546">
      <w:pPr>
        <w:rPr>
          <w:rFonts w:ascii="Century Gothic" w:eastAsia="Arial" w:hAnsi="Century Gothic" w:cs="Arial"/>
          <w:sz w:val="24"/>
          <w:szCs w:val="24"/>
        </w:rPr>
      </w:pPr>
    </w:p>
    <w:p w14:paraId="6F65684C" w14:textId="77777777" w:rsidR="00D647A5" w:rsidRPr="00C63139" w:rsidRDefault="00D647A5">
      <w:pPr>
        <w:rPr>
          <w:rFonts w:ascii="Century Gothic" w:eastAsia="Arial" w:hAnsi="Century Gothic" w:cs="Arial"/>
          <w:sz w:val="24"/>
          <w:szCs w:val="24"/>
        </w:rPr>
      </w:pPr>
    </w:p>
    <w:p w14:paraId="294CFCD0" w14:textId="3B7E17D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w:t>
      </w:r>
      <w:r w:rsidR="00D647A5" w:rsidRPr="00C63139">
        <w:rPr>
          <w:rFonts w:ascii="Century Gothic" w:eastAsia="Arial" w:hAnsi="Century Gothic" w:cs="Arial"/>
          <w:sz w:val="24"/>
          <w:szCs w:val="24"/>
        </w:rPr>
        <w:t>Manager</w:t>
      </w:r>
      <w:r w:rsidRPr="00C63139">
        <w:rPr>
          <w:rFonts w:ascii="Century Gothic" w:eastAsia="Arial" w:hAnsi="Century Gothic" w:cs="Arial"/>
          <w:sz w:val="24"/>
          <w:szCs w:val="24"/>
        </w:rPr>
        <w:t xml:space="preserve"> </w:t>
      </w:r>
      <w:r w:rsidR="007E752F" w:rsidRPr="00C63139">
        <w:rPr>
          <w:rFonts w:ascii="Century Gothic" w:eastAsia="Arial" w:hAnsi="Century Gothic" w:cs="Arial"/>
          <w:sz w:val="24"/>
          <w:szCs w:val="24"/>
        </w:rPr>
        <w:t>of The Wilderness Grove</w:t>
      </w:r>
      <w:r w:rsidRPr="00C63139">
        <w:rPr>
          <w:rFonts w:ascii="Century Gothic" w:eastAsia="Arial" w:hAnsi="Century Gothic" w:cs="Arial"/>
          <w:sz w:val="24"/>
          <w:szCs w:val="24"/>
        </w:rPr>
        <w:t xml:space="preserve"> will ensure that:</w:t>
      </w:r>
    </w:p>
    <w:p w14:paraId="098B705D" w14:textId="77777777" w:rsidR="00F96546" w:rsidRPr="00C63139" w:rsidRDefault="00F96546">
      <w:pPr>
        <w:rPr>
          <w:rFonts w:ascii="Century Gothic" w:eastAsia="Arial" w:hAnsi="Century Gothic" w:cs="Arial"/>
          <w:sz w:val="24"/>
          <w:szCs w:val="24"/>
        </w:rPr>
      </w:pPr>
    </w:p>
    <w:p w14:paraId="4562471F" w14:textId="583C2256"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The safeguarding policy is in place and is reviewed annually, is available publicly via the website and has been written in line with Local Authority guidance and the requirements of the Norfolk Safeguarding Children Partnership policies and </w:t>
      </w:r>
      <w:r w:rsidR="00C63139" w:rsidRPr="00C63139">
        <w:rPr>
          <w:rFonts w:ascii="Century Gothic" w:eastAsia="Arial" w:hAnsi="Century Gothic" w:cs="Arial"/>
          <w:sz w:val="24"/>
          <w:szCs w:val="24"/>
        </w:rPr>
        <w:t>procedures.</w:t>
      </w:r>
    </w:p>
    <w:p w14:paraId="664F57F6" w14:textId="77777777" w:rsidR="00F96546" w:rsidRPr="00C63139" w:rsidRDefault="00F96546">
      <w:pPr>
        <w:rPr>
          <w:rFonts w:ascii="Century Gothic" w:eastAsia="Arial" w:hAnsi="Century Gothic" w:cs="Arial"/>
          <w:sz w:val="24"/>
          <w:szCs w:val="24"/>
        </w:rPr>
      </w:pPr>
    </w:p>
    <w:p w14:paraId="0CEE6132" w14:textId="57591804"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The </w:t>
      </w:r>
      <w:r w:rsidR="007E752F" w:rsidRPr="00C63139">
        <w:rPr>
          <w:rFonts w:ascii="Century Gothic" w:eastAsia="Arial" w:hAnsi="Century Gothic" w:cs="Arial"/>
          <w:sz w:val="24"/>
          <w:szCs w:val="24"/>
        </w:rPr>
        <w:t>provision</w:t>
      </w:r>
      <w:r w:rsidRPr="00C63139">
        <w:rPr>
          <w:rFonts w:ascii="Century Gothic" w:eastAsia="Arial" w:hAnsi="Century Gothic" w:cs="Arial"/>
          <w:sz w:val="24"/>
          <w:szCs w:val="24"/>
        </w:rPr>
        <w:t xml:space="preserve"> </w:t>
      </w:r>
      <w:r w:rsidR="00C63139" w:rsidRPr="00C63139">
        <w:rPr>
          <w:rFonts w:ascii="Century Gothic" w:eastAsia="Arial" w:hAnsi="Century Gothic" w:cs="Arial"/>
          <w:sz w:val="24"/>
          <w:szCs w:val="24"/>
        </w:rPr>
        <w:t>contributes</w:t>
      </w:r>
      <w:r w:rsidRPr="00C63139">
        <w:rPr>
          <w:rFonts w:ascii="Century Gothic" w:eastAsia="Arial" w:hAnsi="Century Gothic" w:cs="Arial"/>
          <w:sz w:val="24"/>
          <w:szCs w:val="24"/>
        </w:rPr>
        <w:t xml:space="preserve"> to inter-agency working in line with Working Together to Safeguard Children (2018</w:t>
      </w:r>
      <w:r w:rsidR="008403BF" w:rsidRPr="00C63139">
        <w:rPr>
          <w:rFonts w:ascii="Century Gothic" w:eastAsia="Arial" w:hAnsi="Century Gothic" w:cs="Arial"/>
          <w:sz w:val="24"/>
          <w:szCs w:val="24"/>
        </w:rPr>
        <w:t>).</w:t>
      </w:r>
    </w:p>
    <w:p w14:paraId="30137310" w14:textId="77777777" w:rsidR="00F96546" w:rsidRPr="00C63139" w:rsidRDefault="00F96546">
      <w:pPr>
        <w:ind w:left="720"/>
        <w:rPr>
          <w:rFonts w:ascii="Century Gothic" w:eastAsia="Arial" w:hAnsi="Century Gothic" w:cs="Arial"/>
          <w:sz w:val="24"/>
          <w:szCs w:val="24"/>
        </w:rPr>
      </w:pPr>
    </w:p>
    <w:p w14:paraId="7531F39E" w14:textId="47A96DC8"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A senior member of staff from </w:t>
      </w:r>
      <w:r w:rsidR="002D41B2" w:rsidRPr="00C63139">
        <w:rPr>
          <w:rFonts w:ascii="Century Gothic" w:eastAsia="Arial" w:hAnsi="Century Gothic" w:cs="Arial"/>
          <w:sz w:val="24"/>
          <w:szCs w:val="24"/>
        </w:rPr>
        <w:t>the</w:t>
      </w:r>
      <w:r w:rsidRPr="00C63139">
        <w:rPr>
          <w:rFonts w:ascii="Century Gothic" w:eastAsia="Arial" w:hAnsi="Century Gothic" w:cs="Arial"/>
          <w:sz w:val="24"/>
          <w:szCs w:val="24"/>
        </w:rPr>
        <w:t xml:space="preserve"> team is designated to take the lead responsibility for safeguarding and child protection and that there is at least one deputy DSL(s) who is appropriately trained member to deal with any issues in the absence of the Designated Safeguarding Lead (DSL). There will always be cover for this role. The role will be evidenced explicitly in the role holder’s job description.</w:t>
      </w:r>
      <w:r w:rsidR="00C63139">
        <w:rPr>
          <w:rFonts w:ascii="Century Gothic" w:eastAsia="Arial" w:hAnsi="Century Gothic" w:cs="Arial"/>
          <w:sz w:val="24"/>
          <w:szCs w:val="24"/>
        </w:rPr>
        <w:t xml:space="preserve"> Identified DSL’s Catherine Regi and Thomas Wild Managing FSLs.</w:t>
      </w:r>
      <w:r w:rsidR="00025794">
        <w:rPr>
          <w:rFonts w:ascii="Century Gothic" w:eastAsia="Arial" w:hAnsi="Century Gothic" w:cs="Arial"/>
          <w:sz w:val="24"/>
          <w:szCs w:val="24"/>
        </w:rPr>
        <w:t xml:space="preserve"> </w:t>
      </w:r>
    </w:p>
    <w:p w14:paraId="185BE731" w14:textId="77777777" w:rsidR="00F96546" w:rsidRPr="00C63139" w:rsidRDefault="00F96546">
      <w:pPr>
        <w:rPr>
          <w:rFonts w:ascii="Century Gothic" w:eastAsia="Arial" w:hAnsi="Century Gothic" w:cs="Arial"/>
          <w:sz w:val="24"/>
          <w:szCs w:val="24"/>
        </w:rPr>
      </w:pPr>
    </w:p>
    <w:p w14:paraId="18C100C5" w14:textId="0E4F5DD7"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All staff receive a safeguarding induction and are provided with a copy of this policy, the staff code of conduct, the behaviour policy and the safeguarding response for those </w:t>
      </w:r>
      <w:r w:rsidR="00BE7CED" w:rsidRPr="00C63139">
        <w:rPr>
          <w:rFonts w:ascii="Century Gothic" w:eastAsia="Arial" w:hAnsi="Century Gothic" w:cs="Arial"/>
          <w:sz w:val="24"/>
          <w:szCs w:val="24"/>
        </w:rPr>
        <w:t xml:space="preserve">children </w:t>
      </w:r>
      <w:r w:rsidRPr="00C63139">
        <w:rPr>
          <w:rFonts w:ascii="Century Gothic" w:eastAsia="Arial" w:hAnsi="Century Gothic" w:cs="Arial"/>
          <w:sz w:val="24"/>
          <w:szCs w:val="24"/>
        </w:rPr>
        <w:t>who go missing</w:t>
      </w:r>
      <w:r w:rsidR="00BE7CED" w:rsidRPr="00C63139">
        <w:rPr>
          <w:rFonts w:ascii="Century Gothic" w:eastAsia="Arial" w:hAnsi="Century Gothic" w:cs="Arial"/>
          <w:sz w:val="24"/>
          <w:szCs w:val="24"/>
        </w:rPr>
        <w:t>.</w:t>
      </w:r>
    </w:p>
    <w:p w14:paraId="3F47415C" w14:textId="77777777" w:rsidR="00F96546" w:rsidRPr="00C63139" w:rsidRDefault="00F96546">
      <w:pPr>
        <w:ind w:left="720"/>
        <w:rPr>
          <w:rFonts w:ascii="Century Gothic" w:eastAsia="Arial" w:hAnsi="Century Gothic" w:cs="Arial"/>
          <w:sz w:val="24"/>
          <w:szCs w:val="24"/>
        </w:rPr>
      </w:pPr>
    </w:p>
    <w:p w14:paraId="2BA33E50" w14:textId="100C6934"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All staff undertake appropriate child protection training that is updated annually and online safety </w:t>
      </w:r>
      <w:r w:rsidR="00C63139" w:rsidRPr="00C63139">
        <w:rPr>
          <w:rFonts w:ascii="Century Gothic" w:eastAsia="Arial" w:hAnsi="Century Gothic" w:cs="Arial"/>
          <w:sz w:val="24"/>
          <w:szCs w:val="24"/>
        </w:rPr>
        <w:t>training.</w:t>
      </w:r>
    </w:p>
    <w:p w14:paraId="309A5F60" w14:textId="77777777" w:rsidR="00F96546" w:rsidRPr="00C63139" w:rsidRDefault="00F96546">
      <w:pPr>
        <w:rPr>
          <w:rFonts w:ascii="Century Gothic" w:eastAsia="Arial" w:hAnsi="Century Gothic" w:cs="Arial"/>
          <w:sz w:val="24"/>
          <w:szCs w:val="24"/>
        </w:rPr>
      </w:pPr>
    </w:p>
    <w:p w14:paraId="2D49B753" w14:textId="162822F6" w:rsidR="00F96546" w:rsidRPr="00C63139" w:rsidRDefault="00BA4B2E">
      <w:pPr>
        <w:numPr>
          <w:ilvl w:val="0"/>
          <w:numId w:val="1"/>
        </w:numPr>
        <w:rPr>
          <w:rFonts w:ascii="Century Gothic" w:hAnsi="Century Gothic"/>
          <w:sz w:val="24"/>
          <w:szCs w:val="24"/>
        </w:rPr>
      </w:pPr>
      <w:r w:rsidRPr="00C63139">
        <w:rPr>
          <w:rFonts w:ascii="Century Gothic" w:eastAsia="Arial" w:hAnsi="Century Gothic" w:cs="Arial"/>
          <w:sz w:val="24"/>
          <w:szCs w:val="24"/>
        </w:rPr>
        <w:t xml:space="preserve">Procedures are in place for dealing with allegations against members of staff and volunteers in line with statutory </w:t>
      </w:r>
      <w:r w:rsidR="00C63139" w:rsidRPr="00C63139">
        <w:rPr>
          <w:rFonts w:ascii="Century Gothic" w:eastAsia="Arial" w:hAnsi="Century Gothic" w:cs="Arial"/>
          <w:sz w:val="24"/>
          <w:szCs w:val="24"/>
        </w:rPr>
        <w:t>guidance.</w:t>
      </w:r>
      <w:r w:rsidRPr="00C63139">
        <w:rPr>
          <w:rFonts w:ascii="Century Gothic" w:eastAsia="Arial" w:hAnsi="Century Gothic" w:cs="Arial"/>
          <w:sz w:val="24"/>
          <w:szCs w:val="24"/>
        </w:rPr>
        <w:t xml:space="preserve"> </w:t>
      </w:r>
    </w:p>
    <w:p w14:paraId="000AAFA4" w14:textId="77777777" w:rsidR="00F96546" w:rsidRPr="00C63139" w:rsidRDefault="00F96546">
      <w:pPr>
        <w:rPr>
          <w:rFonts w:ascii="Century Gothic" w:eastAsia="Arial" w:hAnsi="Century Gothic" w:cs="Arial"/>
          <w:sz w:val="24"/>
          <w:szCs w:val="24"/>
        </w:rPr>
      </w:pPr>
    </w:p>
    <w:p w14:paraId="3500DACE" w14:textId="35F4898F" w:rsidR="00F96546" w:rsidRPr="00C63139" w:rsidRDefault="00BA4B2E">
      <w:pPr>
        <w:numPr>
          <w:ilvl w:val="0"/>
          <w:numId w:val="1"/>
        </w:numPr>
        <w:rPr>
          <w:rFonts w:ascii="Century Gothic" w:hAnsi="Century Gothic"/>
          <w:sz w:val="24"/>
          <w:szCs w:val="24"/>
        </w:rPr>
      </w:pPr>
      <w:bookmarkStart w:id="0" w:name="_30j0zll" w:colFirst="0" w:colLast="0"/>
      <w:bookmarkEnd w:id="0"/>
      <w:r w:rsidRPr="00C63139">
        <w:rPr>
          <w:rFonts w:ascii="Century Gothic" w:eastAsia="Arial" w:hAnsi="Century Gothic" w:cs="Arial"/>
          <w:sz w:val="24"/>
          <w:szCs w:val="24"/>
        </w:rPr>
        <w:t xml:space="preserve">Safer recruitment practices are followed in accordance with the requirements of </w:t>
      </w:r>
      <w:hyperlink r:id="rId9">
        <w:r w:rsidRPr="00C63139">
          <w:rPr>
            <w:rFonts w:ascii="Century Gothic" w:eastAsia="Arial" w:hAnsi="Century Gothic" w:cs="Arial"/>
            <w:i/>
            <w:color w:val="0000FF"/>
            <w:sz w:val="24"/>
            <w:szCs w:val="24"/>
            <w:u w:val="single"/>
          </w:rPr>
          <w:t>’Keeping Children Safe in Education’</w:t>
        </w:r>
      </w:hyperlink>
      <w:r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Pr="00C63139">
        <w:rPr>
          <w:rFonts w:ascii="Century Gothic" w:eastAsia="Arial" w:hAnsi="Century Gothic" w:cs="Arial"/>
          <w:sz w:val="24"/>
          <w:szCs w:val="24"/>
        </w:rPr>
        <w:t>);</w:t>
      </w:r>
    </w:p>
    <w:p w14:paraId="7CD6DB76" w14:textId="77777777" w:rsidR="00F96546" w:rsidRPr="00C63139" w:rsidRDefault="00F96546">
      <w:pPr>
        <w:ind w:left="720"/>
        <w:rPr>
          <w:rFonts w:ascii="Century Gothic" w:hAnsi="Century Gothic"/>
          <w:sz w:val="23"/>
          <w:szCs w:val="23"/>
        </w:rPr>
      </w:pPr>
    </w:p>
    <w:p w14:paraId="59AE4869" w14:textId="3E9DD5F3"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This policy includes detailed information on the procedures and processes to follow regarding </w:t>
      </w:r>
      <w:r w:rsidR="00C63139" w:rsidRPr="00C63139">
        <w:rPr>
          <w:rFonts w:ascii="Century Gothic" w:eastAsia="Arial" w:hAnsi="Century Gothic" w:cs="Arial"/>
          <w:sz w:val="24"/>
          <w:szCs w:val="24"/>
        </w:rPr>
        <w:t>peer-on-peer</w:t>
      </w:r>
      <w:r w:rsidRPr="00C63139">
        <w:rPr>
          <w:rFonts w:ascii="Century Gothic" w:eastAsia="Arial" w:hAnsi="Century Gothic" w:cs="Arial"/>
          <w:sz w:val="24"/>
          <w:szCs w:val="24"/>
        </w:rPr>
        <w:t xml:space="preserve"> abuse, the recognition of it and the different forms it may take.</w:t>
      </w:r>
    </w:p>
    <w:p w14:paraId="0E1CB871"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It is essential that they remedy without delay any weakness </w:t>
      </w:r>
      <w:proofErr w:type="gramStart"/>
      <w:r w:rsidRPr="00C63139">
        <w:rPr>
          <w:rFonts w:ascii="Century Gothic" w:eastAsia="Arial" w:hAnsi="Century Gothic" w:cs="Arial"/>
          <w:sz w:val="24"/>
          <w:szCs w:val="24"/>
        </w:rPr>
        <w:t>in regard to</w:t>
      </w:r>
      <w:proofErr w:type="gramEnd"/>
      <w:r w:rsidRPr="00C63139">
        <w:rPr>
          <w:rFonts w:ascii="Century Gothic" w:eastAsia="Arial" w:hAnsi="Century Gothic" w:cs="Arial"/>
          <w:sz w:val="24"/>
          <w:szCs w:val="24"/>
        </w:rPr>
        <w:t xml:space="preserve"> our safeguarding arrangements that are brought to their attention. </w:t>
      </w:r>
    </w:p>
    <w:p w14:paraId="03CEA299" w14:textId="77777777" w:rsidR="00F96546" w:rsidRPr="00C63139" w:rsidRDefault="00F96546">
      <w:pPr>
        <w:rPr>
          <w:rFonts w:ascii="Century Gothic" w:eastAsia="Arial" w:hAnsi="Century Gothic" w:cs="Arial"/>
          <w:sz w:val="24"/>
          <w:szCs w:val="24"/>
        </w:rPr>
      </w:pPr>
    </w:p>
    <w:p w14:paraId="7A7F8B0C" w14:textId="77777777" w:rsidR="009F3AEF" w:rsidRPr="00C63139" w:rsidRDefault="00791DDB">
      <w:pPr>
        <w:rPr>
          <w:rFonts w:ascii="Century Gothic" w:eastAsia="Arial" w:hAnsi="Century Gothic" w:cs="Arial"/>
          <w:sz w:val="24"/>
          <w:szCs w:val="24"/>
        </w:rPr>
      </w:pPr>
      <w:r w:rsidRPr="00C63139">
        <w:rPr>
          <w:rFonts w:ascii="Century Gothic" w:eastAsia="Arial" w:hAnsi="Century Gothic" w:cs="Arial"/>
          <w:b/>
          <w:sz w:val="24"/>
          <w:szCs w:val="24"/>
        </w:rPr>
        <w:t>The Forest School Leader</w:t>
      </w:r>
    </w:p>
    <w:p w14:paraId="277ED9FD" w14:textId="23FEA152"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lastRenderedPageBreak/>
        <w:t xml:space="preserve">At </w:t>
      </w:r>
      <w:r w:rsidR="00791DDB"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the </w:t>
      </w:r>
      <w:r w:rsidR="00791DDB" w:rsidRPr="00C63139">
        <w:rPr>
          <w:rFonts w:ascii="Century Gothic" w:eastAsia="Arial" w:hAnsi="Century Gothic" w:cs="Arial"/>
          <w:sz w:val="24"/>
          <w:szCs w:val="24"/>
        </w:rPr>
        <w:t>Forest School leader</w:t>
      </w:r>
      <w:r w:rsidRPr="00C63139">
        <w:rPr>
          <w:rFonts w:ascii="Century Gothic" w:eastAsia="Arial" w:hAnsi="Century Gothic" w:cs="Arial"/>
          <w:sz w:val="24"/>
          <w:szCs w:val="24"/>
        </w:rPr>
        <w:t xml:space="preserve"> is responsible for: </w:t>
      </w:r>
    </w:p>
    <w:p w14:paraId="487D8485" w14:textId="520DF894" w:rsidR="00F96546" w:rsidRPr="00C63139" w:rsidRDefault="00BA4B2E">
      <w:pPr>
        <w:numPr>
          <w:ilvl w:val="0"/>
          <w:numId w:val="4"/>
        </w:numPr>
        <w:rPr>
          <w:rFonts w:ascii="Century Gothic" w:hAnsi="Century Gothic"/>
          <w:sz w:val="24"/>
          <w:szCs w:val="24"/>
        </w:rPr>
      </w:pPr>
      <w:r w:rsidRPr="00C63139">
        <w:rPr>
          <w:rFonts w:ascii="Century Gothic" w:eastAsia="Arial" w:hAnsi="Century Gothic" w:cs="Arial"/>
          <w:sz w:val="24"/>
          <w:szCs w:val="24"/>
        </w:rPr>
        <w:t>I</w:t>
      </w:r>
      <w:r w:rsidR="00791DDB" w:rsidRPr="00C63139">
        <w:rPr>
          <w:rFonts w:ascii="Century Gothic" w:eastAsia="Arial" w:hAnsi="Century Gothic" w:cs="Arial"/>
          <w:sz w:val="24"/>
          <w:szCs w:val="24"/>
        </w:rPr>
        <w:t>s</w:t>
      </w:r>
      <w:r w:rsidRPr="00C63139">
        <w:rPr>
          <w:rFonts w:ascii="Century Gothic" w:eastAsia="Arial" w:hAnsi="Century Gothic" w:cs="Arial"/>
          <w:sz w:val="24"/>
          <w:szCs w:val="24"/>
        </w:rPr>
        <w:t xml:space="preserve"> the Designated Safeguarding Lead (DSL</w:t>
      </w:r>
      <w:r w:rsidR="00C63139" w:rsidRPr="00C63139">
        <w:rPr>
          <w:rFonts w:ascii="Century Gothic" w:eastAsia="Arial" w:hAnsi="Century Gothic" w:cs="Arial"/>
          <w:sz w:val="24"/>
          <w:szCs w:val="24"/>
        </w:rPr>
        <w:t>).</w:t>
      </w:r>
    </w:p>
    <w:p w14:paraId="1251B258" w14:textId="64C3DE05" w:rsidR="00F96546" w:rsidRPr="00C63139" w:rsidRDefault="00BA4B2E">
      <w:pPr>
        <w:numPr>
          <w:ilvl w:val="0"/>
          <w:numId w:val="4"/>
        </w:numPr>
        <w:rPr>
          <w:rFonts w:ascii="Century Gothic" w:hAnsi="Century Gothic"/>
          <w:sz w:val="24"/>
          <w:szCs w:val="24"/>
        </w:rPr>
      </w:pPr>
      <w:r w:rsidRPr="00C63139">
        <w:rPr>
          <w:rFonts w:ascii="Century Gothic" w:eastAsia="Arial" w:hAnsi="Century Gothic" w:cs="Arial"/>
          <w:sz w:val="24"/>
          <w:szCs w:val="24"/>
        </w:rPr>
        <w:t xml:space="preserve">Identifying alternate members of staff to act as the Designated Safeguarding Lead (DSL) in his/her absence to ensure there is always cover for the </w:t>
      </w:r>
      <w:r w:rsidR="00C63139" w:rsidRPr="00C63139">
        <w:rPr>
          <w:rFonts w:ascii="Century Gothic" w:eastAsia="Arial" w:hAnsi="Century Gothic" w:cs="Arial"/>
          <w:sz w:val="24"/>
          <w:szCs w:val="24"/>
        </w:rPr>
        <w:t>role.</w:t>
      </w:r>
    </w:p>
    <w:p w14:paraId="63338D25" w14:textId="6DFA5A5C" w:rsidR="00F96546" w:rsidRPr="00C63139" w:rsidRDefault="00BA4B2E">
      <w:pPr>
        <w:numPr>
          <w:ilvl w:val="0"/>
          <w:numId w:val="4"/>
        </w:numPr>
        <w:rPr>
          <w:rFonts w:ascii="Century Gothic" w:hAnsi="Century Gothic"/>
          <w:color w:val="000000"/>
          <w:sz w:val="24"/>
          <w:szCs w:val="24"/>
        </w:rPr>
      </w:pPr>
      <w:r w:rsidRPr="00C63139">
        <w:rPr>
          <w:rFonts w:ascii="Century Gothic" w:eastAsia="Arial" w:hAnsi="Century Gothic" w:cs="Arial"/>
          <w:color w:val="000000"/>
          <w:sz w:val="24"/>
          <w:szCs w:val="24"/>
        </w:rPr>
        <w:t xml:space="preserve">Ensuring that the policies and procedures adopted, particularly concerning referrals of cases of suspected abuse and neglect, are followed by all </w:t>
      </w:r>
      <w:r w:rsidR="00C63139" w:rsidRPr="00C63139">
        <w:rPr>
          <w:rFonts w:ascii="Century Gothic" w:eastAsia="Arial" w:hAnsi="Century Gothic" w:cs="Arial"/>
          <w:color w:val="000000"/>
          <w:sz w:val="24"/>
          <w:szCs w:val="24"/>
        </w:rPr>
        <w:t>staff.</w:t>
      </w:r>
    </w:p>
    <w:p w14:paraId="4BBAA09A" w14:textId="30E0B7CF" w:rsidR="00F96546" w:rsidRPr="00C63139" w:rsidRDefault="00BA4B2E">
      <w:pPr>
        <w:numPr>
          <w:ilvl w:val="0"/>
          <w:numId w:val="4"/>
        </w:numPr>
        <w:rPr>
          <w:rFonts w:ascii="Century Gothic" w:hAnsi="Century Gothic"/>
          <w:sz w:val="24"/>
          <w:szCs w:val="24"/>
        </w:rPr>
      </w:pPr>
      <w:r w:rsidRPr="00C63139">
        <w:rPr>
          <w:rFonts w:ascii="Century Gothic" w:eastAsia="Arial" w:hAnsi="Century Gothic" w:cs="Arial"/>
          <w:sz w:val="24"/>
          <w:szCs w:val="24"/>
        </w:rPr>
        <w:t xml:space="preserve">Ensuring that all staff and volunteers feel able to raise concerns about poor or unsafe practice and such concerns are addressed sensitively in accordance with agreed whistle-blowing </w:t>
      </w:r>
      <w:r w:rsidR="000C69BA" w:rsidRPr="00C63139">
        <w:rPr>
          <w:rFonts w:ascii="Century Gothic" w:eastAsia="Arial" w:hAnsi="Century Gothic" w:cs="Arial"/>
          <w:sz w:val="24"/>
          <w:szCs w:val="24"/>
        </w:rPr>
        <w:t>procedures.</w:t>
      </w:r>
    </w:p>
    <w:p w14:paraId="51B01DD1" w14:textId="77777777" w:rsidR="00F96546" w:rsidRPr="00C63139" w:rsidRDefault="00BA4B2E">
      <w:pPr>
        <w:numPr>
          <w:ilvl w:val="0"/>
          <w:numId w:val="4"/>
        </w:numPr>
        <w:rPr>
          <w:rFonts w:ascii="Century Gothic" w:hAnsi="Century Gothic"/>
          <w:sz w:val="24"/>
          <w:szCs w:val="24"/>
        </w:rPr>
      </w:pPr>
      <w:r w:rsidRPr="00C63139">
        <w:rPr>
          <w:rFonts w:ascii="Century Gothic" w:eastAsia="Arial" w:hAnsi="Century Gothic" w:cs="Arial"/>
          <w:sz w:val="24"/>
          <w:szCs w:val="24"/>
        </w:rPr>
        <w:t xml:space="preserve">Liaise with the LADO in the event of an allegation of abuse being made against a member of staff or volunteer. </w:t>
      </w:r>
    </w:p>
    <w:p w14:paraId="6C74CE03" w14:textId="77777777" w:rsidR="00F96546" w:rsidRPr="00C63139" w:rsidRDefault="00F96546">
      <w:pPr>
        <w:rPr>
          <w:rFonts w:ascii="Century Gothic" w:eastAsia="Arial" w:hAnsi="Century Gothic" w:cs="Arial"/>
          <w:sz w:val="24"/>
          <w:szCs w:val="24"/>
        </w:rPr>
      </w:pPr>
    </w:p>
    <w:p w14:paraId="2B07AC17" w14:textId="77777777" w:rsidR="009F3AEF" w:rsidRPr="00C63139" w:rsidRDefault="00BA4B2E" w:rsidP="009F3AEF">
      <w:pPr>
        <w:rPr>
          <w:rFonts w:ascii="Century Gothic" w:eastAsia="Arial" w:hAnsi="Century Gothic" w:cs="Arial"/>
          <w:sz w:val="24"/>
          <w:szCs w:val="24"/>
        </w:rPr>
      </w:pPr>
      <w:r w:rsidRPr="00C63139">
        <w:rPr>
          <w:rFonts w:ascii="Century Gothic" w:eastAsia="Arial" w:hAnsi="Century Gothic" w:cs="Arial"/>
          <w:b/>
          <w:sz w:val="24"/>
          <w:szCs w:val="24"/>
        </w:rPr>
        <w:t>Designated Safeguarding Lead (DSL)</w:t>
      </w:r>
    </w:p>
    <w:p w14:paraId="26B257A2" w14:textId="2B44A7EF" w:rsidR="00F96546" w:rsidRPr="00C63139" w:rsidRDefault="00BA4B2E" w:rsidP="009F3AEF">
      <w:pPr>
        <w:rPr>
          <w:rFonts w:ascii="Century Gothic" w:eastAsia="Arial" w:hAnsi="Century Gothic" w:cs="Arial"/>
          <w:sz w:val="24"/>
          <w:szCs w:val="24"/>
        </w:rPr>
      </w:pPr>
      <w:r w:rsidRPr="00C63139">
        <w:rPr>
          <w:rFonts w:ascii="Century Gothic" w:eastAsia="Arial" w:hAnsi="Century Gothic" w:cs="Arial"/>
          <w:sz w:val="24"/>
          <w:szCs w:val="24"/>
        </w:rPr>
        <w:t xml:space="preserve">The Designated Safeguarding Lead is </w:t>
      </w:r>
      <w:r w:rsidR="00507099" w:rsidRPr="00C63139">
        <w:rPr>
          <w:rFonts w:ascii="Century Gothic" w:eastAsia="Arial" w:hAnsi="Century Gothic" w:cs="Arial"/>
          <w:sz w:val="24"/>
          <w:szCs w:val="24"/>
        </w:rPr>
        <w:t>the Forest School leader on site</w:t>
      </w:r>
      <w:r w:rsidR="003E7765" w:rsidRPr="00C63139">
        <w:rPr>
          <w:rFonts w:ascii="Century Gothic" w:eastAsia="Arial" w:hAnsi="Century Gothic" w:cs="Arial"/>
          <w:sz w:val="24"/>
          <w:szCs w:val="24"/>
        </w:rPr>
        <w:t xml:space="preserve">. </w:t>
      </w:r>
      <w:r w:rsidRPr="00C63139">
        <w:rPr>
          <w:rFonts w:ascii="Century Gothic" w:eastAsia="Arial" w:hAnsi="Century Gothic" w:cs="Arial"/>
          <w:sz w:val="24"/>
          <w:szCs w:val="24"/>
        </w:rPr>
        <w:t xml:space="preserve">The DSL will carry out their role in accordance with the responsibilities outlined in Annex B of </w:t>
      </w:r>
      <w:hyperlink r:id="rId10">
        <w:r w:rsidR="008D4772" w:rsidRPr="00C63139">
          <w:rPr>
            <w:rFonts w:ascii="Century Gothic" w:eastAsia="Arial" w:hAnsi="Century Gothic" w:cs="Arial"/>
            <w:i/>
            <w:color w:val="0000FF"/>
            <w:sz w:val="24"/>
            <w:szCs w:val="24"/>
            <w:u w:val="single"/>
          </w:rPr>
          <w:t>’Keeping Children Safe in Education’</w:t>
        </w:r>
      </w:hyperlink>
      <w:r w:rsidR="008D4772"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008D4772" w:rsidRPr="00C63139">
        <w:rPr>
          <w:rFonts w:ascii="Century Gothic" w:eastAsia="Arial" w:hAnsi="Century Gothic" w:cs="Arial"/>
          <w:sz w:val="24"/>
          <w:szCs w:val="24"/>
        </w:rPr>
        <w:t>);</w:t>
      </w:r>
    </w:p>
    <w:p w14:paraId="22D8ABF5" w14:textId="77777777" w:rsidR="00F96546" w:rsidRPr="00C63139" w:rsidRDefault="00F96546">
      <w:pPr>
        <w:rPr>
          <w:rFonts w:ascii="Century Gothic" w:eastAsia="Arial" w:hAnsi="Century Gothic" w:cs="Arial"/>
          <w:sz w:val="24"/>
          <w:szCs w:val="24"/>
        </w:rPr>
      </w:pPr>
    </w:p>
    <w:p w14:paraId="6D49A221" w14:textId="77777777" w:rsidR="00F96546" w:rsidRPr="00C63139" w:rsidRDefault="00BA4B2E" w:rsidP="00154796">
      <w:pPr>
        <w:rPr>
          <w:rFonts w:ascii="Century Gothic" w:eastAsia="Arial" w:hAnsi="Century Gothic" w:cs="Arial"/>
          <w:sz w:val="24"/>
          <w:szCs w:val="24"/>
        </w:rPr>
      </w:pPr>
      <w:r w:rsidRPr="00C63139">
        <w:rPr>
          <w:rFonts w:ascii="Century Gothic" w:eastAsia="Arial" w:hAnsi="Century Gothic" w:cs="Arial"/>
          <w:sz w:val="24"/>
          <w:szCs w:val="24"/>
        </w:rPr>
        <w:t>The DSL will provide advice and support to other staff on child welfare and</w:t>
      </w:r>
    </w:p>
    <w:p w14:paraId="3CDDBACF"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child protection matters. Any concern for a child’s safety or welfare will be recorded in writing and given to the DSL.  </w:t>
      </w:r>
    </w:p>
    <w:p w14:paraId="2154638E" w14:textId="77777777" w:rsidR="00F96546" w:rsidRPr="00C63139" w:rsidRDefault="00F96546">
      <w:pPr>
        <w:ind w:left="720"/>
        <w:rPr>
          <w:rFonts w:ascii="Century Gothic" w:eastAsia="Arial" w:hAnsi="Century Gothic" w:cs="Arial"/>
          <w:sz w:val="24"/>
          <w:szCs w:val="24"/>
        </w:rPr>
      </w:pPr>
    </w:p>
    <w:p w14:paraId="57893B68" w14:textId="10CDDB70" w:rsidR="00F96546" w:rsidRPr="00C63139" w:rsidRDefault="005872B2">
      <w:pPr>
        <w:rPr>
          <w:rFonts w:ascii="Century Gothic" w:eastAsia="Arial" w:hAnsi="Century Gothic" w:cs="Arial"/>
          <w:sz w:val="24"/>
          <w:szCs w:val="24"/>
        </w:rPr>
      </w:pPr>
      <w:r w:rsidRPr="00C63139">
        <w:rPr>
          <w:rFonts w:ascii="Century Gothic" w:eastAsia="Arial" w:hAnsi="Century Gothic" w:cs="Arial"/>
          <w:sz w:val="24"/>
          <w:szCs w:val="24"/>
        </w:rPr>
        <w:t>T</w:t>
      </w:r>
      <w:r w:rsidR="00BA4B2E" w:rsidRPr="00C63139">
        <w:rPr>
          <w:rFonts w:ascii="Century Gothic" w:eastAsia="Arial" w:hAnsi="Century Gothic" w:cs="Arial"/>
          <w:sz w:val="24"/>
          <w:szCs w:val="24"/>
        </w:rPr>
        <w:t>he designated safeguarding lead and or a deputy will</w:t>
      </w:r>
      <w:r w:rsidR="008D4772">
        <w:rPr>
          <w:rFonts w:ascii="Century Gothic" w:eastAsia="Arial" w:hAnsi="Century Gothic" w:cs="Arial"/>
          <w:sz w:val="24"/>
          <w:szCs w:val="24"/>
        </w:rPr>
        <w:t xml:space="preserve"> </w:t>
      </w:r>
      <w:r w:rsidR="00BA4B2E" w:rsidRPr="00C63139">
        <w:rPr>
          <w:rFonts w:ascii="Century Gothic" w:eastAsia="Arial" w:hAnsi="Century Gothic" w:cs="Arial"/>
          <w:sz w:val="24"/>
          <w:szCs w:val="24"/>
        </w:rPr>
        <w:t xml:space="preserve">always be available for staff to discuss any safeguarding concerns. If in </w:t>
      </w:r>
      <w:r w:rsidR="00BA4B2E" w:rsidRPr="00C63139">
        <w:rPr>
          <w:rFonts w:ascii="Century Gothic" w:eastAsia="Arial" w:hAnsi="Century Gothic" w:cs="Arial"/>
          <w:i/>
          <w:sz w:val="24"/>
          <w:szCs w:val="24"/>
        </w:rPr>
        <w:t>exceptional</w:t>
      </w:r>
      <w:r w:rsidR="00BA4B2E" w:rsidRPr="00C63139">
        <w:rPr>
          <w:rFonts w:ascii="Century Gothic" w:eastAsia="Arial" w:hAnsi="Century Gothic" w:cs="Arial"/>
          <w:sz w:val="24"/>
          <w:szCs w:val="24"/>
        </w:rPr>
        <w:t xml:space="preserve"> circumstances, a DSL is not available on site in person, we will ensure that they are available via telephone and/or any other relevant media.</w:t>
      </w:r>
    </w:p>
    <w:p w14:paraId="46B8DC4C" w14:textId="77777777" w:rsidR="00F96546" w:rsidRPr="00C63139" w:rsidRDefault="00F96546">
      <w:pPr>
        <w:rPr>
          <w:rFonts w:ascii="Century Gothic" w:eastAsia="Arial" w:hAnsi="Century Gothic" w:cs="Arial"/>
          <w:sz w:val="24"/>
          <w:szCs w:val="24"/>
        </w:rPr>
      </w:pPr>
    </w:p>
    <w:p w14:paraId="3CE82F71" w14:textId="6A5DEF70"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DSL will represent </w:t>
      </w:r>
      <w:r w:rsidR="002A7A28"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at child protection conferences and core group meetings.  Through appropriate training, knowledge and experience our DSL will liaise with Children’s Advice and Duty Service (CADS) and other agencies where </w:t>
      </w:r>
      <w:r w:rsidR="008D4772" w:rsidRPr="00C63139">
        <w:rPr>
          <w:rFonts w:ascii="Century Gothic" w:eastAsia="Arial" w:hAnsi="Century Gothic" w:cs="Arial"/>
          <w:sz w:val="24"/>
          <w:szCs w:val="24"/>
        </w:rPr>
        <w:t>necessary and</w:t>
      </w:r>
      <w:r w:rsidRPr="00C63139">
        <w:rPr>
          <w:rFonts w:ascii="Century Gothic" w:eastAsia="Arial" w:hAnsi="Century Gothic" w:cs="Arial"/>
          <w:sz w:val="24"/>
          <w:szCs w:val="24"/>
        </w:rPr>
        <w:t xml:space="preserve"> make referrals of suspected abuse to Children’s Advice and Duty Service (CADS), take part in strategy discussions and other interagency </w:t>
      </w:r>
      <w:proofErr w:type="gramStart"/>
      <w:r w:rsidRPr="00C63139">
        <w:rPr>
          <w:rFonts w:ascii="Century Gothic" w:eastAsia="Arial" w:hAnsi="Century Gothic" w:cs="Arial"/>
          <w:sz w:val="24"/>
          <w:szCs w:val="24"/>
        </w:rPr>
        <w:t>meetings</w:t>
      </w:r>
      <w:proofErr w:type="gramEnd"/>
      <w:r w:rsidRPr="00C63139">
        <w:rPr>
          <w:rFonts w:ascii="Century Gothic" w:eastAsia="Arial" w:hAnsi="Century Gothic" w:cs="Arial"/>
          <w:sz w:val="24"/>
          <w:szCs w:val="24"/>
        </w:rPr>
        <w:t xml:space="preserve"> and contribute to the assessment of children.</w:t>
      </w:r>
    </w:p>
    <w:p w14:paraId="3270E81B" w14:textId="77777777" w:rsidR="00F96546" w:rsidRPr="00C63139" w:rsidRDefault="00F96546">
      <w:pPr>
        <w:rPr>
          <w:rFonts w:ascii="Century Gothic" w:eastAsia="Arial" w:hAnsi="Century Gothic" w:cs="Arial"/>
          <w:sz w:val="24"/>
          <w:szCs w:val="24"/>
        </w:rPr>
      </w:pPr>
    </w:p>
    <w:p w14:paraId="3085166C" w14:textId="62E943CA"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DSL will maintain written records and child protection files ensuring that they are kept confidential and stored securely. </w:t>
      </w:r>
    </w:p>
    <w:p w14:paraId="7CB9F310" w14:textId="77777777" w:rsidR="00F96546" w:rsidRPr="00C63139" w:rsidRDefault="00F96546">
      <w:pPr>
        <w:rPr>
          <w:rFonts w:ascii="Century Gothic" w:eastAsia="Arial" w:hAnsi="Century Gothic" w:cs="Arial"/>
          <w:sz w:val="24"/>
          <w:szCs w:val="24"/>
        </w:rPr>
      </w:pPr>
    </w:p>
    <w:p w14:paraId="04AEB81C" w14:textId="2824B8EC" w:rsidR="00F96546" w:rsidRPr="00C63139" w:rsidRDefault="00BA4B2E">
      <w:pPr>
        <w:rPr>
          <w:rFonts w:ascii="Century Gothic" w:eastAsia="Arial" w:hAnsi="Century Gothic" w:cs="Arial"/>
          <w:sz w:val="24"/>
          <w:szCs w:val="24"/>
        </w:rPr>
      </w:pPr>
      <w:bookmarkStart w:id="1" w:name="_1fob9te" w:colFirst="0" w:colLast="0"/>
      <w:bookmarkEnd w:id="1"/>
      <w:r w:rsidRPr="00C63139">
        <w:rPr>
          <w:rFonts w:ascii="Century Gothic" w:eastAsia="Arial" w:hAnsi="Century Gothic" w:cs="Arial"/>
          <w:sz w:val="24"/>
          <w:szCs w:val="24"/>
        </w:rPr>
        <w:t xml:space="preserve">The DSL is responsible for ensuring that all staff members and volunteers are aware of our policy and the procedure they need to follow. They will ensure that all staff, </w:t>
      </w:r>
      <w:r w:rsidR="008D4772" w:rsidRPr="00C63139">
        <w:rPr>
          <w:rFonts w:ascii="Century Gothic" w:eastAsia="Arial" w:hAnsi="Century Gothic" w:cs="Arial"/>
          <w:sz w:val="24"/>
          <w:szCs w:val="24"/>
        </w:rPr>
        <w:t>volunteers,</w:t>
      </w:r>
      <w:r w:rsidRPr="00C63139">
        <w:rPr>
          <w:rFonts w:ascii="Century Gothic" w:eastAsia="Arial" w:hAnsi="Century Gothic" w:cs="Arial"/>
          <w:sz w:val="24"/>
          <w:szCs w:val="24"/>
        </w:rPr>
        <w:t xml:space="preserve"> and regular visitors have received appropriate child protection information during induction and have been trained.</w:t>
      </w:r>
    </w:p>
    <w:p w14:paraId="3DD9B10F" w14:textId="77777777" w:rsidR="00F96546" w:rsidRPr="00C63139" w:rsidRDefault="00F96546">
      <w:pPr>
        <w:rPr>
          <w:rFonts w:ascii="Century Gothic" w:eastAsia="Arial" w:hAnsi="Century Gothic" w:cs="Arial"/>
          <w:sz w:val="24"/>
          <w:szCs w:val="24"/>
        </w:rPr>
      </w:pPr>
    </w:p>
    <w:p w14:paraId="636A70B4" w14:textId="628F87C5"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DSL will obtain details of the Local Authority Personal Advisor appointed to guide and support a child who is a care leaver. </w:t>
      </w:r>
    </w:p>
    <w:p w14:paraId="05728495" w14:textId="77777777" w:rsidR="00F96546" w:rsidRPr="00C63139" w:rsidRDefault="00F96546">
      <w:pPr>
        <w:rPr>
          <w:rFonts w:ascii="Century Gothic" w:eastAsia="Arial" w:hAnsi="Century Gothic" w:cs="Arial"/>
          <w:sz w:val="24"/>
          <w:szCs w:val="24"/>
        </w:rPr>
      </w:pPr>
    </w:p>
    <w:p w14:paraId="1554FDC8" w14:textId="1D387A0C" w:rsidR="00F96546" w:rsidRPr="00C63139" w:rsidRDefault="00BA4B2E">
      <w:pPr>
        <w:keepNext/>
        <w:rPr>
          <w:rFonts w:ascii="Century Gothic" w:eastAsia="Arial" w:hAnsi="Century Gothic" w:cs="Arial"/>
          <w:sz w:val="24"/>
          <w:szCs w:val="24"/>
        </w:rPr>
      </w:pPr>
      <w:r w:rsidRPr="00C63139">
        <w:rPr>
          <w:rFonts w:ascii="Century Gothic" w:eastAsia="Arial" w:hAnsi="Century Gothic" w:cs="Arial"/>
          <w:b/>
          <w:sz w:val="24"/>
          <w:szCs w:val="24"/>
        </w:rPr>
        <w:lastRenderedPageBreak/>
        <w:t>Training and Induction</w:t>
      </w:r>
    </w:p>
    <w:p w14:paraId="7898973A" w14:textId="74D2487B"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When new staff join, they will be informed of the safeguarding arrangements in place.  They will be given a copy of our safeguarding policy, Part one and Annex A of </w:t>
      </w:r>
      <w:hyperlink r:id="rId11">
        <w:r w:rsidR="00F62E27" w:rsidRPr="00C63139">
          <w:rPr>
            <w:rFonts w:ascii="Century Gothic" w:eastAsia="Arial" w:hAnsi="Century Gothic" w:cs="Arial"/>
            <w:i/>
            <w:color w:val="0000FF"/>
            <w:sz w:val="24"/>
            <w:szCs w:val="24"/>
            <w:u w:val="single"/>
          </w:rPr>
          <w:t>’Keeping Children Safe in Education’</w:t>
        </w:r>
      </w:hyperlink>
      <w:r w:rsidR="00F62E27"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00F62E27" w:rsidRPr="00C63139">
        <w:rPr>
          <w:rFonts w:ascii="Century Gothic" w:eastAsia="Arial" w:hAnsi="Century Gothic" w:cs="Arial"/>
          <w:sz w:val="24"/>
          <w:szCs w:val="24"/>
        </w:rPr>
        <w:t>);</w:t>
      </w:r>
      <w:r w:rsidR="005F0E7C">
        <w:rPr>
          <w:rFonts w:ascii="Century Gothic" w:eastAsia="Arial" w:hAnsi="Century Gothic" w:cs="Arial"/>
          <w:sz w:val="24"/>
          <w:szCs w:val="24"/>
        </w:rPr>
        <w:t xml:space="preserve"> </w:t>
      </w:r>
      <w:r w:rsidRPr="00C63139">
        <w:rPr>
          <w:rFonts w:ascii="Century Gothic" w:eastAsia="Arial" w:hAnsi="Century Gothic" w:cs="Arial"/>
          <w:sz w:val="24"/>
          <w:szCs w:val="24"/>
        </w:rPr>
        <w:t xml:space="preserve">and told who our Designated Safeguarding Lead (DSL) and Deputy DSLs are. They will also receive a copy of the behaviour policy and the </w:t>
      </w:r>
      <w:r w:rsidR="00BE7E42" w:rsidRPr="00C63139">
        <w:rPr>
          <w:rFonts w:ascii="Century Gothic" w:eastAsia="Arial" w:hAnsi="Century Gothic" w:cs="Arial"/>
          <w:sz w:val="24"/>
          <w:szCs w:val="24"/>
        </w:rPr>
        <w:t>Wilderness Grove’s</w:t>
      </w:r>
      <w:r w:rsidRPr="00C63139">
        <w:rPr>
          <w:rFonts w:ascii="Century Gothic" w:eastAsia="Arial" w:hAnsi="Century Gothic" w:cs="Arial"/>
          <w:sz w:val="24"/>
          <w:szCs w:val="24"/>
        </w:rPr>
        <w:t xml:space="preserve"> response to children who go missing. All staff are expected to read these key documents. They will also be provided with the safeguarding recording form, given information on how to complete it and who to pass it to. </w:t>
      </w:r>
    </w:p>
    <w:p w14:paraId="10EE8768" w14:textId="77777777" w:rsidR="00F96546" w:rsidRPr="00C63139" w:rsidRDefault="00F96546">
      <w:pPr>
        <w:rPr>
          <w:rFonts w:ascii="Century Gothic" w:eastAsia="Arial" w:hAnsi="Century Gothic" w:cs="Arial"/>
          <w:sz w:val="24"/>
          <w:szCs w:val="24"/>
        </w:rPr>
      </w:pPr>
    </w:p>
    <w:p w14:paraId="29CD53A9" w14:textId="4E2CFD19"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Every new member of staff or volunteer will receive safeguarding training during their induction period within two weeks</w:t>
      </w:r>
      <w:r w:rsidRPr="00C63139">
        <w:rPr>
          <w:rFonts w:ascii="Century Gothic" w:eastAsia="Arial" w:hAnsi="Century Gothic" w:cs="Arial"/>
          <w:color w:val="FF0000"/>
          <w:sz w:val="24"/>
          <w:szCs w:val="24"/>
        </w:rPr>
        <w:t xml:space="preserve"> </w:t>
      </w:r>
      <w:r w:rsidRPr="00C63139">
        <w:rPr>
          <w:rFonts w:ascii="Century Gothic" w:eastAsia="Arial" w:hAnsi="Century Gothic" w:cs="Arial"/>
          <w:sz w:val="24"/>
          <w:szCs w:val="24"/>
        </w:rPr>
        <w:t xml:space="preserve">of joining. This programme will include information relating to signs and symptoms of abuse, how to manage a disclosure from a child, how to record, the processes for referral to Children’s Advice and Duty Service (CADS) and the statutory assessments under Section 17 and Section 47 as well as the remit of the role of the Designated Safeguarding Lead (DSL). The training will also include information about </w:t>
      </w:r>
      <w:r w:rsidR="000C69BA" w:rsidRPr="00C63139">
        <w:rPr>
          <w:rFonts w:ascii="Century Gothic" w:eastAsia="Arial" w:hAnsi="Century Gothic" w:cs="Arial"/>
          <w:sz w:val="24"/>
          <w:szCs w:val="24"/>
        </w:rPr>
        <w:t>whistleblowing</w:t>
      </w:r>
      <w:r w:rsidRPr="00C63139">
        <w:rPr>
          <w:rFonts w:ascii="Century Gothic" w:eastAsia="Arial" w:hAnsi="Century Gothic" w:cs="Arial"/>
          <w:sz w:val="24"/>
          <w:szCs w:val="24"/>
        </w:rPr>
        <w:t xml:space="preserve"> in respect of concerns about another adult’s behaviour and suitability to work with children.  </w:t>
      </w:r>
    </w:p>
    <w:p w14:paraId="450F3AAF" w14:textId="77777777" w:rsidR="00F96546" w:rsidRPr="00C63139" w:rsidRDefault="00F96546">
      <w:pPr>
        <w:rPr>
          <w:rFonts w:ascii="Century Gothic" w:eastAsia="Arial" w:hAnsi="Century Gothic" w:cs="Arial"/>
          <w:sz w:val="24"/>
          <w:szCs w:val="24"/>
        </w:rPr>
      </w:pPr>
    </w:p>
    <w:p w14:paraId="744B1F91" w14:textId="50E11C4B"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In addition to the safeguarding induction, we will ensure that mechanisms are in place to assist staff to understand and discharge their role and responsibilities as set out in Part one of </w:t>
      </w:r>
      <w:hyperlink r:id="rId12">
        <w:r w:rsidR="00DB272C" w:rsidRPr="00C63139">
          <w:rPr>
            <w:rFonts w:ascii="Century Gothic" w:eastAsia="Arial" w:hAnsi="Century Gothic" w:cs="Arial"/>
            <w:i/>
            <w:color w:val="0000FF"/>
            <w:sz w:val="24"/>
            <w:szCs w:val="24"/>
            <w:u w:val="single"/>
          </w:rPr>
          <w:t>’Keeping Children Safe in Education’</w:t>
        </w:r>
      </w:hyperlink>
      <w:r w:rsidR="00DB272C"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00DB272C" w:rsidRPr="00C63139">
        <w:rPr>
          <w:rFonts w:ascii="Century Gothic" w:eastAsia="Arial" w:hAnsi="Century Gothic" w:cs="Arial"/>
          <w:sz w:val="24"/>
          <w:szCs w:val="24"/>
        </w:rPr>
        <w:t>);</w:t>
      </w:r>
      <w:r w:rsidRPr="00C63139">
        <w:rPr>
          <w:rFonts w:ascii="Century Gothic" w:eastAsia="Arial" w:hAnsi="Century Gothic" w:cs="Arial"/>
          <w:sz w:val="24"/>
          <w:szCs w:val="24"/>
        </w:rPr>
        <w:t xml:space="preserve">. </w:t>
      </w:r>
      <w:proofErr w:type="gramStart"/>
      <w:r w:rsidRPr="00C63139">
        <w:rPr>
          <w:rFonts w:ascii="Century Gothic" w:eastAsia="Arial" w:hAnsi="Century Gothic" w:cs="Arial"/>
          <w:sz w:val="24"/>
          <w:szCs w:val="24"/>
        </w:rPr>
        <w:t>In order to</w:t>
      </w:r>
      <w:proofErr w:type="gramEnd"/>
      <w:r w:rsidRPr="00C63139">
        <w:rPr>
          <w:rFonts w:ascii="Century Gothic" w:eastAsia="Arial" w:hAnsi="Century Gothic" w:cs="Arial"/>
          <w:sz w:val="24"/>
          <w:szCs w:val="24"/>
        </w:rPr>
        <w:t xml:space="preserve"> achieve this, we will ensure that:</w:t>
      </w:r>
    </w:p>
    <w:p w14:paraId="0106EF45" w14:textId="3508A7C5" w:rsidR="00F96546" w:rsidRPr="00C63139" w:rsidRDefault="00BA4B2E">
      <w:pPr>
        <w:numPr>
          <w:ilvl w:val="0"/>
          <w:numId w:val="17"/>
        </w:numPr>
        <w:rPr>
          <w:rFonts w:ascii="Century Gothic" w:hAnsi="Century Gothic"/>
          <w:sz w:val="24"/>
          <w:szCs w:val="24"/>
        </w:rPr>
      </w:pPr>
      <w:r w:rsidRPr="00C63139">
        <w:rPr>
          <w:rFonts w:ascii="Century Gothic" w:eastAsia="Arial" w:hAnsi="Century Gothic" w:cs="Arial"/>
          <w:sz w:val="24"/>
          <w:szCs w:val="24"/>
        </w:rPr>
        <w:t xml:space="preserve">all members of staff will undertake appropriate safeguarding training on an annual </w:t>
      </w:r>
      <w:r w:rsidR="00DB272C" w:rsidRPr="00C63139">
        <w:rPr>
          <w:rFonts w:ascii="Century Gothic" w:eastAsia="Arial" w:hAnsi="Century Gothic" w:cs="Arial"/>
          <w:sz w:val="24"/>
          <w:szCs w:val="24"/>
        </w:rPr>
        <w:t>basis,</w:t>
      </w:r>
      <w:r w:rsidRPr="00C63139">
        <w:rPr>
          <w:rFonts w:ascii="Century Gothic" w:eastAsia="Arial" w:hAnsi="Century Gothic" w:cs="Arial"/>
          <w:sz w:val="24"/>
          <w:szCs w:val="24"/>
        </w:rPr>
        <w:t xml:space="preserve"> and we will evaluate the impact of this </w:t>
      </w:r>
      <w:r w:rsidR="008403BF" w:rsidRPr="00C63139">
        <w:rPr>
          <w:rFonts w:ascii="Century Gothic" w:eastAsia="Arial" w:hAnsi="Century Gothic" w:cs="Arial"/>
          <w:sz w:val="24"/>
          <w:szCs w:val="24"/>
        </w:rPr>
        <w:t>training.</w:t>
      </w:r>
    </w:p>
    <w:p w14:paraId="0215EBA2" w14:textId="3890EBE5" w:rsidR="00F96546" w:rsidRPr="00C63139" w:rsidRDefault="00BA4B2E">
      <w:pPr>
        <w:numPr>
          <w:ilvl w:val="0"/>
          <w:numId w:val="17"/>
        </w:numPr>
        <w:rPr>
          <w:rFonts w:ascii="Century Gothic" w:hAnsi="Century Gothic"/>
          <w:sz w:val="24"/>
          <w:szCs w:val="24"/>
        </w:rPr>
      </w:pPr>
      <w:r w:rsidRPr="00C63139">
        <w:rPr>
          <w:rFonts w:ascii="Century Gothic" w:eastAsia="Arial" w:hAnsi="Century Gothic" w:cs="Arial"/>
          <w:sz w:val="24"/>
          <w:szCs w:val="24"/>
        </w:rPr>
        <w:t xml:space="preserve">all staff members receive regular safeguarding and child protection updates (for example, via email, e-bulletins, staff meetings), as required, but at least annually, to provide them with relevant skills and knowledge to safeguard children </w:t>
      </w:r>
      <w:r w:rsidR="00DB272C" w:rsidRPr="00C63139">
        <w:rPr>
          <w:rFonts w:ascii="Century Gothic" w:eastAsia="Arial" w:hAnsi="Century Gothic" w:cs="Arial"/>
          <w:sz w:val="24"/>
          <w:szCs w:val="24"/>
        </w:rPr>
        <w:t>effectively.</w:t>
      </w:r>
    </w:p>
    <w:p w14:paraId="1DFD56DC" w14:textId="77777777" w:rsidR="00F96546" w:rsidRPr="00C63139" w:rsidRDefault="00F96546">
      <w:pPr>
        <w:ind w:left="360"/>
        <w:rPr>
          <w:rFonts w:ascii="Century Gothic" w:eastAsia="Arial" w:hAnsi="Century Gothic" w:cs="Arial"/>
          <w:sz w:val="24"/>
          <w:szCs w:val="24"/>
        </w:rPr>
      </w:pPr>
    </w:p>
    <w:p w14:paraId="1AF9ECF5" w14:textId="445BFAC3" w:rsidR="00F96546" w:rsidRPr="00C63139" w:rsidRDefault="00BA4B2E">
      <w:pPr>
        <w:rPr>
          <w:rFonts w:ascii="Century Gothic" w:eastAsia="Arial" w:hAnsi="Century Gothic" w:cs="Arial"/>
          <w:color w:val="FF0000"/>
          <w:sz w:val="24"/>
          <w:szCs w:val="24"/>
        </w:rPr>
      </w:pPr>
      <w:r w:rsidRPr="00C63139">
        <w:rPr>
          <w:rFonts w:ascii="Century Gothic" w:eastAsia="Arial" w:hAnsi="Century Gothic" w:cs="Arial"/>
          <w:sz w:val="24"/>
          <w:szCs w:val="24"/>
        </w:rPr>
        <w:t xml:space="preserve">All regular visitors, temporary staff and volunteers to our </w:t>
      </w:r>
      <w:r w:rsidR="00C344D9" w:rsidRPr="00C63139">
        <w:rPr>
          <w:rFonts w:ascii="Century Gothic" w:eastAsia="Arial" w:hAnsi="Century Gothic" w:cs="Arial"/>
          <w:sz w:val="24"/>
          <w:szCs w:val="24"/>
        </w:rPr>
        <w:t xml:space="preserve">Forest </w:t>
      </w:r>
      <w:r w:rsidRPr="00C63139">
        <w:rPr>
          <w:rFonts w:ascii="Century Gothic" w:eastAsia="Arial" w:hAnsi="Century Gothic" w:cs="Arial"/>
          <w:sz w:val="24"/>
          <w:szCs w:val="24"/>
        </w:rPr>
        <w:t xml:space="preserve">school will be given a set of our safeguarding procedures; they will be informed of whom our DSL and alternate staff members are and what the recording and reporting system is. </w:t>
      </w:r>
    </w:p>
    <w:p w14:paraId="01043296" w14:textId="77777777" w:rsidR="00F96546" w:rsidRPr="00C63139" w:rsidRDefault="00F96546">
      <w:pPr>
        <w:rPr>
          <w:rFonts w:ascii="Century Gothic" w:eastAsia="Arial" w:hAnsi="Century Gothic" w:cs="Arial"/>
          <w:sz w:val="24"/>
          <w:szCs w:val="24"/>
        </w:rPr>
      </w:pPr>
    </w:p>
    <w:p w14:paraId="19154979" w14:textId="5D65576D" w:rsidR="00F96546" w:rsidRPr="00C63139" w:rsidRDefault="00BA4B2E">
      <w:pPr>
        <w:rPr>
          <w:rFonts w:ascii="Century Gothic" w:eastAsia="Arial" w:hAnsi="Century Gothic" w:cs="Arial"/>
          <w:color w:val="FF0000"/>
          <w:sz w:val="24"/>
          <w:szCs w:val="24"/>
        </w:rPr>
      </w:pPr>
      <w:r w:rsidRPr="00C63139">
        <w:rPr>
          <w:rFonts w:ascii="Century Gothic" w:eastAsia="Arial" w:hAnsi="Century Gothic" w:cs="Arial"/>
          <w:sz w:val="24"/>
          <w:szCs w:val="24"/>
        </w:rPr>
        <w:t xml:space="preserve">The DSL, the alternate designated member(s) of staff and any other senior member of staff who may be in a position of making referrals or attending child protection conferences or core groups will attend one of the multi-agency training courses organised by Norfolk Safeguarding Children’s Partnership at least once every three years. The DSL and alternate will attend Designated Safeguarding Lead (DSL) training every two years. In addition to formal training, DSL will ensure that they update their knowledge and skills at regular intervals, but at least annually, to keep up with any developments relevant to their role. </w:t>
      </w:r>
    </w:p>
    <w:p w14:paraId="60B05FCA" w14:textId="77777777" w:rsidR="00F96546" w:rsidRPr="00C63139" w:rsidRDefault="00F96546">
      <w:pPr>
        <w:rPr>
          <w:rFonts w:ascii="Century Gothic" w:hAnsi="Century Gothic"/>
          <w:sz w:val="16"/>
          <w:szCs w:val="16"/>
        </w:rPr>
      </w:pPr>
    </w:p>
    <w:p w14:paraId="6957B840" w14:textId="40DB9828" w:rsidR="00F96546" w:rsidRPr="00C63139" w:rsidRDefault="00BA4B2E">
      <w:pPr>
        <w:rPr>
          <w:rFonts w:ascii="Century Gothic" w:eastAsia="Arial" w:hAnsi="Century Gothic" w:cs="Arial"/>
          <w:sz w:val="24"/>
          <w:szCs w:val="24"/>
        </w:rPr>
      </w:pPr>
      <w:bookmarkStart w:id="2" w:name="_3znysh7" w:colFirst="0" w:colLast="0"/>
      <w:bookmarkEnd w:id="2"/>
      <w:r w:rsidRPr="00C63139">
        <w:rPr>
          <w:rFonts w:ascii="Century Gothic" w:eastAsia="Arial" w:hAnsi="Century Gothic" w:cs="Arial"/>
          <w:sz w:val="24"/>
          <w:szCs w:val="24"/>
        </w:rPr>
        <w:t xml:space="preserve">Our </w:t>
      </w:r>
      <w:r w:rsidR="00337116" w:rsidRPr="00C63139">
        <w:rPr>
          <w:rFonts w:ascii="Century Gothic" w:eastAsia="Arial" w:hAnsi="Century Gothic" w:cs="Arial"/>
          <w:sz w:val="24"/>
          <w:szCs w:val="24"/>
        </w:rPr>
        <w:t>Forest School Leaders</w:t>
      </w:r>
      <w:r w:rsidRPr="00C63139">
        <w:rPr>
          <w:rFonts w:ascii="Century Gothic" w:eastAsia="Arial" w:hAnsi="Century Gothic" w:cs="Arial"/>
          <w:sz w:val="24"/>
          <w:szCs w:val="24"/>
        </w:rPr>
        <w:t xml:space="preserve"> will also undertake appropriate training to ensure they are able to carry out their duty to safeguard </w:t>
      </w:r>
      <w:r w:rsidR="000C69BA" w:rsidRPr="00C63139">
        <w:rPr>
          <w:rFonts w:ascii="Century Gothic" w:eastAsia="Arial" w:hAnsi="Century Gothic" w:cs="Arial"/>
          <w:sz w:val="24"/>
          <w:szCs w:val="24"/>
        </w:rPr>
        <w:t>all</w:t>
      </w:r>
      <w:r w:rsidRPr="00C63139">
        <w:rPr>
          <w:rFonts w:ascii="Century Gothic" w:eastAsia="Arial" w:hAnsi="Century Gothic" w:cs="Arial"/>
          <w:sz w:val="24"/>
          <w:szCs w:val="24"/>
        </w:rPr>
        <w:t xml:space="preserve"> the children</w:t>
      </w:r>
      <w:r w:rsidR="008403BF">
        <w:rPr>
          <w:rFonts w:ascii="Century Gothic" w:eastAsia="Arial" w:hAnsi="Century Gothic" w:cs="Arial"/>
          <w:sz w:val="24"/>
          <w:szCs w:val="24"/>
        </w:rPr>
        <w:t xml:space="preserve"> at The Wilderness Grove</w:t>
      </w:r>
      <w:r w:rsidRPr="00C63139">
        <w:rPr>
          <w:rFonts w:ascii="Century Gothic" w:eastAsia="Arial" w:hAnsi="Century Gothic" w:cs="Arial"/>
          <w:sz w:val="24"/>
          <w:szCs w:val="24"/>
        </w:rPr>
        <w:t xml:space="preserve">. </w:t>
      </w:r>
    </w:p>
    <w:p w14:paraId="6544505B" w14:textId="77777777" w:rsidR="00F96546" w:rsidRPr="00C63139" w:rsidRDefault="00F96546">
      <w:pPr>
        <w:rPr>
          <w:rFonts w:ascii="Century Gothic" w:eastAsia="Arial" w:hAnsi="Century Gothic" w:cs="Arial"/>
          <w:sz w:val="24"/>
          <w:szCs w:val="24"/>
        </w:rPr>
      </w:pPr>
    </w:p>
    <w:p w14:paraId="08CB9C7D" w14:textId="20686958" w:rsidR="00F96546" w:rsidRDefault="00BA4B2E">
      <w:pPr>
        <w:rPr>
          <w:rFonts w:ascii="Century Gothic" w:eastAsia="Arial" w:hAnsi="Century Gothic" w:cs="Arial"/>
          <w:sz w:val="24"/>
          <w:szCs w:val="24"/>
        </w:rPr>
      </w:pPr>
      <w:bookmarkStart w:id="3" w:name="_2et92p0" w:colFirst="0" w:colLast="0"/>
      <w:bookmarkEnd w:id="3"/>
      <w:r w:rsidRPr="00C63139">
        <w:rPr>
          <w:rFonts w:ascii="Century Gothic" w:eastAsia="Arial" w:hAnsi="Century Gothic" w:cs="Arial"/>
          <w:sz w:val="24"/>
          <w:szCs w:val="24"/>
        </w:rPr>
        <w:lastRenderedPageBreak/>
        <w:t xml:space="preserve">We actively encourage </w:t>
      </w:r>
      <w:r w:rsidR="000C69BA" w:rsidRPr="00C63139">
        <w:rPr>
          <w:rFonts w:ascii="Century Gothic" w:eastAsia="Arial" w:hAnsi="Century Gothic" w:cs="Arial"/>
          <w:sz w:val="24"/>
          <w:szCs w:val="24"/>
        </w:rPr>
        <w:t>all</w:t>
      </w:r>
      <w:r w:rsidRPr="00C63139">
        <w:rPr>
          <w:rFonts w:ascii="Century Gothic" w:eastAsia="Arial" w:hAnsi="Century Gothic" w:cs="Arial"/>
          <w:sz w:val="24"/>
          <w:szCs w:val="24"/>
        </w:rPr>
        <w:t xml:space="preserve"> our staff to keep up to date with the most recent local and national safeguarding advice and guidance, Annex A of </w:t>
      </w:r>
      <w:hyperlink r:id="rId13">
        <w:r w:rsidR="008403BF" w:rsidRPr="00C63139">
          <w:rPr>
            <w:rFonts w:ascii="Century Gothic" w:eastAsia="Arial" w:hAnsi="Century Gothic" w:cs="Arial"/>
            <w:i/>
            <w:color w:val="0000FF"/>
            <w:sz w:val="24"/>
            <w:szCs w:val="24"/>
            <w:u w:val="single"/>
          </w:rPr>
          <w:t>’Keeping Children Safe in Education’</w:t>
        </w:r>
      </w:hyperlink>
      <w:r w:rsidR="008403BF"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008403BF" w:rsidRPr="00C63139">
        <w:rPr>
          <w:rFonts w:ascii="Century Gothic" w:eastAsia="Arial" w:hAnsi="Century Gothic" w:cs="Arial"/>
          <w:sz w:val="24"/>
          <w:szCs w:val="24"/>
        </w:rPr>
        <w:t>);</w:t>
      </w:r>
      <w:r w:rsidRPr="00C63139">
        <w:rPr>
          <w:rFonts w:ascii="Century Gothic" w:eastAsia="Arial" w:hAnsi="Century Gothic" w:cs="Arial"/>
          <w:sz w:val="24"/>
          <w:szCs w:val="24"/>
        </w:rPr>
        <w:t xml:space="preserve">provides links to guidance on specific safeguarding issues such as Child Sexual Exploitation and Female Genital Mutilation. In addition, local guidance can be accessed via Norfolk Safeguarding Children Partnership and within the Safeguarding Section of the Norfolk Schools website: </w:t>
      </w:r>
      <w:hyperlink r:id="rId14">
        <w:r w:rsidRPr="00C63139">
          <w:rPr>
            <w:rFonts w:ascii="Century Gothic" w:eastAsia="Arial" w:hAnsi="Century Gothic" w:cs="Arial"/>
            <w:color w:val="0000FF"/>
            <w:sz w:val="24"/>
            <w:szCs w:val="24"/>
            <w:u w:val="single"/>
          </w:rPr>
          <w:t>http://www.schools.norfolk.gov.uk/safeguarding</w:t>
        </w:r>
      </w:hyperlink>
      <w:r w:rsidRPr="00C63139">
        <w:rPr>
          <w:rFonts w:ascii="Century Gothic" w:eastAsia="Arial" w:hAnsi="Century Gothic" w:cs="Arial"/>
          <w:sz w:val="24"/>
          <w:szCs w:val="24"/>
        </w:rPr>
        <w:t xml:space="preserve">. </w:t>
      </w:r>
    </w:p>
    <w:p w14:paraId="5AE7C027" w14:textId="77777777" w:rsidR="00FE4D74" w:rsidRDefault="00FE4D74">
      <w:pPr>
        <w:rPr>
          <w:rFonts w:ascii="Century Gothic" w:eastAsia="Arial" w:hAnsi="Century Gothic" w:cs="Arial"/>
          <w:sz w:val="24"/>
          <w:szCs w:val="24"/>
        </w:rPr>
      </w:pPr>
    </w:p>
    <w:p w14:paraId="3A98F286" w14:textId="77777777" w:rsidR="00FC36CA" w:rsidRPr="00FC36CA" w:rsidRDefault="00FC36CA" w:rsidP="00FE4D74">
      <w:pPr>
        <w:pStyle w:val="NormalWeb"/>
        <w:spacing w:before="0" w:beforeAutospacing="0" w:after="0" w:afterAutospacing="0"/>
        <w:rPr>
          <w:rFonts w:ascii="Century Gothic" w:hAnsi="Century Gothic" w:cs="Calibri"/>
          <w:b/>
          <w:bCs/>
          <w:color w:val="000000"/>
        </w:rPr>
      </w:pPr>
      <w:r w:rsidRPr="00FC36CA">
        <w:rPr>
          <w:rFonts w:ascii="Century Gothic" w:hAnsi="Century Gothic" w:cs="Calibri"/>
          <w:b/>
          <w:bCs/>
          <w:color w:val="000000"/>
        </w:rPr>
        <w:t>Good Practice Procedures for Minimising Risk</w:t>
      </w:r>
    </w:p>
    <w:p w14:paraId="2D28F1D4" w14:textId="5C6C52E1"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 xml:space="preserve">Plan the work of the group to minimise situations where the abuse of children and/or young people may </w:t>
      </w:r>
      <w:r w:rsidR="00FC36CA" w:rsidRPr="00FE4D74">
        <w:rPr>
          <w:rFonts w:ascii="Century Gothic" w:hAnsi="Century Gothic" w:cs="Calibri"/>
          <w:color w:val="000000"/>
        </w:rPr>
        <w:t>occur.</w:t>
      </w:r>
    </w:p>
    <w:p w14:paraId="16D22F9B" w14:textId="066DCCFE"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 xml:space="preserve">Arrange that an adult is not left alone with a child or young person where there is </w:t>
      </w:r>
      <w:r w:rsidR="00FC36CA" w:rsidRPr="00FE4D74">
        <w:rPr>
          <w:rFonts w:ascii="Century Gothic" w:hAnsi="Century Gothic" w:cs="Calibri"/>
          <w:color w:val="000000"/>
        </w:rPr>
        <w:t>little,</w:t>
      </w:r>
      <w:r w:rsidRPr="00FE4D74">
        <w:rPr>
          <w:rFonts w:ascii="Century Gothic" w:hAnsi="Century Gothic" w:cs="Calibri"/>
          <w:color w:val="000000"/>
        </w:rPr>
        <w:t xml:space="preserve"> or no opportunity of the activity being observed by others.  This good practice can be as much benefit to the adult as to the child or young person.</w:t>
      </w:r>
    </w:p>
    <w:p w14:paraId="1878FBC4" w14:textId="470C9B50"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 xml:space="preserve">Ensure that all staff, paid and unpaid, who work with children and young people do not meet one of the children or young people outside designated </w:t>
      </w:r>
      <w:proofErr w:type="spellStart"/>
      <w:r w:rsidR="004E2BE7">
        <w:rPr>
          <w:rFonts w:ascii="Century Gothic" w:hAnsi="Century Gothic" w:cs="Calibri"/>
          <w:color w:val="000000"/>
        </w:rPr>
        <w:t>TWiG</w:t>
      </w:r>
      <w:proofErr w:type="spellEnd"/>
      <w:r w:rsidR="004E2BE7">
        <w:rPr>
          <w:rFonts w:ascii="Century Gothic" w:hAnsi="Century Gothic" w:cs="Calibri"/>
          <w:color w:val="000000"/>
        </w:rPr>
        <w:t xml:space="preserve"> </w:t>
      </w:r>
      <w:r w:rsidRPr="00FE4D74">
        <w:rPr>
          <w:rFonts w:ascii="Century Gothic" w:hAnsi="Century Gothic" w:cs="Calibri"/>
          <w:color w:val="000000"/>
        </w:rPr>
        <w:t>premises without a parent or other adult being present.</w:t>
      </w:r>
    </w:p>
    <w:p w14:paraId="125F7632" w14:textId="77777777" w:rsidR="004E2BE7" w:rsidRDefault="00FE4D74" w:rsidP="00FE4D74">
      <w:pPr>
        <w:pStyle w:val="NormalWeb"/>
        <w:spacing w:before="0" w:beforeAutospacing="0" w:after="0" w:afterAutospacing="0"/>
        <w:rPr>
          <w:rFonts w:ascii="Century Gothic" w:hAnsi="Century Gothic" w:cs="Calibri"/>
          <w:color w:val="000000"/>
        </w:rPr>
      </w:pPr>
      <w:r w:rsidRPr="00FE4D74">
        <w:rPr>
          <w:rFonts w:ascii="Century Gothic" w:hAnsi="Century Gothic" w:cs="Calibri"/>
          <w:color w:val="000000"/>
        </w:rPr>
        <w:t xml:space="preserve">Always have at least two adults present with a group, particularly when it is the only activity taking place on the </w:t>
      </w:r>
      <w:proofErr w:type="spellStart"/>
      <w:r w:rsidR="004E2BE7">
        <w:rPr>
          <w:rFonts w:ascii="Century Gothic" w:hAnsi="Century Gothic" w:cs="Calibri"/>
          <w:color w:val="000000"/>
        </w:rPr>
        <w:t>TWiG</w:t>
      </w:r>
      <w:proofErr w:type="spellEnd"/>
      <w:r w:rsidRPr="00FE4D74">
        <w:rPr>
          <w:rFonts w:ascii="Century Gothic" w:hAnsi="Century Gothic" w:cs="Calibri"/>
          <w:color w:val="000000"/>
        </w:rPr>
        <w:t xml:space="preserve"> premises.  </w:t>
      </w:r>
    </w:p>
    <w:p w14:paraId="619B82BD" w14:textId="77777777" w:rsidR="004E2BE7" w:rsidRDefault="004E2BE7" w:rsidP="00FE4D74">
      <w:pPr>
        <w:pStyle w:val="NormalWeb"/>
        <w:spacing w:before="0" w:beforeAutospacing="0" w:after="0" w:afterAutospacing="0"/>
        <w:rPr>
          <w:rFonts w:ascii="Century Gothic" w:hAnsi="Century Gothic" w:cs="Calibri"/>
          <w:color w:val="000000"/>
        </w:rPr>
      </w:pPr>
    </w:p>
    <w:p w14:paraId="745F595A" w14:textId="73460E32"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OFSTED recommends that the following number of adults should be present when working with children.  If there are not enough leaders, the event should not take place.</w:t>
      </w:r>
    </w:p>
    <w:p w14:paraId="08F3D905" w14:textId="77777777" w:rsidR="00FE4D74" w:rsidRPr="00FE4D74" w:rsidRDefault="00FE4D74" w:rsidP="00FE4D74">
      <w:pPr>
        <w:pStyle w:val="NormalWeb"/>
        <w:numPr>
          <w:ilvl w:val="0"/>
          <w:numId w:val="21"/>
        </w:numPr>
        <w:spacing w:before="0" w:beforeAutospacing="0" w:after="0" w:afterAutospacing="0"/>
        <w:textAlignment w:val="baseline"/>
        <w:rPr>
          <w:rFonts w:ascii="Century Gothic" w:hAnsi="Century Gothic" w:cs="Calibri"/>
          <w:color w:val="000000"/>
        </w:rPr>
      </w:pPr>
      <w:r w:rsidRPr="00FE4D74">
        <w:rPr>
          <w:rFonts w:ascii="Century Gothic" w:hAnsi="Century Gothic" w:cs="Calibri"/>
          <w:color w:val="000000"/>
        </w:rPr>
        <w:t xml:space="preserve">Age 0 - 2: </w:t>
      </w:r>
      <w:r w:rsidRPr="00FE4D74">
        <w:rPr>
          <w:rStyle w:val="apple-tab-span"/>
          <w:rFonts w:ascii="Century Gothic" w:hAnsi="Century Gothic" w:cs="Calibri"/>
          <w:color w:val="000000"/>
        </w:rPr>
        <w:tab/>
      </w:r>
      <w:r w:rsidRPr="00FE4D74">
        <w:rPr>
          <w:rFonts w:ascii="Century Gothic" w:hAnsi="Century Gothic" w:cs="Calibri"/>
          <w:color w:val="000000"/>
        </w:rPr>
        <w:t>1 adult to 3 children</w:t>
      </w:r>
    </w:p>
    <w:p w14:paraId="0DD94A18" w14:textId="77777777" w:rsidR="00FE4D74" w:rsidRPr="00FE4D74" w:rsidRDefault="00FE4D74" w:rsidP="00FE4D74">
      <w:pPr>
        <w:pStyle w:val="NormalWeb"/>
        <w:numPr>
          <w:ilvl w:val="0"/>
          <w:numId w:val="22"/>
        </w:numPr>
        <w:spacing w:before="0" w:beforeAutospacing="0" w:after="0" w:afterAutospacing="0"/>
        <w:textAlignment w:val="baseline"/>
        <w:rPr>
          <w:rFonts w:ascii="Century Gothic" w:hAnsi="Century Gothic" w:cs="Calibri"/>
          <w:color w:val="000000"/>
        </w:rPr>
      </w:pPr>
      <w:r w:rsidRPr="00FE4D74">
        <w:rPr>
          <w:rFonts w:ascii="Century Gothic" w:hAnsi="Century Gothic" w:cs="Calibri"/>
          <w:color w:val="000000"/>
        </w:rPr>
        <w:t>Age 2 - 3:</w:t>
      </w:r>
      <w:r w:rsidRPr="00FE4D74">
        <w:rPr>
          <w:rStyle w:val="apple-tab-span"/>
          <w:rFonts w:ascii="Century Gothic" w:hAnsi="Century Gothic" w:cs="Calibri"/>
          <w:color w:val="000000"/>
        </w:rPr>
        <w:tab/>
      </w:r>
      <w:r w:rsidRPr="00FE4D74">
        <w:rPr>
          <w:rFonts w:ascii="Century Gothic" w:hAnsi="Century Gothic" w:cs="Calibri"/>
          <w:color w:val="000000"/>
        </w:rPr>
        <w:t>1 adult to 4 children</w:t>
      </w:r>
    </w:p>
    <w:p w14:paraId="63FC33D0" w14:textId="77777777" w:rsidR="00FE4D74" w:rsidRPr="00FE4D74" w:rsidRDefault="00FE4D74" w:rsidP="00FE4D74">
      <w:pPr>
        <w:pStyle w:val="NormalWeb"/>
        <w:numPr>
          <w:ilvl w:val="0"/>
          <w:numId w:val="23"/>
        </w:numPr>
        <w:spacing w:before="0" w:beforeAutospacing="0" w:after="0" w:afterAutospacing="0"/>
        <w:textAlignment w:val="baseline"/>
        <w:rPr>
          <w:rFonts w:ascii="Century Gothic" w:hAnsi="Century Gothic" w:cs="Calibri"/>
          <w:color w:val="000000"/>
        </w:rPr>
      </w:pPr>
      <w:r w:rsidRPr="00FE4D74">
        <w:rPr>
          <w:rFonts w:ascii="Century Gothic" w:hAnsi="Century Gothic" w:cs="Calibri"/>
          <w:color w:val="000000"/>
        </w:rPr>
        <w:t>Age 4 - 8:</w:t>
      </w:r>
      <w:r w:rsidRPr="00FE4D74">
        <w:rPr>
          <w:rStyle w:val="apple-tab-span"/>
          <w:rFonts w:ascii="Century Gothic" w:hAnsi="Century Gothic" w:cs="Calibri"/>
          <w:color w:val="000000"/>
        </w:rPr>
        <w:tab/>
      </w:r>
      <w:r w:rsidRPr="00FE4D74">
        <w:rPr>
          <w:rFonts w:ascii="Century Gothic" w:hAnsi="Century Gothic" w:cs="Calibri"/>
          <w:color w:val="000000"/>
        </w:rPr>
        <w:t>1 adult to 6 children</w:t>
      </w:r>
    </w:p>
    <w:p w14:paraId="5D5C9C23" w14:textId="77777777" w:rsidR="00FE4D74" w:rsidRPr="00FE4D74" w:rsidRDefault="00FE4D74" w:rsidP="00FE4D74">
      <w:pPr>
        <w:pStyle w:val="NormalWeb"/>
        <w:numPr>
          <w:ilvl w:val="0"/>
          <w:numId w:val="24"/>
        </w:numPr>
        <w:spacing w:before="0" w:beforeAutospacing="0" w:after="0" w:afterAutospacing="0"/>
        <w:textAlignment w:val="baseline"/>
        <w:rPr>
          <w:rFonts w:ascii="Century Gothic" w:hAnsi="Century Gothic" w:cs="Calibri"/>
          <w:color w:val="000000"/>
        </w:rPr>
      </w:pPr>
      <w:r w:rsidRPr="00FE4D74">
        <w:rPr>
          <w:rFonts w:ascii="Century Gothic" w:hAnsi="Century Gothic" w:cs="Calibri"/>
          <w:color w:val="000000"/>
        </w:rPr>
        <w:t>Age 9 - 12:</w:t>
      </w:r>
      <w:r w:rsidRPr="00FE4D74">
        <w:rPr>
          <w:rStyle w:val="apple-tab-span"/>
          <w:rFonts w:ascii="Century Gothic" w:hAnsi="Century Gothic" w:cs="Calibri"/>
          <w:color w:val="000000"/>
        </w:rPr>
        <w:tab/>
      </w:r>
      <w:r w:rsidRPr="00FE4D74">
        <w:rPr>
          <w:rFonts w:ascii="Century Gothic" w:hAnsi="Century Gothic" w:cs="Calibri"/>
          <w:color w:val="000000"/>
        </w:rPr>
        <w:t>1 adult to 8 children</w:t>
      </w:r>
    </w:p>
    <w:p w14:paraId="44DEC1EE" w14:textId="77777777" w:rsidR="00FE4D74" w:rsidRPr="00FE4D74" w:rsidRDefault="00FE4D74" w:rsidP="00FE4D74">
      <w:pPr>
        <w:pStyle w:val="NormalWeb"/>
        <w:numPr>
          <w:ilvl w:val="0"/>
          <w:numId w:val="25"/>
        </w:numPr>
        <w:spacing w:before="0" w:beforeAutospacing="0" w:after="0" w:afterAutospacing="0"/>
        <w:textAlignment w:val="baseline"/>
        <w:rPr>
          <w:rFonts w:ascii="Century Gothic" w:hAnsi="Century Gothic" w:cs="Calibri"/>
          <w:color w:val="000000"/>
        </w:rPr>
      </w:pPr>
      <w:r w:rsidRPr="00FE4D74">
        <w:rPr>
          <w:rFonts w:ascii="Century Gothic" w:hAnsi="Century Gothic" w:cs="Calibri"/>
          <w:color w:val="000000"/>
        </w:rPr>
        <w:t>Age 13 - 18:</w:t>
      </w:r>
      <w:r w:rsidRPr="00FE4D74">
        <w:rPr>
          <w:rStyle w:val="apple-tab-span"/>
          <w:rFonts w:ascii="Century Gothic" w:hAnsi="Century Gothic" w:cs="Calibri"/>
          <w:color w:val="000000"/>
        </w:rPr>
        <w:tab/>
      </w:r>
      <w:r w:rsidRPr="00FE4D74">
        <w:rPr>
          <w:rFonts w:ascii="Century Gothic" w:hAnsi="Century Gothic" w:cs="Calibri"/>
          <w:color w:val="000000"/>
        </w:rPr>
        <w:t>1 adult to 10 children.</w:t>
      </w:r>
    </w:p>
    <w:p w14:paraId="30C2B1C9" w14:textId="77777777" w:rsidR="00FE4D74" w:rsidRPr="00FE4D74" w:rsidRDefault="00FE4D74" w:rsidP="00FE4D74">
      <w:pPr>
        <w:rPr>
          <w:rFonts w:ascii="Century Gothic" w:hAnsi="Century Gothic"/>
        </w:rPr>
      </w:pPr>
    </w:p>
    <w:p w14:paraId="382B3C32" w14:textId="77777777" w:rsidR="00FE4D74" w:rsidRDefault="00FE4D74" w:rsidP="00FE4D74">
      <w:pPr>
        <w:pStyle w:val="NormalWeb"/>
        <w:spacing w:before="0" w:beforeAutospacing="0" w:after="0" w:afterAutospacing="0"/>
        <w:rPr>
          <w:rFonts w:ascii="Century Gothic" w:hAnsi="Century Gothic" w:cs="Calibri"/>
          <w:color w:val="000000"/>
        </w:rPr>
      </w:pPr>
      <w:r w:rsidRPr="00FE4D74">
        <w:rPr>
          <w:rFonts w:ascii="Century Gothic" w:hAnsi="Century Gothic" w:cs="Calibri"/>
          <w:color w:val="000000"/>
        </w:rPr>
        <w:t>However, these are just general recommendations in addition we must always ensure appropriate ratios of leadership to children and young people are observed according to age and gender and reflect the needs identified in the risk assessment for the activity and the group of children and young people involved.</w:t>
      </w:r>
    </w:p>
    <w:p w14:paraId="077639BE" w14:textId="77777777" w:rsidR="004E2BE7" w:rsidRPr="00FE4D74" w:rsidRDefault="004E2BE7" w:rsidP="00FE4D74">
      <w:pPr>
        <w:pStyle w:val="NormalWeb"/>
        <w:spacing w:before="0" w:beforeAutospacing="0" w:after="0" w:afterAutospacing="0"/>
        <w:rPr>
          <w:rFonts w:ascii="Century Gothic" w:hAnsi="Century Gothic"/>
        </w:rPr>
      </w:pPr>
    </w:p>
    <w:p w14:paraId="6DB10B46" w14:textId="77777777"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Consent forms including medical details should always be used for children and young people attending the activity and should be readily available during the activity.</w:t>
      </w:r>
    </w:p>
    <w:p w14:paraId="3C0A76B7" w14:textId="12AD03EB"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 xml:space="preserve">Never take a group off the premises with fewer than two adults.  Consent forms including medical details should always be used for specific outings or activities outside the </w:t>
      </w:r>
      <w:proofErr w:type="spellStart"/>
      <w:r w:rsidR="004E2BE7">
        <w:rPr>
          <w:rFonts w:ascii="Century Gothic" w:hAnsi="Century Gothic" w:cs="Calibri"/>
          <w:color w:val="000000"/>
        </w:rPr>
        <w:t>TWiG</w:t>
      </w:r>
      <w:proofErr w:type="spellEnd"/>
      <w:r w:rsidRPr="00FE4D74">
        <w:rPr>
          <w:rFonts w:ascii="Century Gothic" w:hAnsi="Century Gothic" w:cs="Calibri"/>
          <w:color w:val="000000"/>
        </w:rPr>
        <w:t xml:space="preserve"> premises.</w:t>
      </w:r>
    </w:p>
    <w:p w14:paraId="78790EBD" w14:textId="77777777"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As it is good practice to keep a record of each activity/session these will be used.  This record should include a register of children and staff and details of any significant incidents.  </w:t>
      </w:r>
    </w:p>
    <w:p w14:paraId="573754B5" w14:textId="77777777" w:rsidR="00FE4D74" w:rsidRDefault="00FE4D74" w:rsidP="00FE4D74">
      <w:pPr>
        <w:pStyle w:val="NormalWeb"/>
        <w:spacing w:before="0" w:beforeAutospacing="0" w:after="0" w:afterAutospacing="0"/>
        <w:rPr>
          <w:rFonts w:ascii="Century Gothic" w:hAnsi="Century Gothic" w:cs="Calibri"/>
          <w:color w:val="000000"/>
        </w:rPr>
      </w:pPr>
      <w:r w:rsidRPr="00FE4D74">
        <w:rPr>
          <w:rFonts w:ascii="Century Gothic" w:hAnsi="Century Gothic" w:cs="Calibri"/>
          <w:color w:val="000000"/>
        </w:rPr>
        <w:t>Always keep a register with the address and contact phone number of every child.  These records are to be kept securely, in line with the Data Protection policy.</w:t>
      </w:r>
    </w:p>
    <w:p w14:paraId="3D39D2A8" w14:textId="77777777" w:rsidR="004E2BE7" w:rsidRPr="00FE4D74" w:rsidRDefault="004E2BE7" w:rsidP="00FE4D74">
      <w:pPr>
        <w:pStyle w:val="NormalWeb"/>
        <w:spacing w:before="0" w:beforeAutospacing="0" w:after="0" w:afterAutospacing="0"/>
        <w:rPr>
          <w:rFonts w:ascii="Century Gothic" w:hAnsi="Century Gothic"/>
        </w:rPr>
      </w:pPr>
    </w:p>
    <w:p w14:paraId="00B97AE6" w14:textId="77777777" w:rsidR="00FE4D74" w:rsidRDefault="00FE4D74" w:rsidP="00FE4D74">
      <w:pPr>
        <w:pStyle w:val="NormalWeb"/>
        <w:spacing w:before="0" w:beforeAutospacing="0" w:after="0" w:afterAutospacing="0"/>
        <w:rPr>
          <w:rFonts w:ascii="Century Gothic" w:hAnsi="Century Gothic" w:cs="Calibri"/>
          <w:color w:val="000000"/>
        </w:rPr>
      </w:pPr>
      <w:r w:rsidRPr="00FE4D74">
        <w:rPr>
          <w:rFonts w:ascii="Century Gothic" w:hAnsi="Century Gothic" w:cs="Calibri"/>
          <w:color w:val="000000"/>
        </w:rPr>
        <w:lastRenderedPageBreak/>
        <w:t>All staff working with children or young people will be subject to a DBS enhanced check. While waiting for a DBS check to arrive the person will never be left alone with children unsupervised.</w:t>
      </w:r>
    </w:p>
    <w:p w14:paraId="0B9D6058" w14:textId="77777777" w:rsidR="004E2BE7" w:rsidRPr="00FE4D74" w:rsidRDefault="004E2BE7" w:rsidP="00FE4D74">
      <w:pPr>
        <w:pStyle w:val="NormalWeb"/>
        <w:spacing w:before="0" w:beforeAutospacing="0" w:after="0" w:afterAutospacing="0"/>
        <w:rPr>
          <w:rFonts w:ascii="Century Gothic" w:hAnsi="Century Gothic"/>
        </w:rPr>
      </w:pPr>
    </w:p>
    <w:p w14:paraId="66AC868B" w14:textId="5475B548" w:rsidR="00FE4D74" w:rsidRPr="00FE4D74" w:rsidRDefault="00FE4D74" w:rsidP="00FE4D74">
      <w:pPr>
        <w:pStyle w:val="NormalWeb"/>
        <w:spacing w:before="0" w:beforeAutospacing="0" w:after="0" w:afterAutospacing="0"/>
        <w:rPr>
          <w:rFonts w:ascii="Century Gothic" w:hAnsi="Century Gothic"/>
        </w:rPr>
      </w:pPr>
      <w:r w:rsidRPr="00FE4D74">
        <w:rPr>
          <w:rFonts w:ascii="Century Gothic" w:hAnsi="Century Gothic" w:cs="Calibri"/>
          <w:color w:val="000000"/>
        </w:rPr>
        <w:t xml:space="preserve">Any photography or filming of children and young people at the </w:t>
      </w:r>
      <w:proofErr w:type="spellStart"/>
      <w:r w:rsidR="004E2BE7">
        <w:rPr>
          <w:rFonts w:ascii="Century Gothic" w:hAnsi="Century Gothic" w:cs="Calibri"/>
          <w:color w:val="000000"/>
        </w:rPr>
        <w:t>TWiG</w:t>
      </w:r>
      <w:proofErr w:type="spellEnd"/>
      <w:r w:rsidRPr="00FE4D74">
        <w:rPr>
          <w:rFonts w:ascii="Century Gothic" w:hAnsi="Century Gothic" w:cs="Calibri"/>
          <w:color w:val="000000"/>
        </w:rPr>
        <w:t xml:space="preserve"> activities will be subject to the photography and filming policy detailed in GDPR Policy document.</w:t>
      </w:r>
    </w:p>
    <w:p w14:paraId="3D5F9463" w14:textId="77777777" w:rsidR="00FE4D74" w:rsidRPr="00C63139" w:rsidRDefault="00FE4D74">
      <w:pPr>
        <w:rPr>
          <w:rFonts w:ascii="Century Gothic" w:eastAsia="Arial" w:hAnsi="Century Gothic" w:cs="Arial"/>
          <w:sz w:val="24"/>
          <w:szCs w:val="24"/>
        </w:rPr>
      </w:pPr>
    </w:p>
    <w:p w14:paraId="747DFA4F" w14:textId="7F5A1A69" w:rsidR="00771EA1" w:rsidRPr="00771EA1" w:rsidRDefault="00771EA1" w:rsidP="00771EA1">
      <w:pPr>
        <w:pStyle w:val="NormalWeb"/>
        <w:spacing w:before="0" w:beforeAutospacing="0" w:after="0" w:afterAutospacing="0"/>
        <w:rPr>
          <w:rFonts w:ascii="Century Gothic" w:hAnsi="Century Gothic"/>
        </w:rPr>
      </w:pPr>
      <w:r w:rsidRPr="00771EA1">
        <w:rPr>
          <w:rFonts w:ascii="Century Gothic" w:hAnsi="Century Gothic" w:cs="Calibri"/>
          <w:b/>
          <w:bCs/>
          <w:color w:val="000000"/>
        </w:rPr>
        <w:t>Identity and Transparency</w:t>
      </w:r>
    </w:p>
    <w:p w14:paraId="65B4A7C1" w14:textId="77777777" w:rsidR="00771EA1" w:rsidRDefault="00771EA1" w:rsidP="00771EA1">
      <w:pPr>
        <w:pStyle w:val="NormalWeb"/>
        <w:spacing w:before="0" w:beforeAutospacing="0" w:after="0" w:afterAutospacing="0"/>
        <w:rPr>
          <w:rFonts w:ascii="Century Gothic" w:hAnsi="Century Gothic" w:cs="Calibri"/>
          <w:color w:val="000000"/>
        </w:rPr>
      </w:pPr>
      <w:r w:rsidRPr="00771EA1">
        <w:rPr>
          <w:rFonts w:ascii="Century Gothic" w:hAnsi="Century Gothic" w:cs="Calibri"/>
          <w:color w:val="000000"/>
        </w:rPr>
        <w:t xml:space="preserve">To protect all children and young people attending our programmes regardless of the location, it is essential that any adult present is identifiable as to their status. </w:t>
      </w:r>
    </w:p>
    <w:p w14:paraId="46C44594" w14:textId="77777777" w:rsidR="00771EA1" w:rsidRDefault="00771EA1" w:rsidP="00771EA1">
      <w:pPr>
        <w:pStyle w:val="NormalWeb"/>
        <w:spacing w:before="0" w:beforeAutospacing="0" w:after="0" w:afterAutospacing="0"/>
        <w:rPr>
          <w:rFonts w:ascii="Century Gothic" w:hAnsi="Century Gothic" w:cs="Calibri"/>
          <w:color w:val="000000"/>
        </w:rPr>
      </w:pPr>
      <w:r w:rsidRPr="00771EA1">
        <w:rPr>
          <w:rFonts w:ascii="Century Gothic" w:hAnsi="Century Gothic" w:cs="Calibri"/>
          <w:color w:val="000000"/>
        </w:rPr>
        <w:t>It is essential that ALL visitors fill in the visitors</w:t>
      </w:r>
      <w:r w:rsidRPr="00771EA1">
        <w:rPr>
          <w:rFonts w:ascii="Century Gothic" w:hAnsi="Century Gothic" w:cs="Arial"/>
          <w:color w:val="000000"/>
        </w:rPr>
        <w:t xml:space="preserve">’ </w:t>
      </w:r>
      <w:r w:rsidRPr="00771EA1">
        <w:rPr>
          <w:rFonts w:ascii="Century Gothic" w:hAnsi="Century Gothic" w:cs="Calibri"/>
          <w:color w:val="000000"/>
        </w:rPr>
        <w:t xml:space="preserve">book. </w:t>
      </w:r>
    </w:p>
    <w:p w14:paraId="1FF89832" w14:textId="04C2F882" w:rsidR="00771EA1" w:rsidRDefault="00771EA1" w:rsidP="00771EA1">
      <w:pPr>
        <w:pStyle w:val="NormalWeb"/>
        <w:spacing w:before="0" w:beforeAutospacing="0" w:after="0" w:afterAutospacing="0"/>
        <w:rPr>
          <w:rFonts w:ascii="Century Gothic" w:hAnsi="Century Gothic" w:cs="Calibri"/>
          <w:color w:val="000000"/>
        </w:rPr>
      </w:pPr>
      <w:r w:rsidRPr="00771EA1">
        <w:rPr>
          <w:rFonts w:ascii="Century Gothic" w:hAnsi="Century Gothic" w:cs="Calibri"/>
          <w:color w:val="000000"/>
        </w:rPr>
        <w:t>All adults must have the discipline to challenge anyone who is not identifiable, even if they are aware of who they are.</w:t>
      </w:r>
    </w:p>
    <w:p w14:paraId="1C4EBFD8" w14:textId="77777777" w:rsidR="00771EA1" w:rsidRPr="00771EA1" w:rsidRDefault="00771EA1" w:rsidP="00771EA1">
      <w:pPr>
        <w:pStyle w:val="NormalWeb"/>
        <w:spacing w:before="0" w:beforeAutospacing="0" w:after="0" w:afterAutospacing="0"/>
        <w:rPr>
          <w:rFonts w:ascii="Century Gothic" w:hAnsi="Century Gothic"/>
        </w:rPr>
      </w:pPr>
    </w:p>
    <w:p w14:paraId="7CC677A0" w14:textId="5408FC84" w:rsidR="00771EA1" w:rsidRPr="00771EA1" w:rsidRDefault="00771EA1" w:rsidP="00771EA1">
      <w:pPr>
        <w:pStyle w:val="NormalWeb"/>
        <w:spacing w:before="0" w:beforeAutospacing="0" w:after="0" w:afterAutospacing="0"/>
        <w:rPr>
          <w:rFonts w:ascii="Century Gothic" w:hAnsi="Century Gothic" w:cs="Calibri"/>
          <w:color w:val="000000"/>
        </w:rPr>
      </w:pPr>
      <w:r w:rsidRPr="00771EA1">
        <w:rPr>
          <w:rFonts w:ascii="Century Gothic" w:hAnsi="Century Gothic" w:cs="Calibri"/>
          <w:color w:val="000000"/>
        </w:rPr>
        <w:t xml:space="preserve">A small number of people attend location for a minimal amount of time, these include delivery drivers, parents, or enquiring visitors. This also includes members of the public who may be visiting or passing through an environmental area of work. In general, these visitors would not be expected to stay on site for longer than 30 minutes and would engage with a member of staff within 5 minutes of arriving. If the 30 min period is extended the member of staff would be expected to </w:t>
      </w:r>
      <w:proofErr w:type="gramStart"/>
      <w:r w:rsidRPr="00771EA1">
        <w:rPr>
          <w:rFonts w:ascii="Century Gothic" w:hAnsi="Century Gothic" w:cs="Calibri"/>
          <w:color w:val="000000"/>
        </w:rPr>
        <w:t>request</w:t>
      </w:r>
      <w:proofErr w:type="gramEnd"/>
      <w:r w:rsidRPr="00771EA1">
        <w:rPr>
          <w:rFonts w:ascii="Century Gothic" w:hAnsi="Century Gothic" w:cs="Calibri"/>
          <w:color w:val="000000"/>
        </w:rPr>
        <w:t xml:space="preserve"> they sign</w:t>
      </w:r>
      <w:r w:rsidRPr="00771EA1">
        <w:rPr>
          <w:rStyle w:val="apple-tab-span"/>
          <w:rFonts w:ascii="Century Gothic" w:hAnsi="Century Gothic" w:cs="Calibri"/>
          <w:color w:val="000000"/>
        </w:rPr>
        <w:tab/>
      </w:r>
    </w:p>
    <w:p w14:paraId="64E822E5" w14:textId="302C548E" w:rsidR="00771EA1" w:rsidRPr="00771EA1" w:rsidRDefault="00771EA1" w:rsidP="00771EA1">
      <w:pPr>
        <w:pStyle w:val="NormalWeb"/>
        <w:spacing w:before="0" w:beforeAutospacing="0" w:after="0" w:afterAutospacing="0"/>
        <w:rPr>
          <w:rFonts w:ascii="Century Gothic" w:hAnsi="Century Gothic"/>
        </w:rPr>
      </w:pPr>
      <w:r w:rsidRPr="00771EA1">
        <w:rPr>
          <w:rFonts w:ascii="Century Gothic" w:hAnsi="Century Gothic" w:cs="Calibri"/>
          <w:color w:val="000000"/>
        </w:rPr>
        <w:t xml:space="preserve">For ALL others, the following identification process is to be </w:t>
      </w:r>
      <w:r w:rsidR="006812A7" w:rsidRPr="00771EA1">
        <w:rPr>
          <w:rFonts w:ascii="Century Gothic" w:hAnsi="Century Gothic" w:cs="Calibri"/>
          <w:color w:val="000000"/>
        </w:rPr>
        <w:t>enforced.</w:t>
      </w:r>
    </w:p>
    <w:p w14:paraId="388F8914" w14:textId="77777777" w:rsidR="00771EA1" w:rsidRPr="00771EA1" w:rsidRDefault="00771EA1" w:rsidP="00771EA1">
      <w:pPr>
        <w:rPr>
          <w:rFonts w:ascii="Century Gothic" w:hAnsi="Century Gothic"/>
          <w:sz w:val="24"/>
          <w:szCs w:val="24"/>
        </w:rPr>
      </w:pPr>
    </w:p>
    <w:p w14:paraId="758A8E97" w14:textId="433D6E11" w:rsidR="00771EA1" w:rsidRPr="00771EA1" w:rsidRDefault="00771EA1" w:rsidP="00771EA1">
      <w:pPr>
        <w:pStyle w:val="NormalWeb"/>
        <w:spacing w:before="0" w:beforeAutospacing="0" w:after="0" w:afterAutospacing="0"/>
        <w:rPr>
          <w:rFonts w:ascii="Century Gothic" w:hAnsi="Century Gothic"/>
        </w:rPr>
      </w:pPr>
      <w:r w:rsidRPr="00771EA1">
        <w:rPr>
          <w:rFonts w:ascii="Century Gothic" w:hAnsi="Century Gothic" w:cs="Calibri"/>
          <w:color w:val="000000"/>
        </w:rPr>
        <w:t xml:space="preserve">Staff </w:t>
      </w:r>
      <w:r w:rsidRPr="00771EA1">
        <w:rPr>
          <w:rFonts w:ascii="Century Gothic" w:hAnsi="Century Gothic" w:cs="Arial"/>
          <w:color w:val="000000"/>
        </w:rPr>
        <w:t xml:space="preserve">– </w:t>
      </w:r>
      <w:r w:rsidRPr="00771EA1">
        <w:rPr>
          <w:rFonts w:ascii="Century Gothic" w:hAnsi="Century Gothic" w:cs="Calibri"/>
          <w:color w:val="000000"/>
        </w:rPr>
        <w:t xml:space="preserve">Each member of staff is known to all the participants and other staff </w:t>
      </w:r>
      <w:r w:rsidR="006812A7" w:rsidRPr="00771EA1">
        <w:rPr>
          <w:rFonts w:ascii="Century Gothic" w:hAnsi="Century Gothic" w:cs="Calibri"/>
          <w:color w:val="000000"/>
        </w:rPr>
        <w:t>members.</w:t>
      </w:r>
    </w:p>
    <w:p w14:paraId="5F8D3E40" w14:textId="77777777" w:rsidR="00771EA1" w:rsidRPr="00771EA1" w:rsidRDefault="00771EA1" w:rsidP="00771EA1">
      <w:pPr>
        <w:rPr>
          <w:rFonts w:ascii="Century Gothic" w:hAnsi="Century Gothic"/>
          <w:sz w:val="24"/>
          <w:szCs w:val="24"/>
        </w:rPr>
      </w:pPr>
    </w:p>
    <w:p w14:paraId="4899FFC8" w14:textId="4EC36EB4" w:rsidR="00771EA1" w:rsidRPr="00771EA1" w:rsidRDefault="00771EA1" w:rsidP="00771EA1">
      <w:pPr>
        <w:pStyle w:val="NormalWeb"/>
        <w:spacing w:before="0" w:beforeAutospacing="0" w:after="0" w:afterAutospacing="0"/>
        <w:rPr>
          <w:rFonts w:ascii="Century Gothic" w:hAnsi="Century Gothic"/>
        </w:rPr>
      </w:pPr>
      <w:r w:rsidRPr="00771EA1">
        <w:rPr>
          <w:rFonts w:ascii="Century Gothic" w:hAnsi="Century Gothic" w:cs="Calibri"/>
          <w:color w:val="000000"/>
        </w:rPr>
        <w:t xml:space="preserve">Participants will be required to hang their name badges up on the </w:t>
      </w:r>
      <w:r w:rsidRPr="00771EA1">
        <w:rPr>
          <w:rFonts w:ascii="Century Gothic" w:hAnsi="Century Gothic" w:cs="Arial"/>
          <w:color w:val="000000"/>
        </w:rPr>
        <w:t>‘who</w:t>
      </w:r>
      <w:r w:rsidRPr="00771EA1">
        <w:rPr>
          <w:rFonts w:ascii="Century Gothic" w:hAnsi="Century Gothic" w:cs="Calibri"/>
          <w:color w:val="000000"/>
        </w:rPr>
        <w:t xml:space="preserve"> is in the woods</w:t>
      </w:r>
      <w:r w:rsidRPr="00771EA1">
        <w:rPr>
          <w:rFonts w:ascii="Century Gothic" w:hAnsi="Century Gothic" w:cs="Arial"/>
          <w:color w:val="000000"/>
        </w:rPr>
        <w:t xml:space="preserve">’ </w:t>
      </w:r>
      <w:r w:rsidRPr="00771EA1">
        <w:rPr>
          <w:rFonts w:ascii="Century Gothic" w:hAnsi="Century Gothic" w:cs="Calibri"/>
          <w:color w:val="000000"/>
        </w:rPr>
        <w:t>board as they arrive each morning</w:t>
      </w:r>
      <w:r w:rsidR="00664BBF">
        <w:rPr>
          <w:rFonts w:ascii="Century Gothic" w:hAnsi="Century Gothic" w:cs="Calibri"/>
          <w:color w:val="000000"/>
        </w:rPr>
        <w:t>.</w:t>
      </w:r>
    </w:p>
    <w:p w14:paraId="063F0A55" w14:textId="77777777" w:rsidR="00F96546" w:rsidRPr="00C63139" w:rsidRDefault="00F96546">
      <w:pPr>
        <w:rPr>
          <w:rFonts w:ascii="Century Gothic" w:eastAsia="Arial" w:hAnsi="Century Gothic" w:cs="Arial"/>
          <w:sz w:val="24"/>
          <w:szCs w:val="24"/>
        </w:rPr>
      </w:pPr>
    </w:p>
    <w:p w14:paraId="3B7C04B8" w14:textId="26A51DAC"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Procedures for Managing Concerns</w:t>
      </w:r>
    </w:p>
    <w:p w14:paraId="1FCDD645" w14:textId="48FD6499" w:rsidR="00F96546" w:rsidRPr="00C63139" w:rsidRDefault="00D161A1">
      <w:pPr>
        <w:rPr>
          <w:rFonts w:ascii="Century Gothic" w:eastAsia="Arial" w:hAnsi="Century Gothic" w:cs="Arial"/>
          <w:color w:val="000000"/>
          <w:sz w:val="24"/>
          <w:szCs w:val="24"/>
        </w:rPr>
      </w:pPr>
      <w:bookmarkStart w:id="4" w:name="_tyjcwt" w:colFirst="0" w:colLast="0"/>
      <w:bookmarkEnd w:id="4"/>
      <w:r w:rsidRPr="00C63139">
        <w:rPr>
          <w:rFonts w:ascii="Century Gothic" w:eastAsia="Arial" w:hAnsi="Century Gothic" w:cs="Arial"/>
          <w:sz w:val="24"/>
          <w:szCs w:val="24"/>
        </w:rPr>
        <w:t>The Wilderness Grove</w:t>
      </w:r>
      <w:r w:rsidR="00BA4B2E" w:rsidRPr="00C63139">
        <w:rPr>
          <w:rFonts w:ascii="Century Gothic" w:eastAsia="Arial" w:hAnsi="Century Gothic" w:cs="Arial"/>
          <w:color w:val="000000"/>
          <w:sz w:val="24"/>
          <w:szCs w:val="24"/>
        </w:rPr>
        <w:t xml:space="preserve"> adhere</w:t>
      </w:r>
      <w:r w:rsidR="00EF03AF" w:rsidRPr="00C63139">
        <w:rPr>
          <w:rFonts w:ascii="Century Gothic" w:eastAsia="Arial" w:hAnsi="Century Gothic" w:cs="Arial"/>
          <w:color w:val="000000"/>
          <w:sz w:val="24"/>
          <w:szCs w:val="24"/>
        </w:rPr>
        <w:t>s</w:t>
      </w:r>
      <w:r w:rsidR="00BA4B2E" w:rsidRPr="00C63139">
        <w:rPr>
          <w:rFonts w:ascii="Century Gothic" w:eastAsia="Arial" w:hAnsi="Century Gothic" w:cs="Arial"/>
          <w:color w:val="000000"/>
          <w:sz w:val="24"/>
          <w:szCs w:val="24"/>
        </w:rPr>
        <w:t xml:space="preserve"> to child protection procedures that have been agreed locally through the Norfolk Children’s Safeguarding </w:t>
      </w:r>
      <w:r w:rsidR="00BA4B2E" w:rsidRPr="00C63139">
        <w:rPr>
          <w:rFonts w:ascii="Century Gothic" w:eastAsia="Arial" w:hAnsi="Century Gothic" w:cs="Arial"/>
          <w:sz w:val="24"/>
          <w:szCs w:val="24"/>
        </w:rPr>
        <w:t>Partnership</w:t>
      </w:r>
      <w:r w:rsidR="00BA4B2E" w:rsidRPr="00C63139">
        <w:rPr>
          <w:rFonts w:ascii="Century Gothic" w:eastAsia="Arial" w:hAnsi="Century Gothic" w:cs="Arial"/>
          <w:color w:val="000000"/>
          <w:sz w:val="24"/>
          <w:szCs w:val="24"/>
        </w:rPr>
        <w:t xml:space="preserve"> (NSCB).  </w:t>
      </w:r>
    </w:p>
    <w:p w14:paraId="36A1DD39" w14:textId="77777777" w:rsidR="00F96546" w:rsidRPr="00C63139" w:rsidRDefault="00F96546">
      <w:pPr>
        <w:rPr>
          <w:rFonts w:ascii="Century Gothic" w:eastAsia="Arial" w:hAnsi="Century Gothic" w:cs="Arial"/>
          <w:color w:val="000000"/>
          <w:sz w:val="24"/>
          <w:szCs w:val="24"/>
        </w:rPr>
      </w:pPr>
    </w:p>
    <w:p w14:paraId="7AB0AA79" w14:textId="47091289"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Every member of staff including volunteers working with children at are advised to maintain an attitude of ‘</w:t>
      </w:r>
      <w:r w:rsidRPr="00C63139">
        <w:rPr>
          <w:rFonts w:ascii="Century Gothic" w:eastAsia="Arial" w:hAnsi="Century Gothic" w:cs="Arial"/>
          <w:i/>
          <w:color w:val="000000"/>
          <w:sz w:val="24"/>
          <w:szCs w:val="24"/>
        </w:rPr>
        <w:t>it could happen here’</w:t>
      </w:r>
      <w:r w:rsidRPr="00C63139">
        <w:rPr>
          <w:rFonts w:ascii="Century Gothic" w:eastAsia="Arial" w:hAnsi="Century Gothic" w:cs="Arial"/>
          <w:color w:val="000000"/>
          <w:sz w:val="24"/>
          <w:szCs w:val="24"/>
        </w:rPr>
        <w:t xml:space="preserve"> where safeguarding is concerned. When concerned about the welfare of a child, staff members should always act in the interests of the child and have a responsibility to </w:t>
      </w:r>
      <w:r w:rsidR="000C69BA" w:rsidRPr="00C63139">
        <w:rPr>
          <w:rFonts w:ascii="Century Gothic" w:eastAsia="Arial" w:hAnsi="Century Gothic" w:cs="Arial"/>
          <w:color w:val="000000"/>
          <w:sz w:val="24"/>
          <w:szCs w:val="24"/>
        </w:rPr>
        <w:t>act</w:t>
      </w:r>
      <w:r w:rsidRPr="00C63139">
        <w:rPr>
          <w:rFonts w:ascii="Century Gothic" w:eastAsia="Arial" w:hAnsi="Century Gothic" w:cs="Arial"/>
          <w:color w:val="000000"/>
          <w:sz w:val="24"/>
          <w:szCs w:val="24"/>
        </w:rPr>
        <w:t xml:space="preserve"> as outline in this policy. </w:t>
      </w:r>
    </w:p>
    <w:p w14:paraId="6688CAD5" w14:textId="77777777" w:rsidR="00F96546" w:rsidRPr="00C63139" w:rsidRDefault="00F96546">
      <w:pPr>
        <w:rPr>
          <w:rFonts w:ascii="Century Gothic" w:eastAsia="Arial" w:hAnsi="Century Gothic" w:cs="Arial"/>
          <w:sz w:val="24"/>
          <w:szCs w:val="24"/>
        </w:rPr>
      </w:pPr>
    </w:p>
    <w:p w14:paraId="28DA365B" w14:textId="50FC9261"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sz w:val="24"/>
          <w:szCs w:val="24"/>
        </w:rPr>
        <w:t>All staff are encouraged to report any concerns that they have and not see these as insignificant. O</w:t>
      </w:r>
      <w:r w:rsidRPr="00C63139">
        <w:rPr>
          <w:rFonts w:ascii="Century Gothic" w:eastAsia="Arial" w:hAnsi="Century Gothic" w:cs="Arial"/>
          <w:color w:val="000000"/>
          <w:sz w:val="24"/>
          <w:szCs w:val="24"/>
        </w:rPr>
        <w:t xml:space="preserve">n occasions, a referral is justified by a single incident such as an injury or disclosure of abuse. More often however, concerns accumulate over </w:t>
      </w:r>
      <w:r w:rsidR="000C69BA" w:rsidRPr="00C63139">
        <w:rPr>
          <w:rFonts w:ascii="Century Gothic" w:eastAsia="Arial" w:hAnsi="Century Gothic" w:cs="Arial"/>
          <w:color w:val="000000"/>
          <w:sz w:val="24"/>
          <w:szCs w:val="24"/>
        </w:rPr>
        <w:t>a period</w:t>
      </w:r>
      <w:r w:rsidRPr="00C63139">
        <w:rPr>
          <w:rFonts w:ascii="Century Gothic" w:eastAsia="Arial" w:hAnsi="Century Gothic"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the DSL to build up a picture and access support for the child at the earliest </w:t>
      </w:r>
      <w:r w:rsidRPr="00C63139">
        <w:rPr>
          <w:rFonts w:ascii="Century Gothic" w:eastAsia="Arial" w:hAnsi="Century Gothic" w:cs="Arial"/>
          <w:color w:val="000000"/>
          <w:sz w:val="24"/>
          <w:szCs w:val="24"/>
        </w:rPr>
        <w:lastRenderedPageBreak/>
        <w:t xml:space="preserve">opportunity. A reliance on memory without accurate and contemporaneous records of concern could lead to a failure to protect. </w:t>
      </w:r>
    </w:p>
    <w:p w14:paraId="566406E4" w14:textId="77777777" w:rsidR="00F96546" w:rsidRPr="00C63139" w:rsidRDefault="00F96546">
      <w:pPr>
        <w:rPr>
          <w:rFonts w:ascii="Century Gothic" w:eastAsia="Arial" w:hAnsi="Century Gothic" w:cs="Arial"/>
          <w:sz w:val="24"/>
          <w:szCs w:val="24"/>
        </w:rPr>
      </w:pPr>
    </w:p>
    <w:p w14:paraId="56693DC1" w14:textId="37C28F8B"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It is </w:t>
      </w:r>
      <w:r w:rsidRPr="00C63139">
        <w:rPr>
          <w:rFonts w:ascii="Century Gothic" w:eastAsia="Arial" w:hAnsi="Century Gothic" w:cs="Arial"/>
          <w:i/>
          <w:sz w:val="24"/>
          <w:szCs w:val="24"/>
        </w:rPr>
        <w:t>not</w:t>
      </w:r>
      <w:r w:rsidRPr="00C63139">
        <w:rPr>
          <w:rFonts w:ascii="Century Gothic" w:eastAsia="Arial" w:hAnsi="Century Gothic" w:cs="Arial"/>
          <w:b/>
          <w:sz w:val="24"/>
          <w:szCs w:val="24"/>
        </w:rPr>
        <w:t xml:space="preserve"> </w:t>
      </w:r>
      <w:r w:rsidRPr="00C63139">
        <w:rPr>
          <w:rFonts w:ascii="Century Gothic" w:eastAsia="Arial" w:hAnsi="Century Gothic" w:cs="Arial"/>
          <w:sz w:val="24"/>
          <w:szCs w:val="24"/>
        </w:rPr>
        <w:t>the responsibility of staff to investigate welfare concerns or determine the truth of any disclosure or allegation. All staff, however, have a duty to recognise concerns and pass the information on in accordance with the procedures outlined in this policy.</w:t>
      </w:r>
    </w:p>
    <w:p w14:paraId="1E7308A8" w14:textId="77777777" w:rsidR="00F96546" w:rsidRPr="00C63139" w:rsidRDefault="00F96546">
      <w:pPr>
        <w:rPr>
          <w:rFonts w:ascii="Century Gothic" w:eastAsia="Arial" w:hAnsi="Century Gothic" w:cs="Arial"/>
          <w:sz w:val="24"/>
          <w:szCs w:val="24"/>
        </w:rPr>
      </w:pPr>
    </w:p>
    <w:p w14:paraId="3E1FCBF4" w14:textId="3BE85D39"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The Designated Safeguarding Lead (DSL) should be used as a first point of contact for concerns and queries regarding any safeguarding concern in our school. Any member of staff or visitor to the academy who receives a disclosure of abuse or suspects that a child is at risk of harm must report it immediately to the DSL or, if unavailable, to the alternate designated person. In the absence of either of the above, the matter should be brought to the attention of the most senior member of staff.</w:t>
      </w:r>
    </w:p>
    <w:p w14:paraId="64E02EF3" w14:textId="77777777" w:rsidR="00F96546" w:rsidRPr="00C63139" w:rsidRDefault="00F96546">
      <w:pPr>
        <w:ind w:left="720" w:hanging="720"/>
        <w:rPr>
          <w:rFonts w:ascii="Century Gothic" w:eastAsia="Arial" w:hAnsi="Century Gothic" w:cs="Arial"/>
          <w:sz w:val="24"/>
          <w:szCs w:val="24"/>
        </w:rPr>
      </w:pPr>
    </w:p>
    <w:p w14:paraId="0775FBEB" w14:textId="5A107404"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All concerns about a child or young person should be reported </w:t>
      </w:r>
      <w:r w:rsidRPr="00C63139">
        <w:rPr>
          <w:rFonts w:ascii="Century Gothic" w:eastAsia="Arial" w:hAnsi="Century Gothic" w:cs="Arial"/>
          <w:sz w:val="24"/>
          <w:szCs w:val="24"/>
          <w:u w:val="single"/>
        </w:rPr>
        <w:t>without delay</w:t>
      </w:r>
      <w:r w:rsidRPr="00C63139">
        <w:rPr>
          <w:rFonts w:ascii="Century Gothic" w:eastAsia="Arial" w:hAnsi="Century Gothic" w:cs="Arial"/>
          <w:sz w:val="24"/>
          <w:szCs w:val="24"/>
        </w:rPr>
        <w:t xml:space="preserve"> and recorded in writing using the agreed template (see Appendix 1). </w:t>
      </w:r>
    </w:p>
    <w:p w14:paraId="544E1F77" w14:textId="77777777" w:rsidR="00F96546" w:rsidRPr="00C63139" w:rsidRDefault="00F96546">
      <w:pPr>
        <w:ind w:left="720" w:hanging="720"/>
        <w:rPr>
          <w:rFonts w:ascii="Century Gothic" w:eastAsia="Arial" w:hAnsi="Century Gothic" w:cs="Arial"/>
          <w:sz w:val="24"/>
          <w:szCs w:val="24"/>
        </w:rPr>
      </w:pPr>
    </w:p>
    <w:p w14:paraId="541A01CE" w14:textId="5E2AA473"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Following receipt of any information raising concern, the DSL will consider what action to take and seek advice from Children’s Advice and Duty Service (CADS) as required. All information and actions taken, including the reasons for any decisions made, will be fully documented.  </w:t>
      </w:r>
    </w:p>
    <w:p w14:paraId="0AAC8EDC" w14:textId="77777777" w:rsidR="00935D2E" w:rsidRPr="00C63139" w:rsidRDefault="00935D2E">
      <w:pPr>
        <w:rPr>
          <w:rFonts w:ascii="Century Gothic" w:eastAsia="Arial" w:hAnsi="Century Gothic" w:cs="Arial"/>
          <w:sz w:val="24"/>
          <w:szCs w:val="24"/>
        </w:rPr>
      </w:pPr>
    </w:p>
    <w:p w14:paraId="711BC40B" w14:textId="0290DE4B"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All referrals will be made in line with Norfolk Children’s Advice and Duty Service (CADS) procedures as outlined in Appendix 3. </w:t>
      </w:r>
    </w:p>
    <w:p w14:paraId="513CD088" w14:textId="77777777" w:rsidR="00F96546" w:rsidRPr="00C63139" w:rsidRDefault="00F96546">
      <w:pPr>
        <w:rPr>
          <w:rFonts w:ascii="Century Gothic" w:eastAsia="Arial" w:hAnsi="Century Gothic" w:cs="Arial"/>
          <w:color w:val="000000"/>
          <w:sz w:val="24"/>
          <w:szCs w:val="24"/>
        </w:rPr>
      </w:pPr>
    </w:p>
    <w:p w14:paraId="2518D909" w14:textId="4C300048" w:rsidR="00F96546" w:rsidRPr="00C63139" w:rsidRDefault="00BA4B2E">
      <w:pPr>
        <w:widowControl w:val="0"/>
        <w:rPr>
          <w:rFonts w:ascii="Century Gothic" w:eastAsia="Arial" w:hAnsi="Century Gothic" w:cs="Arial"/>
          <w:sz w:val="24"/>
          <w:szCs w:val="24"/>
        </w:rPr>
      </w:pPr>
      <w:r w:rsidRPr="00C63139">
        <w:rPr>
          <w:rFonts w:ascii="Century Gothic" w:eastAsia="Arial" w:hAnsi="Century Gothic" w:cs="Arial"/>
          <w:sz w:val="24"/>
          <w:szCs w:val="24"/>
        </w:rPr>
        <w:t xml:space="preserve">If, at any point, there is a risk of immediate serious harm to a child a referral should be made to Children’s Advice and Duty Service (CADS) immediately. Anybody can make a referral in these circumstances. If the child’s situation does not appear to be improving the staff member with concerns should press for re-consideration by raising concerns again with the DSL and/or the </w:t>
      </w:r>
      <w:r w:rsidR="00F10692" w:rsidRPr="00C63139">
        <w:rPr>
          <w:rFonts w:ascii="Century Gothic" w:eastAsia="Arial" w:hAnsi="Century Gothic" w:cs="Arial"/>
          <w:sz w:val="24"/>
          <w:szCs w:val="24"/>
        </w:rPr>
        <w:t>Director</w:t>
      </w:r>
      <w:r w:rsidRPr="00C63139">
        <w:rPr>
          <w:rFonts w:ascii="Century Gothic" w:eastAsia="Arial" w:hAnsi="Century Gothic" w:cs="Arial"/>
          <w:sz w:val="24"/>
          <w:szCs w:val="24"/>
        </w:rPr>
        <w:t xml:space="preserve">. Concerns should always lead to help for the child at some point. </w:t>
      </w:r>
    </w:p>
    <w:p w14:paraId="454AE9C3" w14:textId="77777777" w:rsidR="00F96546" w:rsidRPr="00C63139" w:rsidRDefault="00F96546">
      <w:pPr>
        <w:widowControl w:val="0"/>
        <w:rPr>
          <w:rFonts w:ascii="Century Gothic" w:eastAsia="Arial" w:hAnsi="Century Gothic" w:cs="Arial"/>
          <w:sz w:val="24"/>
          <w:szCs w:val="24"/>
        </w:rPr>
      </w:pPr>
    </w:p>
    <w:p w14:paraId="65F6C038" w14:textId="2B7524C4" w:rsidR="00F96546" w:rsidRPr="00C63139" w:rsidRDefault="00BA4B2E">
      <w:pPr>
        <w:widowControl w:val="0"/>
        <w:rPr>
          <w:rFonts w:ascii="Century Gothic" w:eastAsia="Arial" w:hAnsi="Century Gothic" w:cs="Arial"/>
          <w:sz w:val="24"/>
          <w:szCs w:val="24"/>
        </w:rPr>
      </w:pPr>
      <w:r w:rsidRPr="00C63139">
        <w:rPr>
          <w:rFonts w:ascii="Century Gothic" w:eastAsia="Arial" w:hAnsi="Century Gothic" w:cs="Arial"/>
          <w:sz w:val="24"/>
          <w:szCs w:val="24"/>
        </w:rPr>
        <w:t xml:space="preserve">Staff should always follow the reporting procedures outlined in this policy in the first instance. However, they may also share information directly with Children’s Advice and Duty Service (CADS), or the police if: </w:t>
      </w:r>
    </w:p>
    <w:p w14:paraId="46391124" w14:textId="77777777" w:rsidR="00F96546" w:rsidRPr="00C63139" w:rsidRDefault="00F96546">
      <w:pPr>
        <w:widowControl w:val="0"/>
        <w:rPr>
          <w:rFonts w:ascii="Century Gothic" w:eastAsia="Arial" w:hAnsi="Century Gothic" w:cs="Arial"/>
          <w:color w:val="000000"/>
          <w:sz w:val="24"/>
          <w:szCs w:val="24"/>
        </w:rPr>
      </w:pPr>
    </w:p>
    <w:p w14:paraId="16536208" w14:textId="7FED3405" w:rsidR="00F96546" w:rsidRPr="00C63139" w:rsidRDefault="00BA4B2E">
      <w:pPr>
        <w:widowControl w:val="0"/>
        <w:numPr>
          <w:ilvl w:val="0"/>
          <w:numId w:val="9"/>
        </w:numPr>
        <w:spacing w:after="200"/>
        <w:ind w:left="1077" w:hanging="357"/>
        <w:rPr>
          <w:rFonts w:ascii="Century Gothic" w:hAnsi="Century Gothic"/>
          <w:sz w:val="24"/>
          <w:szCs w:val="24"/>
        </w:rPr>
      </w:pPr>
      <w:r w:rsidRPr="00C63139">
        <w:rPr>
          <w:rFonts w:ascii="Century Gothic" w:eastAsia="Arial" w:hAnsi="Century Gothic" w:cs="Arial"/>
          <w:sz w:val="24"/>
          <w:szCs w:val="24"/>
        </w:rPr>
        <w:t xml:space="preserve">the situation is an emergency and the designated senior person, their alternate and the </w:t>
      </w:r>
      <w:r w:rsidR="00287123" w:rsidRPr="00C63139">
        <w:rPr>
          <w:rFonts w:ascii="Century Gothic" w:eastAsia="Arial" w:hAnsi="Century Gothic" w:cs="Arial"/>
          <w:sz w:val="24"/>
          <w:szCs w:val="24"/>
        </w:rPr>
        <w:t>Director</w:t>
      </w:r>
      <w:r w:rsidRPr="00C63139">
        <w:rPr>
          <w:rFonts w:ascii="Century Gothic" w:eastAsia="Arial" w:hAnsi="Century Gothic" w:cs="Arial"/>
          <w:sz w:val="24"/>
          <w:szCs w:val="24"/>
        </w:rPr>
        <w:t xml:space="preserve"> are all </w:t>
      </w:r>
      <w:r w:rsidR="000C69BA" w:rsidRPr="00C63139">
        <w:rPr>
          <w:rFonts w:ascii="Century Gothic" w:eastAsia="Arial" w:hAnsi="Century Gothic" w:cs="Arial"/>
          <w:sz w:val="24"/>
          <w:szCs w:val="24"/>
        </w:rPr>
        <w:t>unavailable.</w:t>
      </w:r>
      <w:r w:rsidRPr="00C63139">
        <w:rPr>
          <w:rFonts w:ascii="Century Gothic" w:eastAsia="Arial" w:hAnsi="Century Gothic" w:cs="Arial"/>
          <w:sz w:val="24"/>
          <w:szCs w:val="24"/>
        </w:rPr>
        <w:t xml:space="preserve"> </w:t>
      </w:r>
    </w:p>
    <w:p w14:paraId="17E4791E" w14:textId="77777777" w:rsidR="00F96546" w:rsidRPr="00C63139" w:rsidRDefault="00BA4B2E">
      <w:pPr>
        <w:widowControl w:val="0"/>
        <w:numPr>
          <w:ilvl w:val="0"/>
          <w:numId w:val="9"/>
        </w:numPr>
        <w:spacing w:after="200"/>
        <w:ind w:left="1077" w:hanging="357"/>
        <w:rPr>
          <w:rFonts w:ascii="Century Gothic" w:hAnsi="Century Gothic"/>
          <w:sz w:val="24"/>
          <w:szCs w:val="24"/>
        </w:rPr>
      </w:pPr>
      <w:r w:rsidRPr="00C63139">
        <w:rPr>
          <w:rFonts w:ascii="Century Gothic" w:eastAsia="Arial" w:hAnsi="Century Gothic" w:cs="Arial"/>
          <w:sz w:val="24"/>
          <w:szCs w:val="24"/>
        </w:rPr>
        <w:t>they are convinced that a direct report is the only way to ensure the pupil’s safety.</w:t>
      </w:r>
    </w:p>
    <w:p w14:paraId="33072DD2" w14:textId="0529B526"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 xml:space="preserve">Any member of staff who does not feel that concerns about a child have been responded to appropriately and in accordance with the procedures outlined in this </w:t>
      </w:r>
      <w:r w:rsidRPr="00C63139">
        <w:rPr>
          <w:rFonts w:ascii="Century Gothic" w:eastAsia="Arial" w:hAnsi="Century Gothic" w:cs="Arial"/>
          <w:color w:val="000000"/>
          <w:sz w:val="24"/>
          <w:szCs w:val="24"/>
        </w:rPr>
        <w:lastRenderedPageBreak/>
        <w:t xml:space="preserve">policy should raise their concerns with the </w:t>
      </w:r>
      <w:r w:rsidR="0095032A">
        <w:rPr>
          <w:rFonts w:ascii="Century Gothic" w:eastAsia="Arial" w:hAnsi="Century Gothic" w:cs="Arial"/>
          <w:color w:val="000000"/>
          <w:sz w:val="24"/>
          <w:szCs w:val="24"/>
        </w:rPr>
        <w:t>Managing Partners</w:t>
      </w:r>
      <w:r w:rsidRPr="00C63139">
        <w:rPr>
          <w:rFonts w:ascii="Century Gothic" w:eastAsia="Arial" w:hAnsi="Century Gothic" w:cs="Arial"/>
          <w:color w:val="000000"/>
          <w:sz w:val="24"/>
          <w:szCs w:val="24"/>
        </w:rPr>
        <w:t xml:space="preserve">. If any member of staff does not feel the situation has been addressed appropriately at this point should contact </w:t>
      </w:r>
      <w:r w:rsidRPr="00C63139">
        <w:rPr>
          <w:rFonts w:ascii="Century Gothic" w:eastAsia="Arial" w:hAnsi="Century Gothic" w:cs="Arial"/>
          <w:sz w:val="24"/>
          <w:szCs w:val="24"/>
        </w:rPr>
        <w:t>Children’s Advice and Duty Service (CADS)</w:t>
      </w:r>
      <w:r w:rsidRPr="00C63139">
        <w:rPr>
          <w:rFonts w:ascii="Century Gothic" w:eastAsia="Arial" w:hAnsi="Century Gothic" w:cs="Arial"/>
          <w:color w:val="000000"/>
          <w:sz w:val="24"/>
          <w:szCs w:val="24"/>
        </w:rPr>
        <w:t xml:space="preserve"> directly with their concerns. </w:t>
      </w:r>
    </w:p>
    <w:p w14:paraId="3575946D" w14:textId="77777777" w:rsidR="00F96546" w:rsidRPr="00C63139" w:rsidRDefault="00F96546">
      <w:pPr>
        <w:rPr>
          <w:rFonts w:ascii="Century Gothic" w:eastAsia="Arial" w:hAnsi="Century Gothic" w:cs="Arial"/>
          <w:color w:val="000000"/>
          <w:sz w:val="24"/>
          <w:szCs w:val="24"/>
        </w:rPr>
      </w:pPr>
    </w:p>
    <w:p w14:paraId="7ACBE9D8" w14:textId="229C5EC5"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Specific Safeguarding Issues</w:t>
      </w:r>
    </w:p>
    <w:p w14:paraId="7BD6F1E9" w14:textId="77777777" w:rsidR="00F96546" w:rsidRPr="00C63139" w:rsidRDefault="00F96546">
      <w:pPr>
        <w:rPr>
          <w:rFonts w:ascii="Century Gothic" w:eastAsia="Arial" w:hAnsi="Century Gothic" w:cs="Arial"/>
          <w:sz w:val="24"/>
          <w:szCs w:val="24"/>
        </w:rPr>
      </w:pPr>
    </w:p>
    <w:p w14:paraId="000B6DF6"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Contextual safeguarding</w:t>
      </w:r>
    </w:p>
    <w:p w14:paraId="518622A6" w14:textId="3DB93660"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C925EF" w:rsidRPr="00C63139">
        <w:rPr>
          <w:rFonts w:ascii="Century Gothic" w:eastAsia="Arial" w:hAnsi="Century Gothic" w:cs="Arial"/>
          <w:sz w:val="24"/>
          <w:szCs w:val="24"/>
        </w:rPr>
        <w:t xml:space="preserve">The Wilderness Grove </w:t>
      </w:r>
      <w:r w:rsidRPr="00C63139">
        <w:rPr>
          <w:rFonts w:ascii="Century Gothic" w:eastAsia="Arial" w:hAnsi="Century Gothic" w:cs="Arial"/>
          <w:sz w:val="24"/>
          <w:szCs w:val="24"/>
        </w:rPr>
        <w:t xml:space="preserve">we recognise that safeguarding incidents and/or behaviours can be associated with factors outside of the </w:t>
      </w:r>
      <w:r w:rsidR="00CA3653" w:rsidRPr="00C63139">
        <w:rPr>
          <w:rFonts w:ascii="Century Gothic" w:eastAsia="Arial" w:hAnsi="Century Gothic" w:cs="Arial"/>
          <w:sz w:val="24"/>
          <w:szCs w:val="24"/>
        </w:rPr>
        <w:t xml:space="preserve">Forest </w:t>
      </w:r>
      <w:r w:rsidRPr="00C63139">
        <w:rPr>
          <w:rFonts w:ascii="Century Gothic" w:eastAsia="Arial" w:hAnsi="Century Gothic" w:cs="Arial"/>
          <w:sz w:val="24"/>
          <w:szCs w:val="24"/>
        </w:rPr>
        <w:t xml:space="preserve">school environment and/or can occur between children outside of the </w:t>
      </w:r>
      <w:r w:rsidR="00CA3653" w:rsidRPr="00C63139">
        <w:rPr>
          <w:rFonts w:ascii="Century Gothic" w:eastAsia="Arial" w:hAnsi="Century Gothic" w:cs="Arial"/>
          <w:sz w:val="24"/>
          <w:szCs w:val="24"/>
        </w:rPr>
        <w:t xml:space="preserve">Forest </w:t>
      </w:r>
      <w:r w:rsidRPr="00C63139">
        <w:rPr>
          <w:rFonts w:ascii="Century Gothic" w:eastAsia="Arial" w:hAnsi="Century Gothic" w:cs="Arial"/>
          <w:sz w:val="24"/>
          <w:szCs w:val="24"/>
        </w:rPr>
        <w:t xml:space="preserve">school. This is known as contextual safeguarding. It is key that all school staff are aware of the definition of contextual safeguarding and when reporting concerns, they include as much information and background detail as possible so the DSL can make a referral with a holistic view of the child. This will allow any assessment to consider all the available evidence and the full context of any abuse. </w:t>
      </w:r>
    </w:p>
    <w:p w14:paraId="21EC218F" w14:textId="77777777" w:rsidR="00F96546" w:rsidRPr="00C63139" w:rsidRDefault="00F96546">
      <w:pPr>
        <w:rPr>
          <w:rFonts w:ascii="Century Gothic" w:eastAsia="Arial" w:hAnsi="Century Gothic" w:cs="Arial"/>
          <w:sz w:val="24"/>
          <w:szCs w:val="24"/>
        </w:rPr>
      </w:pPr>
    </w:p>
    <w:p w14:paraId="7AD03799" w14:textId="3F19A91E"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recognise that children with special educational needs and/or disabilities (SEND) can face additional safeguarding </w:t>
      </w:r>
      <w:r w:rsidR="000C69BA" w:rsidRPr="00C63139">
        <w:rPr>
          <w:rFonts w:ascii="Century Gothic" w:eastAsia="Arial" w:hAnsi="Century Gothic" w:cs="Arial"/>
          <w:sz w:val="24"/>
          <w:szCs w:val="24"/>
        </w:rPr>
        <w:t>challenges,</w:t>
      </w:r>
      <w:r w:rsidRPr="00C63139">
        <w:rPr>
          <w:rFonts w:ascii="Century Gothic" w:eastAsia="Arial" w:hAnsi="Century Gothic" w:cs="Arial"/>
          <w:sz w:val="24"/>
          <w:szCs w:val="24"/>
        </w:rPr>
        <w:t xml:space="preserve"> and these are discussed in staff training.  These additional barriers can include: </w:t>
      </w:r>
    </w:p>
    <w:p w14:paraId="20F1E1D1" w14:textId="1423B35B" w:rsidR="00F96546" w:rsidRPr="00C63139" w:rsidRDefault="00BA4B2E">
      <w:pPr>
        <w:numPr>
          <w:ilvl w:val="0"/>
          <w:numId w:val="19"/>
        </w:numPr>
        <w:rPr>
          <w:rFonts w:ascii="Century Gothic" w:hAnsi="Century Gothic"/>
          <w:sz w:val="24"/>
          <w:szCs w:val="24"/>
        </w:rPr>
      </w:pPr>
      <w:r w:rsidRPr="00C63139">
        <w:rPr>
          <w:rFonts w:ascii="Century Gothic" w:eastAsia="Arial" w:hAnsi="Century Gothic" w:cs="Arial"/>
          <w:sz w:val="24"/>
          <w:szCs w:val="24"/>
        </w:rPr>
        <w:t xml:space="preserve">assumptions that indicators of possible abuse such as behaviour, mood and injury relate to the child’s disability without further </w:t>
      </w:r>
      <w:r w:rsidR="000C69BA" w:rsidRPr="00C63139">
        <w:rPr>
          <w:rFonts w:ascii="Century Gothic" w:eastAsia="Arial" w:hAnsi="Century Gothic" w:cs="Arial"/>
          <w:sz w:val="24"/>
          <w:szCs w:val="24"/>
        </w:rPr>
        <w:t>exploration.</w:t>
      </w:r>
      <w:r w:rsidRPr="00C63139">
        <w:rPr>
          <w:rFonts w:ascii="Century Gothic" w:eastAsia="Arial" w:hAnsi="Century Gothic" w:cs="Arial"/>
          <w:sz w:val="24"/>
          <w:szCs w:val="24"/>
        </w:rPr>
        <w:t xml:space="preserve"> </w:t>
      </w:r>
    </w:p>
    <w:p w14:paraId="7A70E4DE" w14:textId="77777777" w:rsidR="00F96546" w:rsidRPr="00C63139" w:rsidRDefault="00BA4B2E">
      <w:pPr>
        <w:numPr>
          <w:ilvl w:val="0"/>
          <w:numId w:val="19"/>
        </w:numPr>
        <w:rPr>
          <w:rFonts w:ascii="Century Gothic" w:hAnsi="Century Gothic"/>
          <w:sz w:val="24"/>
          <w:szCs w:val="24"/>
        </w:rPr>
      </w:pPr>
      <w:r w:rsidRPr="00C63139">
        <w:rPr>
          <w:rFonts w:ascii="Century Gothic" w:eastAsia="Arial" w:hAnsi="Century Gothic" w:cs="Arial"/>
          <w:sz w:val="24"/>
          <w:szCs w:val="24"/>
        </w:rPr>
        <w:t xml:space="preserve">children with SEN and disabilities can be disproportionally impacted by things like bullying- without outwardly showing any signs; and </w:t>
      </w:r>
    </w:p>
    <w:p w14:paraId="5808FF99" w14:textId="77777777" w:rsidR="00F96546" w:rsidRPr="00C63139" w:rsidRDefault="00BA4B2E">
      <w:pPr>
        <w:numPr>
          <w:ilvl w:val="0"/>
          <w:numId w:val="19"/>
        </w:numPr>
        <w:rPr>
          <w:rFonts w:ascii="Century Gothic" w:hAnsi="Century Gothic"/>
          <w:sz w:val="24"/>
          <w:szCs w:val="24"/>
        </w:rPr>
      </w:pPr>
      <w:r w:rsidRPr="00C63139">
        <w:rPr>
          <w:rFonts w:ascii="Century Gothic" w:eastAsia="Arial" w:hAnsi="Century Gothic" w:cs="Arial"/>
          <w:sz w:val="24"/>
          <w:szCs w:val="24"/>
        </w:rPr>
        <w:t>communication barriers and difficulties in overcoming these barriers.</w:t>
      </w:r>
    </w:p>
    <w:p w14:paraId="41E50C73" w14:textId="77777777" w:rsidR="00CA3653" w:rsidRPr="00C63139" w:rsidRDefault="00CA3653">
      <w:pPr>
        <w:rPr>
          <w:rFonts w:ascii="Century Gothic" w:eastAsia="Arial" w:hAnsi="Century Gothic" w:cs="Arial"/>
          <w:sz w:val="24"/>
          <w:szCs w:val="24"/>
        </w:rPr>
      </w:pPr>
    </w:p>
    <w:p w14:paraId="4E4C5CA0" w14:textId="2E886706"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0B37AB"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628A4774" w14:textId="77777777" w:rsidR="00F96546" w:rsidRPr="00C63139" w:rsidRDefault="00F96546">
      <w:pPr>
        <w:rPr>
          <w:rFonts w:ascii="Century Gothic" w:eastAsia="Arial" w:hAnsi="Century Gothic" w:cs="Arial"/>
          <w:sz w:val="24"/>
          <w:szCs w:val="24"/>
        </w:rPr>
      </w:pPr>
    </w:p>
    <w:p w14:paraId="6DE42B78"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Child Sexual Exploitation (CSE)</w:t>
      </w:r>
    </w:p>
    <w:p w14:paraId="65647DDF" w14:textId="6B84323A"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0B37AB"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we recognise that Child Sexual Exploitation is a form of child sexual abuse where an individual or group takes advantage of an imbalance of power to coerce, manipulate or deceive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00C63139">
        <w:rPr>
          <w:rFonts w:ascii="Century Gothic" w:eastAsia="Arial" w:hAnsi="Century Gothic" w:cs="Arial"/>
          <w:sz w:val="24"/>
          <w:szCs w:val="24"/>
        </w:rPr>
        <w:t>through the use of</w:t>
      </w:r>
      <w:proofErr w:type="gramEnd"/>
      <w:r w:rsidRPr="00C63139">
        <w:rPr>
          <w:rFonts w:ascii="Century Gothic" w:eastAsia="Arial" w:hAnsi="Century Gothic" w:cs="Arial"/>
          <w:sz w:val="24"/>
          <w:szCs w:val="24"/>
        </w:rPr>
        <w:t xml:space="preserve"> technology.  </w:t>
      </w:r>
    </w:p>
    <w:p w14:paraId="5B3DC7C6" w14:textId="77777777" w:rsidR="00F96546" w:rsidRPr="00C63139" w:rsidRDefault="00F96546">
      <w:pPr>
        <w:rPr>
          <w:rFonts w:ascii="Century Gothic" w:eastAsia="Arial" w:hAnsi="Century Gothic" w:cs="Arial"/>
          <w:sz w:val="24"/>
          <w:szCs w:val="24"/>
        </w:rPr>
      </w:pPr>
    </w:p>
    <w:p w14:paraId="6C25E91E"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Child Criminal Exploitation (CCE): County Lines</w:t>
      </w:r>
    </w:p>
    <w:p w14:paraId="056D1D36" w14:textId="3C974F24"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89279B"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we understand that</w:t>
      </w:r>
      <w:r w:rsidRPr="00C63139">
        <w:rPr>
          <w:rFonts w:ascii="Century Gothic" w:eastAsia="Arial" w:hAnsi="Century Gothic" w:cs="Arial"/>
          <w:b/>
          <w:sz w:val="24"/>
          <w:szCs w:val="24"/>
        </w:rPr>
        <w:t xml:space="preserve"> </w:t>
      </w:r>
      <w:r w:rsidRPr="00C63139">
        <w:rPr>
          <w:rFonts w:ascii="Century Gothic" w:eastAsia="Arial" w:hAnsi="Century Gothic" w:cs="Arial"/>
          <w:sz w:val="24"/>
          <w:szCs w:val="24"/>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r w:rsidR="0095032A" w:rsidRPr="00C63139">
        <w:rPr>
          <w:rFonts w:ascii="Century Gothic" w:eastAsia="Arial" w:hAnsi="Century Gothic" w:cs="Arial"/>
          <w:sz w:val="24"/>
          <w:szCs w:val="24"/>
        </w:rPr>
        <w:lastRenderedPageBreak/>
        <w:t>market,</w:t>
      </w:r>
      <w:r w:rsidRPr="00C63139">
        <w:rPr>
          <w:rFonts w:ascii="Century Gothic" w:eastAsia="Arial" w:hAnsi="Century Gothic" w:cs="Arial"/>
          <w:sz w:val="24"/>
          <w:szCs w:val="24"/>
        </w:rPr>
        <w:t xml:space="preserve"> and seaside towns. Key to identifying potential involvement in county lines are missing </w:t>
      </w:r>
      <w:r w:rsidR="0095032A" w:rsidRPr="00C63139">
        <w:rPr>
          <w:rFonts w:ascii="Century Gothic" w:eastAsia="Arial" w:hAnsi="Century Gothic" w:cs="Arial"/>
          <w:sz w:val="24"/>
          <w:szCs w:val="24"/>
        </w:rPr>
        <w:t>episodes when</w:t>
      </w:r>
      <w:r w:rsidRPr="00C63139">
        <w:rPr>
          <w:rFonts w:ascii="Century Gothic" w:eastAsia="Arial" w:hAnsi="Century Gothic" w:cs="Arial"/>
          <w:sz w:val="24"/>
          <w:szCs w:val="24"/>
        </w:rPr>
        <w:t xml:space="preserve"> the victim may have been trafficked for the purpose of transporting drugs.</w:t>
      </w:r>
    </w:p>
    <w:p w14:paraId="46065717" w14:textId="77777777" w:rsidR="00F96546" w:rsidRPr="00C63139" w:rsidRDefault="00F96546">
      <w:pPr>
        <w:rPr>
          <w:rFonts w:ascii="Century Gothic" w:eastAsia="Arial" w:hAnsi="Century Gothic" w:cs="Arial"/>
          <w:sz w:val="24"/>
          <w:szCs w:val="24"/>
        </w:rPr>
      </w:pPr>
    </w:p>
    <w:p w14:paraId="7C47E937" w14:textId="55391A8C"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So-</w:t>
      </w:r>
      <w:r w:rsidR="0095032A" w:rsidRPr="00C63139">
        <w:rPr>
          <w:rFonts w:ascii="Century Gothic" w:eastAsia="Arial" w:hAnsi="Century Gothic" w:cs="Arial"/>
          <w:b/>
          <w:sz w:val="24"/>
          <w:szCs w:val="24"/>
        </w:rPr>
        <w:t>called ‘honour</w:t>
      </w:r>
      <w:r w:rsidRPr="00C63139">
        <w:rPr>
          <w:rFonts w:ascii="Century Gothic" w:eastAsia="Arial" w:hAnsi="Century Gothic" w:cs="Arial"/>
          <w:b/>
          <w:sz w:val="24"/>
          <w:szCs w:val="24"/>
        </w:rPr>
        <w:t>-based violence (including Female Genital Mutilation and Forced Marriage</w:t>
      </w:r>
    </w:p>
    <w:p w14:paraId="6DCAD757" w14:textId="0E4D033B"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89279B"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w:t>
      </w:r>
      <w:r w:rsidR="0095032A" w:rsidRPr="00C63139">
        <w:rPr>
          <w:rFonts w:ascii="Century Gothic" w:eastAsia="Arial" w:hAnsi="Century Gothic" w:cs="Arial"/>
          <w:sz w:val="24"/>
          <w:szCs w:val="24"/>
        </w:rPr>
        <w:t>HBV,</w:t>
      </w:r>
      <w:r w:rsidRPr="00C63139">
        <w:rPr>
          <w:rFonts w:ascii="Century Gothic" w:eastAsia="Arial" w:hAnsi="Century Gothic" w:cs="Arial"/>
          <w:sz w:val="24"/>
          <w:szCs w:val="24"/>
        </w:rPr>
        <w:t xml:space="preserve"> they should inform the DSL who will activate local safeguarding procedures, using existing national and local protocols for multiagency liaison with police and children’s social care.</w:t>
      </w:r>
    </w:p>
    <w:p w14:paraId="19B42842" w14:textId="77777777" w:rsidR="00F96546" w:rsidRPr="00C63139" w:rsidRDefault="00F96546">
      <w:pPr>
        <w:rPr>
          <w:rFonts w:ascii="Century Gothic" w:eastAsia="Arial" w:hAnsi="Century Gothic" w:cs="Arial"/>
          <w:sz w:val="24"/>
          <w:szCs w:val="24"/>
        </w:rPr>
      </w:pPr>
    </w:p>
    <w:p w14:paraId="2F792500" w14:textId="13AEAF3A" w:rsidR="00F96546" w:rsidRPr="00C63139" w:rsidRDefault="00BA4B2E">
      <w:pPr>
        <w:rPr>
          <w:rFonts w:ascii="Century Gothic" w:eastAsia="Arial" w:hAnsi="Century Gothic" w:cs="Arial"/>
          <w:sz w:val="24"/>
          <w:szCs w:val="24"/>
        </w:rPr>
      </w:pPr>
      <w:bookmarkStart w:id="5" w:name="_1t3h5sf" w:colFirst="0" w:colLast="0"/>
      <w:bookmarkEnd w:id="5"/>
      <w:r w:rsidRPr="00C63139">
        <w:rPr>
          <w:rFonts w:ascii="Century Gothic" w:eastAsia="Arial" w:hAnsi="Century Gothic" w:cs="Arial"/>
          <w:sz w:val="24"/>
          <w:szCs w:val="24"/>
        </w:rPr>
        <w:t xml:space="preserve">Where FGM has taken place, since 31 October 2015 there has been a mandatory reporting duty placed on teachers.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15">
        <w:r w:rsidRPr="00C63139">
          <w:rPr>
            <w:rFonts w:ascii="Century Gothic" w:eastAsia="Arial" w:hAnsi="Century Gothic" w:cs="Arial"/>
            <w:color w:val="0000FF"/>
            <w:sz w:val="24"/>
            <w:szCs w:val="24"/>
            <w:u w:val="single"/>
          </w:rPr>
          <w:t>Mandatory Reporting of Female Genital Mutilation- procedural information</w:t>
        </w:r>
      </w:hyperlink>
      <w:r w:rsidRPr="00C63139">
        <w:rPr>
          <w:rFonts w:ascii="Century Gothic" w:eastAsia="Arial" w:hAnsi="Century Gothic" w:cs="Arial"/>
          <w:sz w:val="24"/>
          <w:szCs w:val="24"/>
        </w:rPr>
        <w:t xml:space="preserve">  Home Office (December 2015)</w:t>
      </w:r>
    </w:p>
    <w:p w14:paraId="558D2D3E" w14:textId="77777777" w:rsidR="00F96546" w:rsidRPr="00C63139" w:rsidRDefault="00F96546">
      <w:pPr>
        <w:rPr>
          <w:rFonts w:ascii="Century Gothic" w:eastAsia="Arial" w:hAnsi="Century Gothic" w:cs="Arial"/>
          <w:sz w:val="24"/>
          <w:szCs w:val="24"/>
        </w:rPr>
      </w:pPr>
    </w:p>
    <w:p w14:paraId="240D7EDD" w14:textId="51CE51CC" w:rsidR="00F96546" w:rsidRPr="00C63139" w:rsidRDefault="00BA4B2E">
      <w:pPr>
        <w:rPr>
          <w:rFonts w:ascii="Century Gothic" w:eastAsia="Arial" w:hAnsi="Century Gothic" w:cs="Arial"/>
          <w:sz w:val="24"/>
          <w:szCs w:val="24"/>
        </w:rPr>
      </w:pPr>
      <w:bookmarkStart w:id="6" w:name="_4d34og8" w:colFirst="0" w:colLast="0"/>
      <w:bookmarkEnd w:id="6"/>
      <w:r w:rsidRPr="00C63139">
        <w:rPr>
          <w:rFonts w:ascii="Century Gothic" w:eastAsia="Arial" w:hAnsi="Century Gothic" w:cs="Arial"/>
          <w:sz w:val="24"/>
          <w:szCs w:val="24"/>
        </w:rPr>
        <w:t xml:space="preserve">At </w:t>
      </w:r>
      <w:r w:rsidR="0089279B" w:rsidRPr="00C63139">
        <w:rPr>
          <w:rFonts w:ascii="Century Gothic" w:eastAsia="Arial" w:hAnsi="Century Gothic" w:cs="Arial"/>
          <w:sz w:val="24"/>
          <w:szCs w:val="24"/>
        </w:rPr>
        <w:t xml:space="preserve">The Wilderness Grove </w:t>
      </w:r>
      <w:r w:rsidRPr="00C63139">
        <w:rPr>
          <w:rFonts w:ascii="Century Gothic" w:eastAsia="Arial" w:hAnsi="Century Gothic" w:cs="Arial"/>
          <w:sz w:val="24"/>
          <w:szCs w:val="24"/>
        </w:rPr>
        <w:t xml:space="preserve">we recognise that forcing a person into a marriage is a crime in England and Wales. A forced marriage is one </w:t>
      </w:r>
      <w:proofErr w:type="gramStart"/>
      <w:r w:rsidRPr="00C63139">
        <w:rPr>
          <w:rFonts w:ascii="Century Gothic" w:eastAsia="Arial" w:hAnsi="Century Gothic" w:cs="Arial"/>
          <w:sz w:val="24"/>
          <w:szCs w:val="24"/>
        </w:rPr>
        <w:t>entered into</w:t>
      </w:r>
      <w:proofErr w:type="gramEnd"/>
      <w:r w:rsidRPr="00C63139">
        <w:rPr>
          <w:rFonts w:ascii="Century Gothic" w:eastAsia="Arial" w:hAnsi="Century Gothic" w:cs="Arial"/>
          <w:sz w:val="24"/>
          <w:szCs w:val="24"/>
        </w:rPr>
        <w:t xml:space="preserve"> without the full and free consent of one or both parties where violence, threats or any other form of coercion is used to cause a person to enter into a marriage. Threats can be physical or emotional and psychological. The Forced Marriage Unit has </w:t>
      </w:r>
      <w:hyperlink r:id="rId16">
        <w:r w:rsidRPr="00C63139">
          <w:rPr>
            <w:rFonts w:ascii="Century Gothic" w:eastAsia="Arial" w:hAnsi="Century Gothic" w:cs="Arial"/>
            <w:color w:val="0000FF"/>
            <w:sz w:val="24"/>
            <w:szCs w:val="24"/>
            <w:u w:val="single"/>
          </w:rPr>
          <w:t>statutory guidance</w:t>
        </w:r>
      </w:hyperlink>
      <w:r w:rsidRPr="00C63139">
        <w:rPr>
          <w:rFonts w:ascii="Century Gothic" w:eastAsia="Arial" w:hAnsi="Century Gothic" w:cs="Arial"/>
          <w:sz w:val="24"/>
          <w:szCs w:val="24"/>
        </w:rPr>
        <w:t xml:space="preserve"> and </w:t>
      </w:r>
      <w:hyperlink r:id="rId17">
        <w:r w:rsidRPr="00C63139">
          <w:rPr>
            <w:rFonts w:ascii="Century Gothic" w:eastAsia="Arial" w:hAnsi="Century Gothic" w:cs="Arial"/>
            <w:color w:val="0000FF"/>
            <w:sz w:val="24"/>
            <w:szCs w:val="24"/>
            <w:u w:val="single"/>
          </w:rPr>
          <w:t>Multi-agency guidelines</w:t>
        </w:r>
      </w:hyperlink>
      <w:r w:rsidRPr="00C63139">
        <w:rPr>
          <w:rFonts w:ascii="Century Gothic" w:eastAsia="Arial" w:hAnsi="Century Gothic" w:cs="Arial"/>
          <w:sz w:val="24"/>
          <w:szCs w:val="24"/>
        </w:rPr>
        <w:t xml:space="preserve"> and can be contacted for advice or more information: Contact 020 7008 0151 or email </w:t>
      </w:r>
      <w:hyperlink r:id="rId18">
        <w:r w:rsidRPr="00C63139">
          <w:rPr>
            <w:rFonts w:ascii="Century Gothic" w:eastAsia="Arial" w:hAnsi="Century Gothic" w:cs="Arial"/>
            <w:color w:val="0000FF"/>
            <w:sz w:val="24"/>
            <w:szCs w:val="24"/>
            <w:u w:val="single"/>
          </w:rPr>
          <w:t>fmu@fco.gov.uk</w:t>
        </w:r>
      </w:hyperlink>
      <w:r w:rsidRPr="00C63139">
        <w:rPr>
          <w:rFonts w:ascii="Century Gothic" w:eastAsia="Arial" w:hAnsi="Century Gothic" w:cs="Arial"/>
          <w:sz w:val="24"/>
          <w:szCs w:val="24"/>
        </w:rPr>
        <w:t xml:space="preserve"> </w:t>
      </w:r>
    </w:p>
    <w:p w14:paraId="34C8A7DF" w14:textId="77777777" w:rsidR="00F96546" w:rsidRPr="00C63139" w:rsidRDefault="00F96546">
      <w:pPr>
        <w:rPr>
          <w:rFonts w:ascii="Century Gothic" w:eastAsia="Arial" w:hAnsi="Century Gothic" w:cs="Arial"/>
          <w:sz w:val="24"/>
          <w:szCs w:val="24"/>
        </w:rPr>
      </w:pPr>
    </w:p>
    <w:p w14:paraId="10DCE9B6" w14:textId="77777777" w:rsidR="00F96546" w:rsidRPr="00C63139" w:rsidRDefault="00F96546">
      <w:pPr>
        <w:rPr>
          <w:rFonts w:ascii="Century Gothic" w:eastAsia="Arial" w:hAnsi="Century Gothic" w:cs="Arial"/>
          <w:sz w:val="24"/>
          <w:szCs w:val="24"/>
        </w:rPr>
      </w:pPr>
    </w:p>
    <w:p w14:paraId="05FE9A7A"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Preventing radicalisation and extremism</w:t>
      </w:r>
    </w:p>
    <w:p w14:paraId="1378E602" w14:textId="17EC7CAE"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recognise that safeguarding against radicalisation and extremism is no different to safeguarding against any other vulnerability </w:t>
      </w:r>
      <w:r w:rsidR="000C69BA" w:rsidRPr="00C63139">
        <w:rPr>
          <w:rFonts w:ascii="Century Gothic" w:eastAsia="Arial" w:hAnsi="Century Gothic" w:cs="Arial"/>
          <w:sz w:val="24"/>
          <w:szCs w:val="24"/>
        </w:rPr>
        <w:t>today</w:t>
      </w:r>
      <w:r w:rsidRPr="00C63139">
        <w:rPr>
          <w:rFonts w:ascii="Century Gothic" w:eastAsia="Arial" w:hAnsi="Century Gothic" w:cs="Arial"/>
          <w:i/>
          <w:sz w:val="24"/>
          <w:szCs w:val="24"/>
        </w:rPr>
        <w:t xml:space="preserve">.  </w:t>
      </w:r>
      <w:r w:rsidRPr="00C63139">
        <w:rPr>
          <w:rFonts w:ascii="Century Gothic" w:eastAsia="Arial" w:hAnsi="Century Gothic" w:cs="Arial"/>
          <w:sz w:val="24"/>
          <w:szCs w:val="24"/>
        </w:rPr>
        <w:t xml:space="preserve">At </w:t>
      </w:r>
      <w:r w:rsidR="00D734A2"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we will ensure that:</w:t>
      </w:r>
    </w:p>
    <w:p w14:paraId="201C8A3C" w14:textId="0BEAE205" w:rsidR="00F96546" w:rsidRPr="00C63139" w:rsidRDefault="00BA4B2E">
      <w:pPr>
        <w:numPr>
          <w:ilvl w:val="0"/>
          <w:numId w:val="13"/>
        </w:numPr>
        <w:rPr>
          <w:rFonts w:ascii="Century Gothic" w:hAnsi="Century Gothic"/>
          <w:sz w:val="24"/>
          <w:szCs w:val="24"/>
        </w:rPr>
      </w:pPr>
      <w:r w:rsidRPr="00C63139">
        <w:rPr>
          <w:rFonts w:ascii="Century Gothic" w:eastAsia="Arial" w:hAnsi="Century Gothic" w:cs="Arial"/>
          <w:sz w:val="24"/>
          <w:szCs w:val="24"/>
        </w:rPr>
        <w:t xml:space="preserve">Through training, staff, </w:t>
      </w:r>
      <w:r w:rsidR="008B6541" w:rsidRPr="00C63139">
        <w:rPr>
          <w:rFonts w:ascii="Century Gothic" w:eastAsia="Arial" w:hAnsi="Century Gothic" w:cs="Arial"/>
          <w:sz w:val="24"/>
          <w:szCs w:val="24"/>
        </w:rPr>
        <w:t>volunteers,</w:t>
      </w:r>
      <w:r w:rsidRPr="00C63139">
        <w:rPr>
          <w:rFonts w:ascii="Century Gothic" w:eastAsia="Arial" w:hAnsi="Century Gothic" w:cs="Arial"/>
          <w:sz w:val="24"/>
          <w:szCs w:val="24"/>
        </w:rPr>
        <w:t xml:space="preserve"> and governors </w:t>
      </w:r>
      <w:proofErr w:type="gramStart"/>
      <w:r w:rsidRPr="00C63139">
        <w:rPr>
          <w:rFonts w:ascii="Century Gothic" w:eastAsia="Arial" w:hAnsi="Century Gothic" w:cs="Arial"/>
          <w:sz w:val="24"/>
          <w:szCs w:val="24"/>
        </w:rPr>
        <w:t>have an understanding of</w:t>
      </w:r>
      <w:proofErr w:type="gramEnd"/>
      <w:r w:rsidRPr="00C63139">
        <w:rPr>
          <w:rFonts w:ascii="Century Gothic" w:eastAsia="Arial" w:hAnsi="Century Gothic" w:cs="Arial"/>
          <w:sz w:val="24"/>
          <w:szCs w:val="24"/>
        </w:rPr>
        <w:t xml:space="preserve"> what radicalisation and extremism is, why we need to be </w:t>
      </w:r>
      <w:r w:rsidR="000C69BA" w:rsidRPr="00C63139">
        <w:rPr>
          <w:rFonts w:ascii="Century Gothic" w:eastAsia="Arial" w:hAnsi="Century Gothic" w:cs="Arial"/>
          <w:sz w:val="24"/>
          <w:szCs w:val="24"/>
        </w:rPr>
        <w:t>vigilant and</w:t>
      </w:r>
      <w:r w:rsidRPr="00C63139">
        <w:rPr>
          <w:rFonts w:ascii="Century Gothic" w:eastAsia="Arial" w:hAnsi="Century Gothic" w:cs="Arial"/>
          <w:sz w:val="24"/>
          <w:szCs w:val="24"/>
        </w:rPr>
        <w:t xml:space="preserve"> how to respond when concerns arise. </w:t>
      </w:r>
    </w:p>
    <w:p w14:paraId="01EFD96C" w14:textId="77777777" w:rsidR="00F96546" w:rsidRPr="00C63139" w:rsidRDefault="00BA4B2E">
      <w:pPr>
        <w:numPr>
          <w:ilvl w:val="0"/>
          <w:numId w:val="13"/>
        </w:numPr>
        <w:rPr>
          <w:rFonts w:ascii="Century Gothic" w:hAnsi="Century Gothic"/>
          <w:sz w:val="24"/>
          <w:szCs w:val="24"/>
        </w:rPr>
      </w:pPr>
      <w:r w:rsidRPr="00C63139">
        <w:rPr>
          <w:rFonts w:ascii="Century Gothic" w:eastAsia="Arial" w:hAnsi="Century Gothic" w:cs="Arial"/>
          <w:sz w:val="24"/>
          <w:szCs w:val="24"/>
        </w:rPr>
        <w:t>There are systems in place for keeping pupils safe from extremist material when accessing the internet in our school by using effective filtering and usage policies.</w:t>
      </w:r>
    </w:p>
    <w:p w14:paraId="6974AB7F" w14:textId="77777777" w:rsidR="00F96546" w:rsidRPr="00C63139" w:rsidRDefault="00BA4B2E">
      <w:pPr>
        <w:numPr>
          <w:ilvl w:val="0"/>
          <w:numId w:val="13"/>
        </w:numPr>
        <w:rPr>
          <w:rFonts w:ascii="Century Gothic" w:hAnsi="Century Gothic"/>
          <w:sz w:val="24"/>
          <w:szCs w:val="24"/>
        </w:rPr>
      </w:pPr>
      <w:r w:rsidRPr="00C63139">
        <w:rPr>
          <w:rFonts w:ascii="Century Gothic" w:eastAsia="Arial" w:hAnsi="Century Gothic" w:cs="Arial"/>
          <w:sz w:val="24"/>
          <w:szCs w:val="24"/>
        </w:rPr>
        <w:t xml:space="preserve">The DSL has received Prevent training and will act as the point of contact within our school for any concerns relating to radicalisation and extremism. </w:t>
      </w:r>
    </w:p>
    <w:p w14:paraId="3BE407DF" w14:textId="77777777" w:rsidR="00F96546" w:rsidRPr="00C63139" w:rsidRDefault="00BA4B2E">
      <w:pPr>
        <w:numPr>
          <w:ilvl w:val="0"/>
          <w:numId w:val="13"/>
        </w:numPr>
        <w:rPr>
          <w:rFonts w:ascii="Century Gothic" w:hAnsi="Century Gothic"/>
          <w:sz w:val="24"/>
          <w:szCs w:val="24"/>
        </w:rPr>
      </w:pPr>
      <w:bookmarkStart w:id="7" w:name="_2s8eyo1" w:colFirst="0" w:colLast="0"/>
      <w:bookmarkEnd w:id="7"/>
      <w:r w:rsidRPr="00C63139">
        <w:rPr>
          <w:rFonts w:ascii="Century Gothic" w:eastAsia="Arial" w:hAnsi="Century Gothic" w:cs="Arial"/>
          <w:sz w:val="24"/>
          <w:szCs w:val="24"/>
        </w:rPr>
        <w:lastRenderedPageBreak/>
        <w:t xml:space="preserve">The DSL will make referrals in accordance with </w:t>
      </w:r>
      <w:hyperlink r:id="rId19">
        <w:r w:rsidRPr="00C63139">
          <w:rPr>
            <w:rFonts w:ascii="Century Gothic" w:eastAsia="Arial" w:hAnsi="Century Gothic" w:cs="Arial"/>
            <w:color w:val="0000FF"/>
            <w:sz w:val="24"/>
            <w:szCs w:val="24"/>
            <w:u w:val="single"/>
          </w:rPr>
          <w:t>Norfolk Channel procedures</w:t>
        </w:r>
      </w:hyperlink>
      <w:r w:rsidRPr="00C63139">
        <w:rPr>
          <w:rFonts w:ascii="Century Gothic" w:eastAsia="Arial" w:hAnsi="Century Gothic" w:cs="Arial"/>
          <w:sz w:val="24"/>
          <w:szCs w:val="24"/>
        </w:rPr>
        <w:t xml:space="preserve"> and will represent our school at Channel meetings as required.  </w:t>
      </w:r>
    </w:p>
    <w:p w14:paraId="360ED399" w14:textId="21494106" w:rsidR="00F96546" w:rsidRPr="00C63139" w:rsidRDefault="00BA4B2E">
      <w:pPr>
        <w:numPr>
          <w:ilvl w:val="0"/>
          <w:numId w:val="13"/>
        </w:numPr>
        <w:rPr>
          <w:rFonts w:ascii="Century Gothic" w:hAnsi="Century Gothic"/>
          <w:sz w:val="24"/>
          <w:szCs w:val="24"/>
        </w:rPr>
      </w:pPr>
      <w:r w:rsidRPr="00C63139">
        <w:rPr>
          <w:rFonts w:ascii="Century Gothic" w:eastAsia="Arial" w:hAnsi="Century Gothic" w:cs="Arial"/>
          <w:sz w:val="24"/>
          <w:szCs w:val="24"/>
        </w:rPr>
        <w:t xml:space="preserve">Through our curriculum, we will promote the spiritual, moral, </w:t>
      </w:r>
      <w:r w:rsidR="008B6541" w:rsidRPr="00C63139">
        <w:rPr>
          <w:rFonts w:ascii="Century Gothic" w:eastAsia="Arial" w:hAnsi="Century Gothic" w:cs="Arial"/>
          <w:sz w:val="24"/>
          <w:szCs w:val="24"/>
        </w:rPr>
        <w:t>social,</w:t>
      </w:r>
      <w:r w:rsidRPr="00C63139">
        <w:rPr>
          <w:rFonts w:ascii="Century Gothic" w:eastAsia="Arial" w:hAnsi="Century Gothic" w:cs="Arial"/>
          <w:sz w:val="24"/>
          <w:szCs w:val="24"/>
        </w:rPr>
        <w:t xml:space="preserve"> and cultural development of pupils. </w:t>
      </w:r>
    </w:p>
    <w:p w14:paraId="71D86966" w14:textId="77777777" w:rsidR="00F96546" w:rsidRPr="00C63139" w:rsidRDefault="00F96546">
      <w:pPr>
        <w:rPr>
          <w:rFonts w:ascii="Century Gothic" w:eastAsia="Arial" w:hAnsi="Century Gothic" w:cs="Arial"/>
          <w:sz w:val="24"/>
          <w:szCs w:val="24"/>
        </w:rPr>
      </w:pPr>
    </w:p>
    <w:p w14:paraId="16505F93" w14:textId="033B2B21" w:rsidR="00F96546" w:rsidRPr="00C63139" w:rsidRDefault="007F4C39">
      <w:pPr>
        <w:rPr>
          <w:rFonts w:ascii="Century Gothic" w:eastAsia="Arial" w:hAnsi="Century Gothic" w:cs="Arial"/>
          <w:sz w:val="24"/>
          <w:szCs w:val="24"/>
        </w:rPr>
      </w:pPr>
      <w:r>
        <w:rPr>
          <w:rFonts w:ascii="Century Gothic" w:eastAsia="Arial" w:hAnsi="Century Gothic" w:cs="Arial"/>
          <w:b/>
          <w:sz w:val="24"/>
          <w:szCs w:val="24"/>
        </w:rPr>
        <w:t>Child</w:t>
      </w:r>
      <w:r w:rsidR="00BA4B2E" w:rsidRPr="00C63139">
        <w:rPr>
          <w:rFonts w:ascii="Century Gothic" w:eastAsia="Arial" w:hAnsi="Century Gothic" w:cs="Arial"/>
          <w:b/>
          <w:sz w:val="24"/>
          <w:szCs w:val="24"/>
        </w:rPr>
        <w:t xml:space="preserve"> on </w:t>
      </w:r>
      <w:r>
        <w:rPr>
          <w:rFonts w:ascii="Century Gothic" w:eastAsia="Arial" w:hAnsi="Century Gothic" w:cs="Arial"/>
          <w:b/>
          <w:sz w:val="24"/>
          <w:szCs w:val="24"/>
        </w:rPr>
        <w:t>child</w:t>
      </w:r>
      <w:r w:rsidR="00BA4B2E" w:rsidRPr="00C63139">
        <w:rPr>
          <w:rFonts w:ascii="Century Gothic" w:eastAsia="Arial" w:hAnsi="Century Gothic" w:cs="Arial"/>
          <w:b/>
          <w:sz w:val="24"/>
          <w:szCs w:val="24"/>
        </w:rPr>
        <w:t xml:space="preserve"> abuse</w:t>
      </w:r>
    </w:p>
    <w:p w14:paraId="246F4513" w14:textId="33D38E94" w:rsidR="00F96546" w:rsidRPr="00C63139" w:rsidRDefault="00BA4B2E">
      <w:pPr>
        <w:rPr>
          <w:rFonts w:ascii="Century Gothic" w:eastAsia="Arial" w:hAnsi="Century Gothic" w:cs="Arial"/>
          <w:sz w:val="24"/>
          <w:szCs w:val="24"/>
        </w:rPr>
      </w:pPr>
      <w:bookmarkStart w:id="8" w:name="_17dp8vu" w:colFirst="0" w:colLast="0"/>
      <w:bookmarkEnd w:id="8"/>
      <w:r w:rsidRPr="00C63139">
        <w:rPr>
          <w:rFonts w:ascii="Century Gothic" w:eastAsia="Arial" w:hAnsi="Century Gothic" w:cs="Arial"/>
          <w:sz w:val="24"/>
          <w:szCs w:val="24"/>
        </w:rPr>
        <w:t xml:space="preserve">We recognise that children are also vulnerable to physical, </w:t>
      </w:r>
      <w:r w:rsidR="008B6541" w:rsidRPr="00C63139">
        <w:rPr>
          <w:rFonts w:ascii="Century Gothic" w:eastAsia="Arial" w:hAnsi="Century Gothic" w:cs="Arial"/>
          <w:sz w:val="24"/>
          <w:szCs w:val="24"/>
        </w:rPr>
        <w:t>sexual,</w:t>
      </w:r>
      <w:r w:rsidRPr="00C63139">
        <w:rPr>
          <w:rFonts w:ascii="Century Gothic" w:eastAsia="Arial" w:hAnsi="Century Gothic" w:cs="Arial"/>
          <w:sz w:val="24"/>
          <w:szCs w:val="24"/>
        </w:rPr>
        <w:t xml:space="preserve">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Such abuse will always be taken as seriously as abuse perpetrated by an adult and the same </w:t>
      </w:r>
      <w:r w:rsidRPr="004A66E3">
        <w:rPr>
          <w:rFonts w:ascii="Century Gothic" w:eastAsia="Arial" w:hAnsi="Century Gothic" w:cs="Arial"/>
          <w:sz w:val="24"/>
          <w:szCs w:val="24"/>
        </w:rPr>
        <w:t xml:space="preserve">safeguarding </w:t>
      </w:r>
      <w:proofErr w:type="gramStart"/>
      <w:r w:rsidRPr="004A66E3">
        <w:rPr>
          <w:rFonts w:ascii="Century Gothic" w:eastAsia="Arial" w:hAnsi="Century Gothic" w:cs="Arial"/>
          <w:sz w:val="24"/>
          <w:szCs w:val="24"/>
        </w:rPr>
        <w:t>children</w:t>
      </w:r>
      <w:proofErr w:type="gramEnd"/>
      <w:r w:rsidRPr="004A66E3">
        <w:rPr>
          <w:rFonts w:ascii="Century Gothic" w:eastAsia="Arial" w:hAnsi="Century Gothic" w:cs="Arial"/>
          <w:sz w:val="24"/>
          <w:szCs w:val="24"/>
        </w:rPr>
        <w:t xml:space="preserve"> procedures </w:t>
      </w:r>
      <w:r w:rsidRPr="00C63139">
        <w:rPr>
          <w:rFonts w:ascii="Century Gothic" w:eastAsia="Arial" w:hAnsi="Century Gothic" w:cs="Arial"/>
          <w:sz w:val="24"/>
          <w:szCs w:val="24"/>
        </w:rPr>
        <w:t xml:space="preserve">will apply in respect of any child who is suffering or likely to suffer significant harm. Staff must never tolerate or dismiss concerns relating to </w:t>
      </w:r>
      <w:proofErr w:type="gramStart"/>
      <w:r w:rsidR="004A66E3">
        <w:rPr>
          <w:rFonts w:ascii="Century Gothic" w:eastAsia="Arial" w:hAnsi="Century Gothic" w:cs="Arial"/>
          <w:sz w:val="24"/>
          <w:szCs w:val="24"/>
        </w:rPr>
        <w:t>child</w:t>
      </w:r>
      <w:r w:rsidRPr="00C63139">
        <w:rPr>
          <w:rFonts w:ascii="Century Gothic" w:eastAsia="Arial" w:hAnsi="Century Gothic" w:cs="Arial"/>
          <w:sz w:val="24"/>
          <w:szCs w:val="24"/>
        </w:rPr>
        <w:t xml:space="preserve"> on </w:t>
      </w:r>
      <w:r w:rsidR="004A66E3">
        <w:rPr>
          <w:rFonts w:ascii="Century Gothic" w:eastAsia="Arial" w:hAnsi="Century Gothic" w:cs="Arial"/>
          <w:sz w:val="24"/>
          <w:szCs w:val="24"/>
        </w:rPr>
        <w:t>child</w:t>
      </w:r>
      <w:proofErr w:type="gramEnd"/>
      <w:r w:rsidRPr="00C63139">
        <w:rPr>
          <w:rFonts w:ascii="Century Gothic" w:eastAsia="Arial" w:hAnsi="Century Gothic" w:cs="Arial"/>
          <w:sz w:val="24"/>
          <w:szCs w:val="24"/>
        </w:rPr>
        <w:t xml:space="preserve"> abuse; it must never be tolerated or passed off as ‘banter’, ‘just having a laugh’ or ‘part of growing up’. </w:t>
      </w:r>
    </w:p>
    <w:p w14:paraId="5BB9A5FE" w14:textId="77777777" w:rsidR="00F96546" w:rsidRPr="00C63139" w:rsidRDefault="00F96546">
      <w:pPr>
        <w:rPr>
          <w:rFonts w:ascii="Century Gothic" w:eastAsia="Arial" w:hAnsi="Century Gothic" w:cs="Arial"/>
          <w:sz w:val="24"/>
          <w:szCs w:val="24"/>
        </w:rPr>
      </w:pPr>
    </w:p>
    <w:p w14:paraId="7C21F509" w14:textId="430329EE"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4453F1"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all staff are trained so that they are aware that safeguarding issues can manifest themselves via </w:t>
      </w:r>
      <w:proofErr w:type="gramStart"/>
      <w:r w:rsidR="004A66E3">
        <w:rPr>
          <w:rFonts w:ascii="Century Gothic" w:eastAsia="Arial" w:hAnsi="Century Gothic" w:cs="Arial"/>
          <w:sz w:val="24"/>
          <w:szCs w:val="24"/>
        </w:rPr>
        <w:t>child</w:t>
      </w:r>
      <w:r w:rsidRPr="00C63139">
        <w:rPr>
          <w:rFonts w:ascii="Century Gothic" w:eastAsia="Arial" w:hAnsi="Century Gothic" w:cs="Arial"/>
          <w:sz w:val="24"/>
          <w:szCs w:val="24"/>
        </w:rPr>
        <w:t xml:space="preserve"> on </w:t>
      </w:r>
      <w:r w:rsidR="004A66E3">
        <w:rPr>
          <w:rFonts w:ascii="Century Gothic" w:eastAsia="Arial" w:hAnsi="Century Gothic" w:cs="Arial"/>
          <w:sz w:val="24"/>
          <w:szCs w:val="24"/>
        </w:rPr>
        <w:t>child</w:t>
      </w:r>
      <w:proofErr w:type="gramEnd"/>
      <w:r w:rsidRPr="00C63139">
        <w:rPr>
          <w:rFonts w:ascii="Century Gothic" w:eastAsia="Arial" w:hAnsi="Century Gothic" w:cs="Arial"/>
          <w:sz w:val="24"/>
          <w:szCs w:val="24"/>
        </w:rPr>
        <w:t xml:space="preserve"> abuse. This is most likely to include, but may not be limited to: </w:t>
      </w:r>
    </w:p>
    <w:p w14:paraId="3DC24C76" w14:textId="44CFBE3C"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bullying (including cyberbullying</w:t>
      </w:r>
      <w:r w:rsidR="004A66E3" w:rsidRPr="00C63139">
        <w:rPr>
          <w:rFonts w:ascii="Century Gothic" w:eastAsia="Arial" w:hAnsi="Century Gothic" w:cs="Arial"/>
          <w:sz w:val="24"/>
          <w:szCs w:val="24"/>
        </w:rPr>
        <w:t>).</w:t>
      </w:r>
      <w:r w:rsidRPr="00C63139">
        <w:rPr>
          <w:rFonts w:ascii="Century Gothic" w:eastAsia="Arial" w:hAnsi="Century Gothic" w:cs="Arial"/>
          <w:sz w:val="24"/>
          <w:szCs w:val="24"/>
        </w:rPr>
        <w:t xml:space="preserve"> </w:t>
      </w:r>
    </w:p>
    <w:p w14:paraId="61FC1DD0" w14:textId="37F6CD52"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 xml:space="preserve">physical abuse such as hitting, kicking, shaking, biting, hair pulling, or otherwise causing physical </w:t>
      </w:r>
      <w:r w:rsidR="004A66E3" w:rsidRPr="00C63139">
        <w:rPr>
          <w:rFonts w:ascii="Century Gothic" w:eastAsia="Arial" w:hAnsi="Century Gothic" w:cs="Arial"/>
          <w:sz w:val="24"/>
          <w:szCs w:val="24"/>
        </w:rPr>
        <w:t>harm.</w:t>
      </w:r>
      <w:r w:rsidRPr="00C63139">
        <w:rPr>
          <w:rFonts w:ascii="Century Gothic" w:eastAsia="Arial" w:hAnsi="Century Gothic" w:cs="Arial"/>
          <w:sz w:val="24"/>
          <w:szCs w:val="24"/>
        </w:rPr>
        <w:t xml:space="preserve"> </w:t>
      </w:r>
    </w:p>
    <w:p w14:paraId="20109153" w14:textId="563E6075"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 xml:space="preserve">sexual violence and sexual </w:t>
      </w:r>
      <w:r w:rsidR="004A66E3" w:rsidRPr="00C63139">
        <w:rPr>
          <w:rFonts w:ascii="Century Gothic" w:eastAsia="Arial" w:hAnsi="Century Gothic" w:cs="Arial"/>
          <w:sz w:val="24"/>
          <w:szCs w:val="24"/>
        </w:rPr>
        <w:t>harassment.</w:t>
      </w:r>
      <w:r w:rsidRPr="00C63139">
        <w:rPr>
          <w:rFonts w:ascii="Century Gothic" w:eastAsia="Arial" w:hAnsi="Century Gothic" w:cs="Arial"/>
          <w:sz w:val="24"/>
          <w:szCs w:val="24"/>
        </w:rPr>
        <w:t xml:space="preserve"> </w:t>
      </w:r>
    </w:p>
    <w:p w14:paraId="36A3F20C" w14:textId="77777777"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 xml:space="preserve">upskirting </w:t>
      </w:r>
    </w:p>
    <w:p w14:paraId="4A89887B" w14:textId="77777777"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 xml:space="preserve">sexting (also known as youth produced sexual imagery); and </w:t>
      </w:r>
    </w:p>
    <w:p w14:paraId="1945B386" w14:textId="77777777" w:rsidR="00F96546" w:rsidRPr="00C63139" w:rsidRDefault="00BA4B2E">
      <w:pPr>
        <w:numPr>
          <w:ilvl w:val="0"/>
          <w:numId w:val="11"/>
        </w:numPr>
        <w:rPr>
          <w:rFonts w:ascii="Century Gothic" w:hAnsi="Century Gothic"/>
          <w:sz w:val="24"/>
          <w:szCs w:val="24"/>
        </w:rPr>
      </w:pPr>
      <w:r w:rsidRPr="00C63139">
        <w:rPr>
          <w:rFonts w:ascii="Century Gothic" w:eastAsia="Arial" w:hAnsi="Century Gothic" w:cs="Arial"/>
          <w:sz w:val="24"/>
          <w:szCs w:val="24"/>
        </w:rPr>
        <w:t xml:space="preserve">initiation/hazing type violence and rituals. </w:t>
      </w:r>
    </w:p>
    <w:p w14:paraId="2204D12E" w14:textId="77777777" w:rsidR="00F96546" w:rsidRPr="00C63139" w:rsidRDefault="00F96546">
      <w:pPr>
        <w:rPr>
          <w:rFonts w:ascii="Century Gothic" w:eastAsia="Arial" w:hAnsi="Century Gothic" w:cs="Arial"/>
          <w:sz w:val="24"/>
          <w:szCs w:val="24"/>
        </w:rPr>
      </w:pPr>
    </w:p>
    <w:p w14:paraId="2DD99FB6" w14:textId="73CF85D2"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All</w:t>
      </w:r>
      <w:r w:rsidRPr="00C63139">
        <w:rPr>
          <w:rFonts w:ascii="Century Gothic" w:eastAsia="Arial" w:hAnsi="Century Gothic" w:cs="Arial"/>
          <w:b/>
          <w:sz w:val="24"/>
          <w:szCs w:val="24"/>
        </w:rPr>
        <w:t xml:space="preserve"> </w:t>
      </w:r>
      <w:r w:rsidRPr="00C63139">
        <w:rPr>
          <w:rFonts w:ascii="Century Gothic" w:eastAsia="Arial" w:hAnsi="Century Gothic" w:cs="Arial"/>
          <w:sz w:val="24"/>
          <w:szCs w:val="24"/>
        </w:rPr>
        <w:t xml:space="preserve">staff will understand that they should follow our safeguarding procedures for reporting a concern if they are worried about </w:t>
      </w:r>
      <w:r w:rsidR="000C69BA" w:rsidRPr="00C63139">
        <w:rPr>
          <w:rFonts w:ascii="Century Gothic" w:eastAsia="Arial" w:hAnsi="Century Gothic" w:cs="Arial"/>
          <w:sz w:val="24"/>
          <w:szCs w:val="24"/>
        </w:rPr>
        <w:t>peer-on-peer</w:t>
      </w:r>
      <w:r w:rsidRPr="00C63139">
        <w:rPr>
          <w:rFonts w:ascii="Century Gothic" w:eastAsia="Arial" w:hAnsi="Century Gothic" w:cs="Arial"/>
          <w:sz w:val="24"/>
          <w:szCs w:val="24"/>
        </w:rPr>
        <w:t xml:space="preserve"> abuse. The DSL will respond to any concerns related to peer on peer abuse in line with guidance outlined in Part five of ‘Keeping Children Safe in Education’ and ‘</w:t>
      </w:r>
      <w:hyperlink r:id="rId20">
        <w:r w:rsidRPr="00C63139">
          <w:rPr>
            <w:rFonts w:ascii="Century Gothic" w:eastAsia="Arial" w:hAnsi="Century Gothic" w:cs="Arial"/>
            <w:color w:val="0000FF"/>
            <w:sz w:val="24"/>
            <w:szCs w:val="24"/>
            <w:u w:val="single"/>
          </w:rPr>
          <w:t>Sexual violence and sexual harassment between children in schools and colleges’</w:t>
        </w:r>
      </w:hyperlink>
      <w:r w:rsidRPr="00C63139">
        <w:rPr>
          <w:rFonts w:ascii="Century Gothic" w:eastAsia="Arial" w:hAnsi="Century Gothic" w:cs="Arial"/>
          <w:sz w:val="24"/>
          <w:szCs w:val="24"/>
        </w:rPr>
        <w:t xml:space="preserve"> (</w:t>
      </w:r>
      <w:r w:rsidR="00386718">
        <w:rPr>
          <w:rFonts w:ascii="Century Gothic" w:eastAsia="Arial" w:hAnsi="Century Gothic" w:cs="Arial"/>
          <w:sz w:val="24"/>
          <w:szCs w:val="24"/>
        </w:rPr>
        <w:t>Sep</w:t>
      </w:r>
      <w:r w:rsidRPr="00C63139">
        <w:rPr>
          <w:rFonts w:ascii="Century Gothic" w:eastAsia="Arial" w:hAnsi="Century Gothic" w:cs="Arial"/>
          <w:sz w:val="24"/>
          <w:szCs w:val="24"/>
        </w:rPr>
        <w:t xml:space="preserve"> 20</w:t>
      </w:r>
      <w:r w:rsidR="00386718">
        <w:rPr>
          <w:rFonts w:ascii="Century Gothic" w:eastAsia="Arial" w:hAnsi="Century Gothic" w:cs="Arial"/>
          <w:sz w:val="24"/>
          <w:szCs w:val="24"/>
        </w:rPr>
        <w:t>21</w:t>
      </w:r>
      <w:r w:rsidRPr="00C63139">
        <w:rPr>
          <w:rFonts w:ascii="Century Gothic" w:eastAsia="Arial" w:hAnsi="Century Gothic" w:cs="Arial"/>
          <w:sz w:val="24"/>
          <w:szCs w:val="24"/>
        </w:rPr>
        <w:t xml:space="preserve">). We will ensure that all concerns, </w:t>
      </w:r>
      <w:r w:rsidR="00D67D62" w:rsidRPr="00C63139">
        <w:rPr>
          <w:rFonts w:ascii="Century Gothic" w:eastAsia="Arial" w:hAnsi="Century Gothic" w:cs="Arial"/>
          <w:sz w:val="24"/>
          <w:szCs w:val="24"/>
        </w:rPr>
        <w:t>discussions,</w:t>
      </w:r>
      <w:r w:rsidRPr="00C63139">
        <w:rPr>
          <w:rFonts w:ascii="Century Gothic" w:eastAsia="Arial" w:hAnsi="Century Gothic" w:cs="Arial"/>
          <w:sz w:val="24"/>
          <w:szCs w:val="24"/>
        </w:rPr>
        <w:t xml:space="preserve"> and decisions reached are clearly recorded and any identified actions are followed up.</w:t>
      </w:r>
    </w:p>
    <w:p w14:paraId="10D0E655" w14:textId="77777777" w:rsidR="00F96546" w:rsidRPr="00C63139" w:rsidRDefault="00F96546">
      <w:pPr>
        <w:rPr>
          <w:rFonts w:ascii="Century Gothic" w:eastAsia="Arial" w:hAnsi="Century Gothic" w:cs="Arial"/>
          <w:sz w:val="24"/>
          <w:szCs w:val="24"/>
        </w:rPr>
      </w:pPr>
    </w:p>
    <w:p w14:paraId="3920FCDB" w14:textId="2BC7E3A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will work with other agencies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Support will depend on the circumstances of each case and the needs of the child, it may include completion of risk assessments to support children to remain in </w:t>
      </w:r>
      <w:r w:rsidR="00933A7F">
        <w:rPr>
          <w:rFonts w:ascii="Century Gothic" w:eastAsia="Arial" w:hAnsi="Century Gothic" w:cs="Arial"/>
          <w:sz w:val="24"/>
          <w:szCs w:val="24"/>
        </w:rPr>
        <w:t>placement</w:t>
      </w:r>
      <w:r w:rsidRPr="00C63139">
        <w:rPr>
          <w:rFonts w:ascii="Century Gothic" w:eastAsia="Arial" w:hAnsi="Century Gothic" w:cs="Arial"/>
          <w:sz w:val="24"/>
          <w:szCs w:val="24"/>
        </w:rPr>
        <w:t xml:space="preserve"> whilst safeguarding other children and the victim, delivery of early intervention in respect of HSB and/or referral to </w:t>
      </w:r>
      <w:hyperlink r:id="rId21">
        <w:r w:rsidRPr="00C63139">
          <w:rPr>
            <w:rFonts w:ascii="Century Gothic" w:eastAsia="Arial" w:hAnsi="Century Gothic" w:cs="Arial"/>
            <w:color w:val="0000FF"/>
            <w:sz w:val="24"/>
            <w:szCs w:val="24"/>
            <w:u w:val="single"/>
          </w:rPr>
          <w:t>The Harbour Centre Sexual Assault Referral Centre</w:t>
        </w:r>
      </w:hyperlink>
      <w:r w:rsidRPr="00C63139">
        <w:rPr>
          <w:rFonts w:ascii="Century Gothic" w:eastAsia="Arial" w:hAnsi="Century Gothic" w:cs="Arial"/>
          <w:sz w:val="24"/>
          <w:szCs w:val="24"/>
        </w:rPr>
        <w:t xml:space="preserve"> (SARC) where a pupil discloses a rape, </w:t>
      </w:r>
      <w:r w:rsidRPr="00C63139">
        <w:rPr>
          <w:rFonts w:ascii="Century Gothic" w:eastAsia="Arial" w:hAnsi="Century Gothic" w:cs="Arial"/>
          <w:sz w:val="24"/>
          <w:szCs w:val="24"/>
        </w:rPr>
        <w:lastRenderedPageBreak/>
        <w:t xml:space="preserve">an attempted rape or a serious sexual assault whether this has happened recently or in the past. The assault does not have to have taken place in </w:t>
      </w:r>
      <w:proofErr w:type="gramStart"/>
      <w:r w:rsidRPr="00C63139">
        <w:rPr>
          <w:rFonts w:ascii="Century Gothic" w:eastAsia="Arial" w:hAnsi="Century Gothic" w:cs="Arial"/>
          <w:sz w:val="24"/>
          <w:szCs w:val="24"/>
        </w:rPr>
        <w:t>Norfolk</w:t>
      </w:r>
      <w:proofErr w:type="gramEnd"/>
      <w:r w:rsidRPr="00C63139">
        <w:rPr>
          <w:rFonts w:ascii="Century Gothic" w:eastAsia="Arial" w:hAnsi="Century Gothic" w:cs="Arial"/>
          <w:sz w:val="24"/>
          <w:szCs w:val="24"/>
        </w:rPr>
        <w:t xml:space="preserve"> but the victim must live in Norfolk to access support. The SARC also has a 24/7 helpline 01603 276381 if pupils or staff need to speak to a Crisis Worker for help &amp; advice. Referral forms can be found on The Harbour Centre website</w:t>
      </w:r>
      <w:r w:rsidRPr="00C63139">
        <w:rPr>
          <w:rFonts w:ascii="Century Gothic" w:eastAsia="Arial" w:hAnsi="Century Gothic" w:cs="Arial"/>
          <w:i/>
          <w:sz w:val="24"/>
          <w:szCs w:val="24"/>
        </w:rPr>
        <w:t>.</w:t>
      </w:r>
    </w:p>
    <w:p w14:paraId="374FD7DA" w14:textId="77777777" w:rsidR="00FE41BE" w:rsidRPr="00C63139" w:rsidRDefault="00FE41BE">
      <w:pPr>
        <w:rPr>
          <w:rFonts w:ascii="Century Gothic" w:eastAsia="Arial" w:hAnsi="Century Gothic" w:cs="Arial"/>
          <w:b/>
          <w:sz w:val="24"/>
          <w:szCs w:val="24"/>
        </w:rPr>
      </w:pPr>
    </w:p>
    <w:p w14:paraId="7BEA2B82" w14:textId="2D79DE3F"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Safeguarding responses to children who go </w:t>
      </w:r>
      <w:proofErr w:type="gramStart"/>
      <w:r w:rsidRPr="00C63139">
        <w:rPr>
          <w:rFonts w:ascii="Century Gothic" w:eastAsia="Arial" w:hAnsi="Century Gothic" w:cs="Arial"/>
          <w:b/>
          <w:sz w:val="24"/>
          <w:szCs w:val="24"/>
        </w:rPr>
        <w:t>missing</w:t>
      </w:r>
      <w:proofErr w:type="gramEnd"/>
      <w:r w:rsidRPr="00C63139">
        <w:rPr>
          <w:rFonts w:ascii="Century Gothic" w:eastAsia="Arial" w:hAnsi="Century Gothic" w:cs="Arial"/>
          <w:b/>
          <w:sz w:val="24"/>
          <w:szCs w:val="24"/>
        </w:rPr>
        <w:t xml:space="preserve"> </w:t>
      </w:r>
    </w:p>
    <w:p w14:paraId="61940752" w14:textId="3AF3BB44" w:rsidR="00F96546" w:rsidRPr="00C63139" w:rsidRDefault="00BA4B2E">
      <w:pPr>
        <w:rPr>
          <w:rFonts w:ascii="Century Gothic" w:eastAsia="Arial" w:hAnsi="Century Gothic" w:cs="Arial"/>
          <w:sz w:val="23"/>
          <w:szCs w:val="23"/>
        </w:rPr>
      </w:pPr>
      <w:r w:rsidRPr="00C63139">
        <w:rPr>
          <w:rFonts w:ascii="Century Gothic" w:eastAsia="Arial" w:hAnsi="Century Gothic" w:cs="Arial"/>
          <w:sz w:val="24"/>
          <w:szCs w:val="24"/>
        </w:rPr>
        <w:t xml:space="preserve">At </w:t>
      </w:r>
      <w:r w:rsidR="00F04A24"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06E9C09D" w14:textId="77777777" w:rsidR="00F96546" w:rsidRPr="00C63139" w:rsidRDefault="00F96546">
      <w:pPr>
        <w:rPr>
          <w:rFonts w:ascii="Century Gothic" w:eastAsia="Arial" w:hAnsi="Century Gothic" w:cs="Arial"/>
          <w:sz w:val="24"/>
          <w:szCs w:val="24"/>
        </w:rPr>
      </w:pPr>
    </w:p>
    <w:p w14:paraId="508F091F" w14:textId="4E68635D"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F04A24" w:rsidRPr="00C63139">
        <w:rPr>
          <w:rFonts w:ascii="Century Gothic" w:eastAsia="Arial" w:hAnsi="Century Gothic" w:cs="Arial"/>
          <w:sz w:val="24"/>
          <w:szCs w:val="24"/>
        </w:rPr>
        <w:t xml:space="preserve">The Wilderness Grove </w:t>
      </w:r>
      <w:r w:rsidRPr="00C63139">
        <w:rPr>
          <w:rFonts w:ascii="Century Gothic" w:eastAsia="Arial" w:hAnsi="Century Gothic" w:cs="Arial"/>
          <w:sz w:val="24"/>
          <w:szCs w:val="24"/>
        </w:rPr>
        <w:t>we adhere to the following procedures and processes to ensure there is an appropriate safeguarding response to children who missing:</w:t>
      </w:r>
    </w:p>
    <w:p w14:paraId="1A5DCC0C" w14:textId="0BAA5E45" w:rsidR="00F96546" w:rsidRPr="00933A7F" w:rsidRDefault="00BA4B2E">
      <w:pPr>
        <w:numPr>
          <w:ilvl w:val="0"/>
          <w:numId w:val="15"/>
        </w:numPr>
        <w:rPr>
          <w:rFonts w:ascii="Century Gothic" w:hAnsi="Century Gothic"/>
          <w:sz w:val="24"/>
          <w:szCs w:val="24"/>
        </w:rPr>
      </w:pPr>
      <w:r w:rsidRPr="00C63139">
        <w:rPr>
          <w:rFonts w:ascii="Century Gothic" w:eastAsia="Arial" w:hAnsi="Century Gothic" w:cs="Arial"/>
          <w:sz w:val="24"/>
          <w:szCs w:val="24"/>
        </w:rPr>
        <w:t xml:space="preserve">An attendance register is taken at the start of </w:t>
      </w:r>
      <w:r w:rsidR="00F97DCA" w:rsidRPr="00C63139">
        <w:rPr>
          <w:rFonts w:ascii="Century Gothic" w:eastAsia="Arial" w:hAnsi="Century Gothic" w:cs="Arial"/>
          <w:sz w:val="24"/>
          <w:szCs w:val="24"/>
        </w:rPr>
        <w:t xml:space="preserve">every </w:t>
      </w:r>
      <w:r w:rsidR="000C69BA" w:rsidRPr="00C63139">
        <w:rPr>
          <w:rFonts w:ascii="Century Gothic" w:eastAsia="Arial" w:hAnsi="Century Gothic" w:cs="Arial"/>
          <w:sz w:val="24"/>
          <w:szCs w:val="24"/>
        </w:rPr>
        <w:t>session.</w:t>
      </w:r>
    </w:p>
    <w:p w14:paraId="66B94740" w14:textId="38115D5B" w:rsidR="00933A7F" w:rsidRPr="00C63139" w:rsidRDefault="00933A7F">
      <w:pPr>
        <w:numPr>
          <w:ilvl w:val="0"/>
          <w:numId w:val="15"/>
        </w:numPr>
        <w:rPr>
          <w:rFonts w:ascii="Century Gothic" w:hAnsi="Century Gothic"/>
          <w:sz w:val="24"/>
          <w:szCs w:val="24"/>
        </w:rPr>
      </w:pPr>
      <w:r>
        <w:rPr>
          <w:rFonts w:ascii="Century Gothic" w:eastAsia="Arial" w:hAnsi="Century Gothic" w:cs="Arial"/>
          <w:sz w:val="24"/>
          <w:szCs w:val="24"/>
        </w:rPr>
        <w:t xml:space="preserve">Emails </w:t>
      </w:r>
      <w:r w:rsidR="007945B1">
        <w:rPr>
          <w:rFonts w:ascii="Century Gothic" w:eastAsia="Arial" w:hAnsi="Century Gothic" w:cs="Arial"/>
          <w:sz w:val="24"/>
          <w:szCs w:val="24"/>
        </w:rPr>
        <w:t>will be sent to commissioning parties confirming attendance</w:t>
      </w:r>
      <w:r w:rsidR="009C4204">
        <w:rPr>
          <w:rFonts w:ascii="Century Gothic" w:eastAsia="Arial" w:hAnsi="Century Gothic" w:cs="Arial"/>
          <w:sz w:val="24"/>
          <w:szCs w:val="24"/>
        </w:rPr>
        <w:t xml:space="preserve"> within 30 minutes of the agreed start time.</w:t>
      </w:r>
    </w:p>
    <w:p w14:paraId="1B699D69" w14:textId="6F87FD47" w:rsidR="00F96546" w:rsidRPr="00C63139" w:rsidRDefault="00BA4B2E">
      <w:pPr>
        <w:numPr>
          <w:ilvl w:val="0"/>
          <w:numId w:val="15"/>
        </w:numPr>
        <w:rPr>
          <w:rFonts w:ascii="Century Gothic" w:hAnsi="Century Gothic"/>
          <w:sz w:val="24"/>
          <w:szCs w:val="24"/>
        </w:rPr>
      </w:pPr>
      <w:r w:rsidRPr="00C63139">
        <w:rPr>
          <w:rFonts w:ascii="Century Gothic" w:eastAsia="Arial" w:hAnsi="Century Gothic" w:cs="Arial"/>
          <w:sz w:val="24"/>
          <w:szCs w:val="24"/>
        </w:rPr>
        <w:t xml:space="preserve">We make every effort to contact parents and carers and follow up with the emergency contacts </w:t>
      </w:r>
      <w:r w:rsidR="000C69BA" w:rsidRPr="00C63139">
        <w:rPr>
          <w:rFonts w:ascii="Century Gothic" w:eastAsia="Arial" w:hAnsi="Century Gothic" w:cs="Arial"/>
          <w:sz w:val="24"/>
          <w:szCs w:val="24"/>
        </w:rPr>
        <w:t>held.</w:t>
      </w:r>
    </w:p>
    <w:p w14:paraId="3DC88FB3" w14:textId="5A299F14" w:rsidR="00F96546" w:rsidRPr="00C63139" w:rsidRDefault="00BA4B2E">
      <w:pPr>
        <w:numPr>
          <w:ilvl w:val="0"/>
          <w:numId w:val="15"/>
        </w:numPr>
        <w:rPr>
          <w:rFonts w:ascii="Century Gothic" w:hAnsi="Century Gothic"/>
          <w:sz w:val="24"/>
          <w:szCs w:val="24"/>
        </w:rPr>
      </w:pPr>
      <w:r w:rsidRPr="00C63139">
        <w:rPr>
          <w:rFonts w:ascii="Century Gothic" w:eastAsia="Arial" w:hAnsi="Century Gothic" w:cs="Arial"/>
          <w:sz w:val="24"/>
          <w:szCs w:val="24"/>
        </w:rPr>
        <w:t xml:space="preserve">We hold at least two emergency contact numbers for each of the </w:t>
      </w:r>
      <w:r w:rsidR="009C4204">
        <w:rPr>
          <w:rFonts w:ascii="Century Gothic" w:eastAsia="Arial" w:hAnsi="Century Gothic" w:cs="Arial"/>
          <w:sz w:val="24"/>
          <w:szCs w:val="24"/>
        </w:rPr>
        <w:t>learner</w:t>
      </w:r>
      <w:r w:rsidRPr="00C63139">
        <w:rPr>
          <w:rFonts w:ascii="Century Gothic" w:eastAsia="Arial" w:hAnsi="Century Gothic" w:cs="Arial"/>
          <w:sz w:val="24"/>
          <w:szCs w:val="24"/>
        </w:rPr>
        <w:t xml:space="preserve"> wherever possible.</w:t>
      </w:r>
    </w:p>
    <w:p w14:paraId="523D959A" w14:textId="13BB88AA" w:rsidR="00F96546" w:rsidRPr="00C63139" w:rsidRDefault="00BA4B2E">
      <w:pPr>
        <w:numPr>
          <w:ilvl w:val="0"/>
          <w:numId w:val="15"/>
        </w:numPr>
        <w:rPr>
          <w:rFonts w:ascii="Century Gothic" w:hAnsi="Century Gothic"/>
          <w:sz w:val="24"/>
          <w:szCs w:val="24"/>
        </w:rPr>
      </w:pPr>
      <w:r w:rsidRPr="00C63139">
        <w:rPr>
          <w:rFonts w:ascii="Century Gothic" w:eastAsia="Arial" w:hAnsi="Century Gothic" w:cs="Arial"/>
          <w:sz w:val="24"/>
          <w:szCs w:val="24"/>
        </w:rPr>
        <w:t xml:space="preserve">Staff will alert DSLs to any concerns raised regarding children who are absent from </w:t>
      </w:r>
      <w:r w:rsidR="009E1D2D">
        <w:rPr>
          <w:rFonts w:ascii="Century Gothic" w:eastAsia="Arial" w:hAnsi="Century Gothic" w:cs="Arial"/>
          <w:sz w:val="24"/>
          <w:szCs w:val="24"/>
        </w:rPr>
        <w:t>Forest School</w:t>
      </w:r>
      <w:r w:rsidR="000C69BA" w:rsidRPr="00C63139">
        <w:rPr>
          <w:rFonts w:ascii="Century Gothic" w:eastAsia="Arial" w:hAnsi="Century Gothic" w:cs="Arial"/>
          <w:sz w:val="24"/>
          <w:szCs w:val="24"/>
        </w:rPr>
        <w:t>.</w:t>
      </w:r>
    </w:p>
    <w:p w14:paraId="7E69DF27" w14:textId="07806D9E" w:rsidR="00F96546" w:rsidRPr="00C63139" w:rsidRDefault="00BA4B2E">
      <w:pPr>
        <w:numPr>
          <w:ilvl w:val="0"/>
          <w:numId w:val="15"/>
        </w:numPr>
        <w:rPr>
          <w:rFonts w:ascii="Century Gothic" w:hAnsi="Century Gothic"/>
          <w:sz w:val="24"/>
          <w:szCs w:val="24"/>
        </w:rPr>
      </w:pPr>
      <w:r w:rsidRPr="00C63139">
        <w:rPr>
          <w:rFonts w:ascii="Century Gothic" w:eastAsia="Arial" w:hAnsi="Century Gothic" w:cs="Arial"/>
          <w:sz w:val="24"/>
          <w:szCs w:val="24"/>
        </w:rPr>
        <w:t xml:space="preserve">The DSLs will meet regularly with other members of the team to ensure that each response is thorough and </w:t>
      </w:r>
      <w:proofErr w:type="gramStart"/>
      <w:r w:rsidRPr="00C63139">
        <w:rPr>
          <w:rFonts w:ascii="Century Gothic" w:eastAsia="Arial" w:hAnsi="Century Gothic" w:cs="Arial"/>
          <w:sz w:val="24"/>
          <w:szCs w:val="24"/>
        </w:rPr>
        <w:t>takes into account</w:t>
      </w:r>
      <w:proofErr w:type="gramEnd"/>
      <w:r w:rsidRPr="00C63139">
        <w:rPr>
          <w:rFonts w:ascii="Century Gothic" w:eastAsia="Arial" w:hAnsi="Century Gothic" w:cs="Arial"/>
          <w:sz w:val="24"/>
          <w:szCs w:val="24"/>
        </w:rPr>
        <w:t xml:space="preserve"> all the relevant information about individual </w:t>
      </w:r>
      <w:r w:rsidR="000C69BA" w:rsidRPr="00C63139">
        <w:rPr>
          <w:rFonts w:ascii="Century Gothic" w:eastAsia="Arial" w:hAnsi="Century Gothic" w:cs="Arial"/>
          <w:sz w:val="24"/>
          <w:szCs w:val="24"/>
        </w:rPr>
        <w:t>children.</w:t>
      </w:r>
    </w:p>
    <w:p w14:paraId="3EA2E364" w14:textId="77777777" w:rsidR="00F96546" w:rsidRDefault="00F96546">
      <w:pPr>
        <w:rPr>
          <w:rFonts w:ascii="Century Gothic" w:eastAsia="Arial" w:hAnsi="Century Gothic" w:cs="Arial"/>
          <w:sz w:val="24"/>
          <w:szCs w:val="24"/>
        </w:rPr>
      </w:pPr>
    </w:p>
    <w:p w14:paraId="2E6CC82C" w14:textId="77777777" w:rsidR="00EB61C4" w:rsidRPr="00EB61C4" w:rsidRDefault="00EB61C4" w:rsidP="00EB61C4">
      <w:pPr>
        <w:pStyle w:val="NormalWeb"/>
        <w:spacing w:before="0" w:beforeAutospacing="0" w:after="0" w:afterAutospacing="0"/>
        <w:rPr>
          <w:rFonts w:ascii="Century Gothic" w:hAnsi="Century Gothic" w:cs="Calibri"/>
          <w:b/>
          <w:bCs/>
          <w:color w:val="000000"/>
        </w:rPr>
      </w:pPr>
      <w:r w:rsidRPr="00EB61C4">
        <w:rPr>
          <w:rFonts w:ascii="Century Gothic" w:hAnsi="Century Gothic" w:cs="Calibri"/>
          <w:b/>
          <w:bCs/>
          <w:color w:val="000000"/>
        </w:rPr>
        <w:t>Whistleblowing</w:t>
      </w:r>
    </w:p>
    <w:p w14:paraId="0F524EAB" w14:textId="04C100DE" w:rsidR="00EB61C4" w:rsidRDefault="00EB61C4" w:rsidP="00EB61C4">
      <w:pPr>
        <w:pStyle w:val="NormalWeb"/>
        <w:spacing w:before="0" w:beforeAutospacing="0" w:after="0" w:afterAutospacing="0"/>
        <w:rPr>
          <w:rFonts w:ascii="Century Gothic" w:hAnsi="Century Gothic" w:cs="Calibri"/>
          <w:color w:val="000000"/>
        </w:rPr>
      </w:pPr>
      <w:r w:rsidRPr="00EB61C4">
        <w:rPr>
          <w:rFonts w:ascii="Century Gothic" w:hAnsi="Century Gothic" w:cs="Calibri"/>
          <w:color w:val="000000"/>
        </w:rPr>
        <w:t>The Wilderness Grove Forest School recognises that children cannot be expected to raise concerns in an environment where staff fail to do so.</w:t>
      </w:r>
    </w:p>
    <w:p w14:paraId="1056E7E6" w14:textId="77777777" w:rsidR="00F65F5E" w:rsidRPr="00EB61C4" w:rsidRDefault="00F65F5E" w:rsidP="00EB61C4">
      <w:pPr>
        <w:pStyle w:val="NormalWeb"/>
        <w:spacing w:before="0" w:beforeAutospacing="0" w:after="0" w:afterAutospacing="0"/>
        <w:rPr>
          <w:rFonts w:ascii="Century Gothic" w:hAnsi="Century Gothic"/>
        </w:rPr>
      </w:pPr>
    </w:p>
    <w:p w14:paraId="63A09D02" w14:textId="2734A66A"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Calibri"/>
          <w:color w:val="000000"/>
        </w:rPr>
        <w:t xml:space="preserve">A </w:t>
      </w:r>
      <w:r w:rsidR="00F65F5E" w:rsidRPr="00EB61C4">
        <w:rPr>
          <w:rFonts w:ascii="Century Gothic" w:hAnsi="Century Gothic" w:cs="Calibri"/>
          <w:color w:val="000000"/>
        </w:rPr>
        <w:t>whistle-blower</w:t>
      </w:r>
      <w:r w:rsidRPr="00EB61C4">
        <w:rPr>
          <w:rFonts w:ascii="Century Gothic" w:hAnsi="Century Gothic" w:cs="Calibri"/>
          <w:color w:val="000000"/>
        </w:rPr>
        <w:t xml:space="preserve"> is a person who raises a genuine concern. If employees have any genuine concerns related to suspected wrongdoing or danger affecting any of our activities (a whistleblowing concern). Whistleblowing is the disclosure of information which relates to suspected wrongdoing or dangers at work. </w:t>
      </w:r>
    </w:p>
    <w:p w14:paraId="23B439FC" w14:textId="753AC200"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Calibri"/>
          <w:color w:val="000000"/>
        </w:rPr>
        <w:t xml:space="preserve">Whistleblowing is </w:t>
      </w:r>
      <w:r w:rsidRPr="00EB61C4">
        <w:rPr>
          <w:rFonts w:ascii="Century Gothic" w:hAnsi="Century Gothic" w:cs="Arial"/>
          <w:color w:val="000000"/>
        </w:rPr>
        <w:t>‘</w:t>
      </w:r>
      <w:r w:rsidRPr="00EB61C4">
        <w:rPr>
          <w:rFonts w:ascii="Century Gothic" w:hAnsi="Century Gothic" w:cs="Calibri"/>
          <w:color w:val="000000"/>
        </w:rPr>
        <w:t>making a disclosure in the public interest</w:t>
      </w:r>
      <w:r w:rsidRPr="00EB61C4">
        <w:rPr>
          <w:rFonts w:ascii="Century Gothic" w:hAnsi="Century Gothic" w:cs="Arial"/>
          <w:color w:val="000000"/>
        </w:rPr>
        <w:t xml:space="preserve">’ </w:t>
      </w:r>
      <w:r w:rsidRPr="00EB61C4">
        <w:rPr>
          <w:rFonts w:ascii="Century Gothic" w:hAnsi="Century Gothic" w:cs="Calibri"/>
          <w:color w:val="000000"/>
        </w:rPr>
        <w:t xml:space="preserve">and occurs when a worker (or member of the </w:t>
      </w:r>
      <w:proofErr w:type="spellStart"/>
      <w:r w:rsidR="00F65F5E">
        <w:rPr>
          <w:rFonts w:ascii="Century Gothic" w:hAnsi="Century Gothic" w:cs="Calibri"/>
          <w:color w:val="000000"/>
        </w:rPr>
        <w:t>TWiG</w:t>
      </w:r>
      <w:proofErr w:type="spellEnd"/>
      <w:r w:rsidRPr="00EB61C4">
        <w:rPr>
          <w:rFonts w:ascii="Century Gothic" w:hAnsi="Century Gothic" w:cs="Calibri"/>
          <w:color w:val="000000"/>
        </w:rPr>
        <w:t xml:space="preserve"> community) raises a concern about danger or illegality that affects others within the organisation.  This concern may </w:t>
      </w:r>
      <w:proofErr w:type="gramStart"/>
      <w:r w:rsidRPr="00EB61C4">
        <w:rPr>
          <w:rFonts w:ascii="Century Gothic" w:hAnsi="Century Gothic" w:cs="Calibri"/>
          <w:color w:val="000000"/>
        </w:rPr>
        <w:t>be located in</w:t>
      </w:r>
      <w:proofErr w:type="gramEnd"/>
      <w:r w:rsidRPr="00EB61C4">
        <w:rPr>
          <w:rFonts w:ascii="Century Gothic" w:hAnsi="Century Gothic" w:cs="Calibri"/>
          <w:color w:val="000000"/>
        </w:rPr>
        <w:t xml:space="preserve"> the actions of another staff member.</w:t>
      </w:r>
    </w:p>
    <w:p w14:paraId="54212D5F" w14:textId="77777777" w:rsidR="00EB61C4" w:rsidRPr="00EB61C4" w:rsidRDefault="00EB61C4" w:rsidP="00EB61C4">
      <w:pPr>
        <w:rPr>
          <w:rFonts w:ascii="Century Gothic" w:hAnsi="Century Gothic"/>
          <w:sz w:val="24"/>
          <w:szCs w:val="24"/>
        </w:rPr>
      </w:pPr>
    </w:p>
    <w:p w14:paraId="17D67187" w14:textId="14E3E80C"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Calibri"/>
          <w:color w:val="000000"/>
        </w:rPr>
        <w:t xml:space="preserve">All staff should be aware of their duty to raise concerns, where they exist, about the management of child protection, which may include the attitude or actions/inactions of colleagues, poor or unsafe practice and potential failures in the </w:t>
      </w:r>
      <w:r w:rsidR="00F65F5E">
        <w:rPr>
          <w:rFonts w:ascii="Century Gothic" w:hAnsi="Century Gothic" w:cs="Calibri"/>
          <w:color w:val="000000"/>
        </w:rPr>
        <w:t>Wilderness Grove</w:t>
      </w:r>
      <w:r w:rsidRPr="00EB61C4">
        <w:rPr>
          <w:rFonts w:ascii="Century Gothic" w:hAnsi="Century Gothic" w:cs="Arial"/>
          <w:color w:val="000000"/>
        </w:rPr>
        <w:t>’</w:t>
      </w:r>
      <w:r w:rsidRPr="00EB61C4">
        <w:rPr>
          <w:rFonts w:ascii="Century Gothic" w:hAnsi="Century Gothic" w:cs="Calibri"/>
          <w:color w:val="000000"/>
        </w:rPr>
        <w:t>s safeguarding arrangements. The</w:t>
      </w:r>
      <w:r w:rsidR="00F65F5E">
        <w:rPr>
          <w:rFonts w:ascii="Century Gothic" w:hAnsi="Century Gothic" w:cs="Calibri"/>
          <w:color w:val="000000"/>
        </w:rPr>
        <w:t xml:space="preserve"> Wilderness Grove</w:t>
      </w:r>
      <w:r w:rsidRPr="00EB61C4">
        <w:rPr>
          <w:rFonts w:ascii="Century Gothic" w:hAnsi="Century Gothic" w:cs="Calibri"/>
          <w:color w:val="000000"/>
        </w:rPr>
        <w:t xml:space="preserve"> would wish for everyone in the </w:t>
      </w:r>
      <w:proofErr w:type="spellStart"/>
      <w:r w:rsidR="00F65F5E">
        <w:rPr>
          <w:rFonts w:ascii="Century Gothic" w:hAnsi="Century Gothic" w:cs="Calibri"/>
          <w:color w:val="000000"/>
        </w:rPr>
        <w:t>TWiG</w:t>
      </w:r>
      <w:proofErr w:type="spellEnd"/>
      <w:r w:rsidR="00F65F5E">
        <w:rPr>
          <w:rFonts w:ascii="Century Gothic" w:hAnsi="Century Gothic" w:cs="Calibri"/>
          <w:color w:val="000000"/>
        </w:rPr>
        <w:t xml:space="preserve"> </w:t>
      </w:r>
      <w:r w:rsidRPr="00EB61C4">
        <w:rPr>
          <w:rFonts w:ascii="Century Gothic" w:hAnsi="Century Gothic" w:cs="Calibri"/>
          <w:color w:val="000000"/>
        </w:rPr>
        <w:t xml:space="preserve">community to feel able to report any child </w:t>
      </w:r>
      <w:r w:rsidRPr="00EB61C4">
        <w:rPr>
          <w:rFonts w:ascii="Century Gothic" w:hAnsi="Century Gothic" w:cs="Calibri"/>
          <w:color w:val="000000"/>
        </w:rPr>
        <w:lastRenderedPageBreak/>
        <w:t xml:space="preserve">protection/safeguarding concerns through existing procedure, including the whistleblowing procedure adopted by the </w:t>
      </w:r>
      <w:r w:rsidR="00F65F5E">
        <w:rPr>
          <w:rFonts w:ascii="Century Gothic" w:hAnsi="Century Gothic" w:cs="Calibri"/>
          <w:color w:val="000000"/>
        </w:rPr>
        <w:t>Manag</w:t>
      </w:r>
      <w:r w:rsidR="0099517D">
        <w:rPr>
          <w:rFonts w:ascii="Century Gothic" w:hAnsi="Century Gothic" w:cs="Calibri"/>
          <w:color w:val="000000"/>
        </w:rPr>
        <w:t>ing Partners</w:t>
      </w:r>
      <w:r w:rsidRPr="00EB61C4">
        <w:rPr>
          <w:rFonts w:ascii="Century Gothic" w:hAnsi="Century Gothic" w:cs="Calibri"/>
          <w:color w:val="000000"/>
        </w:rPr>
        <w:t xml:space="preserve"> where necessary.  </w:t>
      </w:r>
    </w:p>
    <w:p w14:paraId="18CDFD9F" w14:textId="77777777" w:rsidR="00EB61C4" w:rsidRPr="00EB61C4" w:rsidRDefault="00EB61C4" w:rsidP="00EB61C4">
      <w:pPr>
        <w:rPr>
          <w:rFonts w:ascii="Century Gothic" w:hAnsi="Century Gothic"/>
          <w:sz w:val="24"/>
          <w:szCs w:val="24"/>
        </w:rPr>
      </w:pPr>
    </w:p>
    <w:p w14:paraId="31876B5E" w14:textId="4C65FD4B" w:rsidR="00EB61C4" w:rsidRPr="00EB61C4" w:rsidRDefault="00F65F5E" w:rsidP="00EB61C4">
      <w:pPr>
        <w:pStyle w:val="NormalWeb"/>
        <w:spacing w:before="0" w:beforeAutospacing="0" w:after="0" w:afterAutospacing="0"/>
        <w:rPr>
          <w:rFonts w:ascii="Century Gothic" w:hAnsi="Century Gothic"/>
        </w:rPr>
      </w:pPr>
      <w:r>
        <w:rPr>
          <w:rFonts w:ascii="Century Gothic" w:hAnsi="Century Gothic" w:cs="Calibri"/>
          <w:color w:val="000000"/>
        </w:rPr>
        <w:t>Man</w:t>
      </w:r>
      <w:r w:rsidR="0099517D">
        <w:rPr>
          <w:rFonts w:ascii="Century Gothic" w:hAnsi="Century Gothic" w:cs="Calibri"/>
          <w:color w:val="000000"/>
        </w:rPr>
        <w:t>aging Partner</w:t>
      </w:r>
      <w:r w:rsidR="00EB61C4" w:rsidRPr="00EB61C4">
        <w:rPr>
          <w:rFonts w:ascii="Century Gothic" w:hAnsi="Century Gothic" w:cs="Calibri"/>
          <w:color w:val="000000"/>
        </w:rPr>
        <w:t>s should make notes of the discussions with the employee. The employee's letter and/or senior manager's notes should make it clear that the employee is raising the issue via the whistle-blowing procedure and provide: </w:t>
      </w:r>
    </w:p>
    <w:p w14:paraId="332ECE3D" w14:textId="5A80CC03"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The</w:t>
      </w:r>
      <w:r w:rsidRPr="00EB61C4">
        <w:rPr>
          <w:rFonts w:ascii="Century Gothic" w:hAnsi="Century Gothic" w:cs="Calibri"/>
          <w:color w:val="000000"/>
        </w:rPr>
        <w:t xml:space="preserve"> background and history of the concerns; and </w:t>
      </w:r>
    </w:p>
    <w:p w14:paraId="25AAD2E1" w14:textId="3D751B5F"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Names</w:t>
      </w:r>
      <w:r w:rsidRPr="00EB61C4">
        <w:rPr>
          <w:rFonts w:ascii="Century Gothic" w:hAnsi="Century Gothic" w:cs="Calibri"/>
          <w:color w:val="000000"/>
        </w:rPr>
        <w:t xml:space="preserve">, </w:t>
      </w:r>
      <w:r w:rsidR="0099517D" w:rsidRPr="00EB61C4">
        <w:rPr>
          <w:rFonts w:ascii="Century Gothic" w:hAnsi="Century Gothic" w:cs="Calibri"/>
          <w:color w:val="000000"/>
        </w:rPr>
        <w:t>dates,</w:t>
      </w:r>
      <w:r w:rsidRPr="00EB61C4">
        <w:rPr>
          <w:rFonts w:ascii="Century Gothic" w:hAnsi="Century Gothic" w:cs="Calibri"/>
          <w:color w:val="000000"/>
        </w:rPr>
        <w:t xml:space="preserve"> and places (where possible); and </w:t>
      </w:r>
    </w:p>
    <w:p w14:paraId="2568B79D" w14:textId="4220A33C"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The</w:t>
      </w:r>
      <w:r w:rsidRPr="00EB61C4">
        <w:rPr>
          <w:rFonts w:ascii="Century Gothic" w:hAnsi="Century Gothic" w:cs="Calibri"/>
          <w:color w:val="000000"/>
        </w:rPr>
        <w:t xml:space="preserve"> reasons why the employee is particularly concerned about the </w:t>
      </w:r>
    </w:p>
    <w:p w14:paraId="3D58CC84" w14:textId="77777777"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Calibri"/>
          <w:color w:val="000000"/>
        </w:rPr>
        <w:t>situation.</w:t>
      </w:r>
    </w:p>
    <w:p w14:paraId="12AAAC90" w14:textId="77777777" w:rsidR="00EB61C4" w:rsidRPr="00EB61C4" w:rsidRDefault="00EB61C4" w:rsidP="00EB61C4">
      <w:pPr>
        <w:rPr>
          <w:rFonts w:ascii="Century Gothic" w:hAnsi="Century Gothic"/>
          <w:sz w:val="24"/>
          <w:szCs w:val="24"/>
        </w:rPr>
      </w:pPr>
    </w:p>
    <w:p w14:paraId="38AAC42A" w14:textId="77777777"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Calibri"/>
          <w:color w:val="000000"/>
        </w:rPr>
        <w:t>In some cases, it may be possible to resolve the concern(s) simply, by agreed action or an explanation regarding the concern(s), without the need for further investigation. However, depending on the nature of the concern(s) it may be necessary for the concern(s) to: </w:t>
      </w:r>
    </w:p>
    <w:p w14:paraId="0A344D69" w14:textId="31A01609"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Be</w:t>
      </w:r>
      <w:r w:rsidRPr="00EB61C4">
        <w:rPr>
          <w:rFonts w:ascii="Century Gothic" w:hAnsi="Century Gothic" w:cs="Calibri"/>
          <w:color w:val="000000"/>
        </w:rPr>
        <w:t xml:space="preserve"> investigated </w:t>
      </w:r>
      <w:r w:rsidR="0099517D" w:rsidRPr="00EB61C4">
        <w:rPr>
          <w:rFonts w:ascii="Century Gothic" w:hAnsi="Century Gothic" w:cs="Calibri"/>
          <w:color w:val="000000"/>
        </w:rPr>
        <w:t>internally.</w:t>
      </w:r>
      <w:r w:rsidRPr="00EB61C4">
        <w:rPr>
          <w:rFonts w:ascii="Century Gothic" w:hAnsi="Century Gothic" w:cs="Calibri"/>
          <w:color w:val="000000"/>
        </w:rPr>
        <w:t> </w:t>
      </w:r>
    </w:p>
    <w:p w14:paraId="138A79EF" w14:textId="579B16BB"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Be</w:t>
      </w:r>
      <w:r w:rsidRPr="00EB61C4">
        <w:rPr>
          <w:rFonts w:ascii="Century Gothic" w:hAnsi="Century Gothic" w:cs="Calibri"/>
          <w:color w:val="000000"/>
        </w:rPr>
        <w:t xml:space="preserve"> referred to the </w:t>
      </w:r>
      <w:r w:rsidR="0099517D" w:rsidRPr="00EB61C4">
        <w:rPr>
          <w:rFonts w:ascii="Century Gothic" w:hAnsi="Century Gothic" w:cs="Calibri"/>
          <w:color w:val="000000"/>
        </w:rPr>
        <w:t>police.</w:t>
      </w:r>
      <w:r w:rsidRPr="00EB61C4">
        <w:rPr>
          <w:rFonts w:ascii="Century Gothic" w:hAnsi="Century Gothic" w:cs="Calibri"/>
          <w:color w:val="000000"/>
        </w:rPr>
        <w:t> </w:t>
      </w:r>
    </w:p>
    <w:p w14:paraId="42746F8F" w14:textId="179BE04F" w:rsidR="00EB61C4" w:rsidRPr="00EB61C4" w:rsidRDefault="00EB61C4" w:rsidP="00EB61C4">
      <w:pPr>
        <w:pStyle w:val="NormalWeb"/>
        <w:spacing w:before="0" w:beforeAutospacing="0" w:after="0" w:afterAutospacing="0"/>
        <w:rPr>
          <w:rFonts w:ascii="Century Gothic" w:hAnsi="Century Gothic"/>
        </w:rPr>
      </w:pPr>
      <w:r w:rsidRPr="00EB61C4">
        <w:rPr>
          <w:rFonts w:ascii="Century Gothic" w:hAnsi="Century Gothic" w:cs="Arial"/>
          <w:color w:val="000000"/>
        </w:rPr>
        <w:t xml:space="preserve">· </w:t>
      </w:r>
      <w:r w:rsidR="0099517D" w:rsidRPr="00EB61C4">
        <w:rPr>
          <w:rFonts w:ascii="Century Gothic" w:hAnsi="Century Gothic" w:cs="Calibri"/>
          <w:color w:val="000000"/>
        </w:rPr>
        <w:t>Be</w:t>
      </w:r>
      <w:r w:rsidRPr="00EB61C4">
        <w:rPr>
          <w:rFonts w:ascii="Century Gothic" w:hAnsi="Century Gothic" w:cs="Calibri"/>
          <w:color w:val="000000"/>
        </w:rPr>
        <w:t xml:space="preserve"> referred to the external </w:t>
      </w:r>
      <w:r w:rsidR="0099517D" w:rsidRPr="00EB61C4">
        <w:rPr>
          <w:rFonts w:ascii="Century Gothic" w:hAnsi="Century Gothic" w:cs="Calibri"/>
          <w:color w:val="000000"/>
        </w:rPr>
        <w:t>auditor.</w:t>
      </w:r>
      <w:r w:rsidRPr="00EB61C4">
        <w:rPr>
          <w:rFonts w:ascii="Century Gothic" w:hAnsi="Century Gothic" w:cs="Calibri"/>
          <w:color w:val="000000"/>
        </w:rPr>
        <w:t> </w:t>
      </w:r>
    </w:p>
    <w:p w14:paraId="07E8A176" w14:textId="544B0EB7" w:rsidR="00EB61C4" w:rsidRDefault="00EB61C4" w:rsidP="00EB61C4">
      <w:pPr>
        <w:pStyle w:val="NormalWeb"/>
        <w:spacing w:before="0" w:beforeAutospacing="0" w:after="0" w:afterAutospacing="0"/>
        <w:rPr>
          <w:rFonts w:ascii="Century Gothic" w:hAnsi="Century Gothic" w:cs="Calibri"/>
          <w:color w:val="000000"/>
        </w:rPr>
      </w:pPr>
      <w:r w:rsidRPr="00EB61C4">
        <w:rPr>
          <w:rFonts w:ascii="Century Gothic" w:hAnsi="Century Gothic" w:cs="Arial"/>
          <w:color w:val="000000"/>
        </w:rPr>
        <w:t xml:space="preserve">· </w:t>
      </w:r>
      <w:r w:rsidR="0099517D" w:rsidRPr="00EB61C4">
        <w:rPr>
          <w:rFonts w:ascii="Century Gothic" w:hAnsi="Century Gothic" w:cs="Calibri"/>
          <w:color w:val="000000"/>
        </w:rPr>
        <w:t>Form</w:t>
      </w:r>
      <w:r w:rsidRPr="00EB61C4">
        <w:rPr>
          <w:rFonts w:ascii="Century Gothic" w:hAnsi="Century Gothic" w:cs="Calibri"/>
          <w:color w:val="000000"/>
        </w:rPr>
        <w:t xml:space="preserve"> the subject of an independent inquiry. </w:t>
      </w:r>
    </w:p>
    <w:p w14:paraId="7D348987" w14:textId="77777777" w:rsidR="0099517D" w:rsidRPr="00EB61C4" w:rsidRDefault="0099517D" w:rsidP="00EB61C4">
      <w:pPr>
        <w:pStyle w:val="NormalWeb"/>
        <w:spacing w:before="0" w:beforeAutospacing="0" w:after="0" w:afterAutospacing="0"/>
        <w:rPr>
          <w:rFonts w:ascii="Century Gothic" w:hAnsi="Century Gothic"/>
        </w:rPr>
      </w:pPr>
    </w:p>
    <w:p w14:paraId="7EA50E59" w14:textId="0286DD8C" w:rsidR="00696D66" w:rsidRDefault="00EB61C4" w:rsidP="00EB61C4">
      <w:pPr>
        <w:rPr>
          <w:rFonts w:ascii="Century Gothic" w:hAnsi="Century Gothic"/>
          <w:sz w:val="24"/>
          <w:szCs w:val="24"/>
        </w:rPr>
      </w:pPr>
      <w:r w:rsidRPr="00EB61C4">
        <w:rPr>
          <w:rFonts w:ascii="Century Gothic" w:hAnsi="Century Gothic" w:cs="Calibri"/>
          <w:color w:val="000000"/>
          <w:sz w:val="24"/>
          <w:szCs w:val="24"/>
        </w:rPr>
        <w:t xml:space="preserve">However, for members of staff who do not feel able to raise concerns internally, there is an NSPCC whistleblowing helpline.  Staff can call 0800 028 0285 (line available 8.00am to 8.00pm, Monday to Friday) or email: </w:t>
      </w:r>
      <w:hyperlink r:id="rId22" w:history="1">
        <w:r w:rsidRPr="00EB61C4">
          <w:rPr>
            <w:rStyle w:val="Hyperlink"/>
            <w:rFonts w:ascii="Century Gothic" w:hAnsi="Century Gothic" w:cs="Calibri"/>
            <w:color w:val="000000"/>
            <w:sz w:val="24"/>
            <w:szCs w:val="24"/>
          </w:rPr>
          <w:t>help@nspcc.org.uk</w:t>
        </w:r>
      </w:hyperlink>
    </w:p>
    <w:p w14:paraId="5994B7CB" w14:textId="77777777" w:rsidR="00F65F5E" w:rsidRPr="00C63139" w:rsidRDefault="00F65F5E" w:rsidP="00EB61C4">
      <w:pPr>
        <w:rPr>
          <w:rFonts w:ascii="Century Gothic" w:eastAsia="Arial" w:hAnsi="Century Gothic" w:cs="Arial"/>
          <w:sz w:val="24"/>
          <w:szCs w:val="24"/>
        </w:rPr>
      </w:pPr>
    </w:p>
    <w:p w14:paraId="682C4DCA" w14:textId="5E615A30" w:rsidR="00F96546" w:rsidRPr="00C63139" w:rsidRDefault="00BA4B2E">
      <w:pPr>
        <w:keepNext/>
        <w:rPr>
          <w:rFonts w:ascii="Century Gothic" w:eastAsia="Arial" w:hAnsi="Century Gothic" w:cs="Arial"/>
          <w:b/>
          <w:sz w:val="24"/>
          <w:szCs w:val="24"/>
        </w:rPr>
      </w:pPr>
      <w:r w:rsidRPr="00C63139">
        <w:rPr>
          <w:rFonts w:ascii="Century Gothic" w:eastAsia="Arial" w:hAnsi="Century Gothic" w:cs="Arial"/>
          <w:b/>
          <w:sz w:val="24"/>
          <w:szCs w:val="24"/>
        </w:rPr>
        <w:t>Records and Information Sharing</w:t>
      </w:r>
    </w:p>
    <w:p w14:paraId="53C3AA1D" w14:textId="2097BAC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If staff are concerned about the welfare or safety of any </w:t>
      </w:r>
      <w:r w:rsidR="000C69BA" w:rsidRPr="00C63139">
        <w:rPr>
          <w:rFonts w:ascii="Century Gothic" w:eastAsia="Arial" w:hAnsi="Century Gothic" w:cs="Arial"/>
          <w:sz w:val="24"/>
          <w:szCs w:val="24"/>
        </w:rPr>
        <w:t>child,</w:t>
      </w:r>
      <w:r w:rsidRPr="00C63139">
        <w:rPr>
          <w:rFonts w:ascii="Century Gothic" w:eastAsia="Arial" w:hAnsi="Century Gothic" w:cs="Arial"/>
          <w:sz w:val="24"/>
          <w:szCs w:val="24"/>
        </w:rPr>
        <w:t xml:space="preserve"> they will record their concern on the agreed reporting form (Appendix 1). They should ensure that the form is signed and dated. Any concerns should be passed to the DSL without delay. </w:t>
      </w:r>
    </w:p>
    <w:p w14:paraId="146200D1" w14:textId="77777777" w:rsidR="00F96546" w:rsidRPr="00C63139" w:rsidRDefault="00F96546">
      <w:pPr>
        <w:rPr>
          <w:rFonts w:ascii="Century Gothic" w:eastAsia="Arial" w:hAnsi="Century Gothic" w:cs="Arial"/>
          <w:sz w:val="24"/>
          <w:szCs w:val="24"/>
        </w:rPr>
      </w:pPr>
    </w:p>
    <w:p w14:paraId="0EC60315" w14:textId="2C715F5C"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Any information recorded will be kept in a separate named file, in a secure cabine</w:t>
      </w:r>
      <w:r w:rsidR="009D3446" w:rsidRPr="00C63139">
        <w:rPr>
          <w:rFonts w:ascii="Century Gothic" w:eastAsia="Arial" w:hAnsi="Century Gothic" w:cs="Arial"/>
          <w:sz w:val="24"/>
          <w:szCs w:val="24"/>
        </w:rPr>
        <w:t>t.</w:t>
      </w:r>
      <w:r w:rsidRPr="00C63139">
        <w:rPr>
          <w:rFonts w:ascii="Century Gothic" w:eastAsia="Arial" w:hAnsi="Century Gothic" w:cs="Arial"/>
          <w:sz w:val="24"/>
          <w:szCs w:val="24"/>
        </w:rPr>
        <w:t xml:space="preserve">  These files will be the responsibility of the DSL. Child protection information will only be shared within th</w:t>
      </w:r>
      <w:r w:rsidR="009D3446" w:rsidRPr="00C63139">
        <w:rPr>
          <w:rFonts w:ascii="Century Gothic" w:eastAsia="Arial" w:hAnsi="Century Gothic" w:cs="Arial"/>
          <w:sz w:val="24"/>
          <w:szCs w:val="24"/>
        </w:rPr>
        <w:t>e provision</w:t>
      </w:r>
      <w:r w:rsidRPr="00C63139">
        <w:rPr>
          <w:rFonts w:ascii="Century Gothic" w:eastAsia="Arial" w:hAnsi="Century Gothic" w:cs="Arial"/>
          <w:sz w:val="24"/>
          <w:szCs w:val="24"/>
        </w:rPr>
        <w:t xml:space="preserve"> </w:t>
      </w:r>
      <w:r w:rsidR="000C69BA" w:rsidRPr="00C63139">
        <w:rPr>
          <w:rFonts w:ascii="Century Gothic" w:eastAsia="Arial" w:hAnsi="Century Gothic" w:cs="Arial"/>
          <w:sz w:val="24"/>
          <w:szCs w:val="24"/>
        </w:rPr>
        <w:t>based on</w:t>
      </w:r>
      <w:r w:rsidRPr="00C63139">
        <w:rPr>
          <w:rFonts w:ascii="Century Gothic" w:eastAsia="Arial" w:hAnsi="Century Gothic" w:cs="Arial"/>
          <w:sz w:val="24"/>
          <w:szCs w:val="24"/>
        </w:rPr>
        <w:t xml:space="preserve"> ‘need to know in the child’s interests’ and on the understanding that it remains strictly confidential.  </w:t>
      </w:r>
    </w:p>
    <w:p w14:paraId="5D70F619" w14:textId="77777777" w:rsidR="00F96546" w:rsidRPr="00C63139" w:rsidRDefault="00F96546">
      <w:pPr>
        <w:rPr>
          <w:rFonts w:ascii="Century Gothic" w:eastAsia="Arial" w:hAnsi="Century Gothic" w:cs="Arial"/>
          <w:sz w:val="24"/>
          <w:szCs w:val="24"/>
        </w:rPr>
      </w:pPr>
    </w:p>
    <w:p w14:paraId="519E0322" w14:textId="5D1D580D"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Child protection information will only be kept in the file and this file will be kept up to date.  Records of concern, copies of referrals, invitations to child protection conferences, core groups and reports will be stored here.  All our safeguarding files will </w:t>
      </w:r>
      <w:r w:rsidR="000C69BA" w:rsidRPr="00C63139">
        <w:rPr>
          <w:rFonts w:ascii="Century Gothic" w:eastAsia="Arial" w:hAnsi="Century Gothic" w:cs="Arial"/>
          <w:sz w:val="24"/>
          <w:szCs w:val="24"/>
        </w:rPr>
        <w:t>include</w:t>
      </w:r>
      <w:r w:rsidRPr="00C63139">
        <w:rPr>
          <w:rFonts w:ascii="Century Gothic" w:eastAsia="Arial" w:hAnsi="Century Gothic" w:cs="Arial"/>
          <w:sz w:val="24"/>
          <w:szCs w:val="24"/>
        </w:rPr>
        <w:t xml:space="preserve"> a chronology, contents front cover and will record significant events in the child’s life. </w:t>
      </w:r>
    </w:p>
    <w:p w14:paraId="1711145A" w14:textId="56305104" w:rsidR="00F96546" w:rsidRPr="00C63139" w:rsidRDefault="00F96546">
      <w:pPr>
        <w:rPr>
          <w:rFonts w:ascii="Century Gothic" w:eastAsia="Arial" w:hAnsi="Century Gothic" w:cs="Arial"/>
          <w:sz w:val="24"/>
          <w:szCs w:val="24"/>
        </w:rPr>
      </w:pPr>
    </w:p>
    <w:p w14:paraId="05467F44" w14:textId="77777777" w:rsidR="00F96546" w:rsidRPr="00C63139" w:rsidRDefault="00F96546">
      <w:pPr>
        <w:keepNext/>
        <w:rPr>
          <w:rFonts w:ascii="Century Gothic" w:eastAsia="Arial" w:hAnsi="Century Gothic" w:cs="Arial"/>
          <w:sz w:val="24"/>
          <w:szCs w:val="24"/>
        </w:rPr>
      </w:pPr>
    </w:p>
    <w:p w14:paraId="6B953B61" w14:textId="77777777" w:rsidR="00FE41BE" w:rsidRPr="00C63139" w:rsidRDefault="00BA4B2E" w:rsidP="00FE41BE">
      <w:pPr>
        <w:keepNext/>
        <w:rPr>
          <w:rFonts w:ascii="Century Gothic" w:eastAsia="Arial" w:hAnsi="Century Gothic" w:cs="Arial"/>
          <w:sz w:val="24"/>
          <w:szCs w:val="24"/>
        </w:rPr>
      </w:pPr>
      <w:r w:rsidRPr="00C63139">
        <w:rPr>
          <w:rFonts w:ascii="Century Gothic" w:eastAsia="Arial" w:hAnsi="Century Gothic" w:cs="Arial"/>
          <w:b/>
          <w:sz w:val="24"/>
          <w:szCs w:val="24"/>
        </w:rPr>
        <w:t>Working with Parents and Carers</w:t>
      </w:r>
    </w:p>
    <w:p w14:paraId="4773773D" w14:textId="5A4386BF" w:rsidR="00F96546" w:rsidRPr="00C63139" w:rsidRDefault="00123AA7" w:rsidP="00FE41BE">
      <w:pPr>
        <w:keepNext/>
        <w:rPr>
          <w:rFonts w:ascii="Century Gothic" w:eastAsia="Arial" w:hAnsi="Century Gothic" w:cs="Arial"/>
          <w:sz w:val="24"/>
          <w:szCs w:val="24"/>
        </w:rPr>
      </w:pPr>
      <w:r w:rsidRPr="00C63139">
        <w:rPr>
          <w:rFonts w:ascii="Century Gothic" w:eastAsia="Arial" w:hAnsi="Century Gothic" w:cs="Arial"/>
          <w:sz w:val="24"/>
          <w:szCs w:val="24"/>
        </w:rPr>
        <w:t>The Wilderness Grove</w:t>
      </w:r>
      <w:r w:rsidR="00BA4B2E" w:rsidRPr="00C63139">
        <w:rPr>
          <w:rFonts w:ascii="Century Gothic" w:eastAsia="Arial" w:hAnsi="Century Gothic" w:cs="Arial"/>
          <w:sz w:val="24"/>
          <w:szCs w:val="24"/>
        </w:rPr>
        <w:t xml:space="preserve"> are committed to working in partnership with parents/carers to safeguard and promote the welfare of children and to support them to understand our statutory responsibilities in this area.  </w:t>
      </w:r>
    </w:p>
    <w:p w14:paraId="33B23E8C" w14:textId="77777777" w:rsidR="00F96546" w:rsidRPr="00C63139" w:rsidRDefault="00F96546">
      <w:pPr>
        <w:rPr>
          <w:rFonts w:ascii="Century Gothic" w:eastAsia="Arial" w:hAnsi="Century Gothic" w:cs="Arial"/>
          <w:sz w:val="24"/>
          <w:szCs w:val="24"/>
        </w:rPr>
      </w:pPr>
    </w:p>
    <w:p w14:paraId="58163D1A" w14:textId="516A6333"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When new</w:t>
      </w:r>
      <w:r w:rsidR="005A0958" w:rsidRPr="00C63139">
        <w:rPr>
          <w:rFonts w:ascii="Century Gothic" w:eastAsia="Arial" w:hAnsi="Century Gothic" w:cs="Arial"/>
          <w:sz w:val="24"/>
          <w:szCs w:val="24"/>
        </w:rPr>
        <w:t xml:space="preserve"> children</w:t>
      </w:r>
      <w:r w:rsidRPr="00C63139">
        <w:rPr>
          <w:rFonts w:ascii="Century Gothic" w:eastAsia="Arial" w:hAnsi="Century Gothic" w:cs="Arial"/>
          <w:sz w:val="24"/>
          <w:szCs w:val="24"/>
        </w:rPr>
        <w:t xml:space="preserve"> join our s</w:t>
      </w:r>
      <w:r w:rsidR="005A0958" w:rsidRPr="00C63139">
        <w:rPr>
          <w:rFonts w:ascii="Century Gothic" w:eastAsia="Arial" w:hAnsi="Century Gothic" w:cs="Arial"/>
          <w:sz w:val="24"/>
          <w:szCs w:val="24"/>
        </w:rPr>
        <w:t>ervice</w:t>
      </w:r>
      <w:r w:rsidRPr="00C63139">
        <w:rPr>
          <w:rFonts w:ascii="Century Gothic" w:eastAsia="Arial" w:hAnsi="Century Gothic" w:cs="Arial"/>
          <w:sz w:val="24"/>
          <w:szCs w:val="24"/>
        </w:rPr>
        <w:t>, parents and carers will be informed that we have a safeguarding policy. A copy will be provided to parents on request and is available on the</w:t>
      </w:r>
      <w:r w:rsidR="005A0958" w:rsidRPr="00C63139">
        <w:rPr>
          <w:rFonts w:ascii="Century Gothic" w:eastAsia="Arial" w:hAnsi="Century Gothic" w:cs="Arial"/>
          <w:sz w:val="24"/>
          <w:szCs w:val="24"/>
        </w:rPr>
        <w:t xml:space="preserve"> </w:t>
      </w:r>
      <w:r w:rsidRPr="00C63139">
        <w:rPr>
          <w:rFonts w:ascii="Century Gothic" w:eastAsia="Arial" w:hAnsi="Century Gothic" w:cs="Arial"/>
          <w:sz w:val="24"/>
          <w:szCs w:val="24"/>
        </w:rPr>
        <w:t xml:space="preserve">website. Parents and carers will be informed of our legal duty to assist our colleagues in other agencies with child protection enquiries and what happens should we have cause to make a referral to Children’s Advice and Duty Service (CADS).  </w:t>
      </w:r>
    </w:p>
    <w:p w14:paraId="6832E9C8" w14:textId="77777777" w:rsidR="00F96546" w:rsidRPr="00C63139" w:rsidRDefault="00F96546">
      <w:pPr>
        <w:rPr>
          <w:rFonts w:ascii="Century Gothic" w:eastAsia="Arial" w:hAnsi="Century Gothic" w:cs="Arial"/>
          <w:sz w:val="24"/>
          <w:szCs w:val="24"/>
        </w:rPr>
      </w:pPr>
    </w:p>
    <w:p w14:paraId="043F879C" w14:textId="6368CF21" w:rsidR="00F96546" w:rsidRPr="00C63139" w:rsidRDefault="00BA4B2E">
      <w:pPr>
        <w:widowControl w:val="0"/>
        <w:rPr>
          <w:rFonts w:ascii="Century Gothic" w:eastAsia="Arial" w:hAnsi="Century Gothic" w:cs="Arial"/>
          <w:sz w:val="24"/>
          <w:szCs w:val="24"/>
        </w:rPr>
      </w:pPr>
      <w:r w:rsidRPr="00C63139">
        <w:rPr>
          <w:rFonts w:ascii="Century Gothic" w:eastAsia="Arial" w:hAnsi="Century Gothic" w:cs="Arial"/>
          <w:sz w:val="24"/>
          <w:szCs w:val="24"/>
        </w:rPr>
        <w:t xml:space="preserve">We are committed to working with parents positively, </w:t>
      </w:r>
      <w:r w:rsidR="000C69BA" w:rsidRPr="00C63139">
        <w:rPr>
          <w:rFonts w:ascii="Century Gothic" w:eastAsia="Arial" w:hAnsi="Century Gothic" w:cs="Arial"/>
          <w:sz w:val="24"/>
          <w:szCs w:val="24"/>
        </w:rPr>
        <w:t>openly,</w:t>
      </w:r>
      <w:r w:rsidRPr="00C63139">
        <w:rPr>
          <w:rFonts w:ascii="Century Gothic" w:eastAsia="Arial" w:hAnsi="Century Gothic" w:cs="Arial"/>
          <w:sz w:val="24"/>
          <w:szCs w:val="24"/>
        </w:rPr>
        <w:t xml:space="preserve"> and honestly. We ensure that all parents are treated with respect, </w:t>
      </w:r>
      <w:r w:rsidR="000C69BA" w:rsidRPr="00C63139">
        <w:rPr>
          <w:rFonts w:ascii="Century Gothic" w:eastAsia="Arial" w:hAnsi="Century Gothic" w:cs="Arial"/>
          <w:sz w:val="24"/>
          <w:szCs w:val="24"/>
        </w:rPr>
        <w:t>dignity,</w:t>
      </w:r>
      <w:r w:rsidRPr="00C63139">
        <w:rPr>
          <w:rFonts w:ascii="Century Gothic" w:eastAsia="Arial" w:hAnsi="Century Gothic" w:cs="Arial"/>
          <w:sz w:val="24"/>
          <w:szCs w:val="24"/>
        </w:rPr>
        <w:t xml:space="preserve"> and courtesy. We respect parents’ rights to privacy and confidentiality and will not share sensitive information unless we have </w:t>
      </w:r>
      <w:r w:rsidR="000C69BA" w:rsidRPr="00C63139">
        <w:rPr>
          <w:rFonts w:ascii="Century Gothic" w:eastAsia="Arial" w:hAnsi="Century Gothic" w:cs="Arial"/>
          <w:sz w:val="24"/>
          <w:szCs w:val="24"/>
        </w:rPr>
        <w:t>permission,</w:t>
      </w:r>
      <w:r w:rsidRPr="00C63139">
        <w:rPr>
          <w:rFonts w:ascii="Century Gothic" w:eastAsia="Arial" w:hAnsi="Century Gothic" w:cs="Arial"/>
          <w:sz w:val="24"/>
          <w:szCs w:val="24"/>
        </w:rPr>
        <w:t xml:space="preserve"> or it is necessary to do so </w:t>
      </w:r>
      <w:proofErr w:type="gramStart"/>
      <w:r w:rsidRPr="00C63139">
        <w:rPr>
          <w:rFonts w:ascii="Century Gothic" w:eastAsia="Arial" w:hAnsi="Century Gothic" w:cs="Arial"/>
          <w:sz w:val="24"/>
          <w:szCs w:val="24"/>
        </w:rPr>
        <w:t>in order to</w:t>
      </w:r>
      <w:proofErr w:type="gramEnd"/>
      <w:r w:rsidRPr="00C63139">
        <w:rPr>
          <w:rFonts w:ascii="Century Gothic" w:eastAsia="Arial" w:hAnsi="Century Gothic" w:cs="Arial"/>
          <w:sz w:val="24"/>
          <w:szCs w:val="24"/>
        </w:rPr>
        <w:t xml:space="preserve"> safeguard a child from harm.</w:t>
      </w:r>
    </w:p>
    <w:p w14:paraId="14421902" w14:textId="77777777" w:rsidR="00F96546" w:rsidRPr="00C63139" w:rsidRDefault="00F96546">
      <w:pPr>
        <w:rPr>
          <w:rFonts w:ascii="Century Gothic" w:eastAsia="Arial" w:hAnsi="Century Gothic" w:cs="Arial"/>
          <w:sz w:val="24"/>
          <w:szCs w:val="24"/>
        </w:rPr>
      </w:pPr>
    </w:p>
    <w:p w14:paraId="46C61115" w14:textId="5FC7C67C"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will seek to share with parents any concerns we may have about their child </w:t>
      </w:r>
      <w:r w:rsidRPr="00C63139">
        <w:rPr>
          <w:rFonts w:ascii="Century Gothic" w:eastAsia="Arial" w:hAnsi="Century Gothic" w:cs="Arial"/>
          <w:i/>
          <w:sz w:val="24"/>
          <w:szCs w:val="24"/>
        </w:rPr>
        <w:t>unless</w:t>
      </w:r>
      <w:r w:rsidRPr="00C63139">
        <w:rPr>
          <w:rFonts w:ascii="Century Gothic" w:eastAsia="Arial" w:hAnsi="Century Gothic" w:cs="Arial"/>
          <w:sz w:val="24"/>
          <w:szCs w:val="24"/>
        </w:rPr>
        <w:t xml:space="preserve"> to do so may place a child at increased risk of harm. A lack of parental engagement or agreement regarding the concerns the school has about a child will not prevent the DSL making a referral to Children’s Advice and Duty Service (CADS) in those circumstances where it is appropriate to do so.</w:t>
      </w:r>
    </w:p>
    <w:p w14:paraId="378A24AD" w14:textId="77777777" w:rsidR="00F96546" w:rsidRPr="00C63139" w:rsidRDefault="00F96546">
      <w:pPr>
        <w:rPr>
          <w:rFonts w:ascii="Century Gothic" w:eastAsia="Arial" w:hAnsi="Century Gothic" w:cs="Arial"/>
          <w:sz w:val="24"/>
          <w:szCs w:val="24"/>
        </w:rPr>
      </w:pPr>
    </w:p>
    <w:p w14:paraId="49ADD6B7" w14:textId="0D5EBFA2" w:rsidR="00F96546" w:rsidRPr="00C63139" w:rsidRDefault="00BA4B2E">
      <w:pPr>
        <w:rPr>
          <w:rFonts w:ascii="Century Gothic" w:eastAsia="Arial" w:hAnsi="Century Gothic" w:cs="Arial"/>
          <w:sz w:val="24"/>
          <w:szCs w:val="24"/>
        </w:rPr>
      </w:pPr>
      <w:proofErr w:type="gramStart"/>
      <w:r w:rsidRPr="00C63139">
        <w:rPr>
          <w:rFonts w:ascii="Century Gothic" w:eastAsia="Arial" w:hAnsi="Century Gothic" w:cs="Arial"/>
          <w:sz w:val="24"/>
          <w:szCs w:val="24"/>
        </w:rPr>
        <w:t>In order to</w:t>
      </w:r>
      <w:proofErr w:type="gramEnd"/>
      <w:r w:rsidRPr="00C63139">
        <w:rPr>
          <w:rFonts w:ascii="Century Gothic" w:eastAsia="Arial" w:hAnsi="Century Gothic" w:cs="Arial"/>
          <w:sz w:val="24"/>
          <w:szCs w:val="24"/>
        </w:rPr>
        <w:t xml:space="preserve"> keep children safe and provide appropriate care for them, the individual academy requires parents to provide accurate and up to date information regarding:</w:t>
      </w:r>
    </w:p>
    <w:p w14:paraId="2D130A77" w14:textId="7655807E" w:rsidR="00F96546" w:rsidRPr="00C63139" w:rsidRDefault="00BA4B2E">
      <w:pPr>
        <w:numPr>
          <w:ilvl w:val="0"/>
          <w:numId w:val="6"/>
        </w:numPr>
        <w:rPr>
          <w:rFonts w:ascii="Century Gothic" w:hAnsi="Century Gothic"/>
          <w:sz w:val="24"/>
          <w:szCs w:val="24"/>
        </w:rPr>
      </w:pPr>
      <w:r w:rsidRPr="00C63139">
        <w:rPr>
          <w:rFonts w:ascii="Century Gothic" w:eastAsia="Arial" w:hAnsi="Century Gothic" w:cs="Arial"/>
          <w:sz w:val="24"/>
          <w:szCs w:val="24"/>
        </w:rPr>
        <w:t xml:space="preserve">Full names and contact details of all adults with whom the child normally </w:t>
      </w:r>
      <w:r w:rsidR="000C69BA" w:rsidRPr="00C63139">
        <w:rPr>
          <w:rFonts w:ascii="Century Gothic" w:eastAsia="Arial" w:hAnsi="Century Gothic" w:cs="Arial"/>
          <w:sz w:val="24"/>
          <w:szCs w:val="24"/>
        </w:rPr>
        <w:t>lives.</w:t>
      </w:r>
    </w:p>
    <w:p w14:paraId="4E8544DB" w14:textId="77777777" w:rsidR="00F96546" w:rsidRPr="00C63139" w:rsidRDefault="00BA4B2E">
      <w:pPr>
        <w:numPr>
          <w:ilvl w:val="0"/>
          <w:numId w:val="6"/>
        </w:numPr>
        <w:rPr>
          <w:rFonts w:ascii="Century Gothic" w:hAnsi="Century Gothic"/>
          <w:sz w:val="24"/>
          <w:szCs w:val="24"/>
        </w:rPr>
      </w:pPr>
      <w:r w:rsidRPr="00C63139">
        <w:rPr>
          <w:rFonts w:ascii="Century Gothic" w:eastAsia="Arial" w:hAnsi="Century Gothic" w:cs="Arial"/>
          <w:sz w:val="24"/>
          <w:szCs w:val="24"/>
        </w:rPr>
        <w:t>Full names and contact details of all persons with parental responsibility (if different from above</w:t>
      </w:r>
      <w:proofErr w:type="gramStart"/>
      <w:r w:rsidRPr="00C63139">
        <w:rPr>
          <w:rFonts w:ascii="Century Gothic" w:eastAsia="Arial" w:hAnsi="Century Gothic" w:cs="Arial"/>
          <w:sz w:val="24"/>
          <w:szCs w:val="24"/>
        </w:rPr>
        <w:t>);</w:t>
      </w:r>
      <w:proofErr w:type="gramEnd"/>
    </w:p>
    <w:p w14:paraId="69AF664A" w14:textId="77777777" w:rsidR="00F96546" w:rsidRPr="00C63139" w:rsidRDefault="00BA4B2E">
      <w:pPr>
        <w:numPr>
          <w:ilvl w:val="0"/>
          <w:numId w:val="6"/>
        </w:numPr>
        <w:rPr>
          <w:rFonts w:ascii="Century Gothic" w:hAnsi="Century Gothic"/>
          <w:sz w:val="24"/>
          <w:szCs w:val="24"/>
        </w:rPr>
      </w:pPr>
      <w:r w:rsidRPr="00C63139">
        <w:rPr>
          <w:rFonts w:ascii="Century Gothic" w:eastAsia="Arial" w:hAnsi="Century Gothic" w:cs="Arial"/>
          <w:sz w:val="24"/>
          <w:szCs w:val="24"/>
        </w:rPr>
        <w:t>Emergency contact details (if different from above</w:t>
      </w:r>
      <w:proofErr w:type="gramStart"/>
      <w:r w:rsidRPr="00C63139">
        <w:rPr>
          <w:rFonts w:ascii="Century Gothic" w:eastAsia="Arial" w:hAnsi="Century Gothic" w:cs="Arial"/>
          <w:sz w:val="24"/>
          <w:szCs w:val="24"/>
        </w:rPr>
        <w:t>);</w:t>
      </w:r>
      <w:proofErr w:type="gramEnd"/>
    </w:p>
    <w:p w14:paraId="08F411D5" w14:textId="77777777" w:rsidR="00F96546" w:rsidRPr="00C63139" w:rsidRDefault="00BA4B2E">
      <w:pPr>
        <w:numPr>
          <w:ilvl w:val="0"/>
          <w:numId w:val="6"/>
        </w:numPr>
        <w:rPr>
          <w:rFonts w:ascii="Century Gothic" w:hAnsi="Century Gothic"/>
          <w:sz w:val="24"/>
          <w:szCs w:val="24"/>
        </w:rPr>
      </w:pPr>
      <w:r w:rsidRPr="00C63139">
        <w:rPr>
          <w:rFonts w:ascii="Century Gothic" w:eastAsia="Arial" w:hAnsi="Century Gothic" w:cs="Arial"/>
          <w:sz w:val="24"/>
          <w:szCs w:val="24"/>
        </w:rPr>
        <w:t>Full details of any other adult authorised by the parent to collect the child from the academy (if different from the above).</w:t>
      </w:r>
    </w:p>
    <w:p w14:paraId="165CCFE7" w14:textId="77777777" w:rsidR="00F96546" w:rsidRPr="00C63139" w:rsidRDefault="00F96546">
      <w:pPr>
        <w:rPr>
          <w:rFonts w:ascii="Century Gothic" w:eastAsia="Arial" w:hAnsi="Century Gothic" w:cs="Arial"/>
          <w:sz w:val="24"/>
          <w:szCs w:val="24"/>
        </w:rPr>
      </w:pPr>
    </w:p>
    <w:p w14:paraId="01A09B40" w14:textId="3EB195A4"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w:t>
      </w:r>
      <w:r w:rsidR="009C40F2" w:rsidRPr="00C63139">
        <w:rPr>
          <w:rFonts w:ascii="Century Gothic" w:eastAsia="Arial" w:hAnsi="Century Gothic" w:cs="Arial"/>
          <w:sz w:val="24"/>
          <w:szCs w:val="24"/>
        </w:rPr>
        <w:t>Wilderness Grove</w:t>
      </w:r>
      <w:r w:rsidRPr="00C63139">
        <w:rPr>
          <w:rFonts w:ascii="Century Gothic" w:eastAsia="Arial" w:hAnsi="Century Gothic" w:cs="Arial"/>
          <w:sz w:val="24"/>
          <w:szCs w:val="24"/>
        </w:rPr>
        <w:t xml:space="preserve"> will retain this information on the </w:t>
      </w:r>
      <w:r w:rsidR="009C40F2" w:rsidRPr="00C63139">
        <w:rPr>
          <w:rFonts w:ascii="Century Gothic" w:eastAsia="Arial" w:hAnsi="Century Gothic" w:cs="Arial"/>
          <w:sz w:val="24"/>
          <w:szCs w:val="24"/>
        </w:rPr>
        <w:t>child’s</w:t>
      </w:r>
      <w:r w:rsidRPr="00C63139">
        <w:rPr>
          <w:rFonts w:ascii="Century Gothic" w:eastAsia="Arial" w:hAnsi="Century Gothic" w:cs="Arial"/>
          <w:sz w:val="24"/>
          <w:szCs w:val="24"/>
        </w:rPr>
        <w:t xml:space="preserve"> file. The </w:t>
      </w:r>
      <w:r w:rsidR="009C40F2" w:rsidRPr="00C63139">
        <w:rPr>
          <w:rFonts w:ascii="Century Gothic" w:eastAsia="Arial" w:hAnsi="Century Gothic" w:cs="Arial"/>
          <w:sz w:val="24"/>
          <w:szCs w:val="24"/>
        </w:rPr>
        <w:t xml:space="preserve">Wilderness Grove </w:t>
      </w:r>
      <w:r w:rsidRPr="00C63139">
        <w:rPr>
          <w:rFonts w:ascii="Century Gothic" w:eastAsia="Arial" w:hAnsi="Century Gothic" w:cs="Arial"/>
          <w:sz w:val="24"/>
          <w:szCs w:val="24"/>
        </w:rPr>
        <w:t xml:space="preserve">will only share information about </w:t>
      </w:r>
      <w:r w:rsidR="009C40F2"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with adults who have parental responsibility for a pupil or where a parent has given permission and the school has been supplied with the adult’s full details in writing. </w:t>
      </w:r>
    </w:p>
    <w:p w14:paraId="0970A0EC" w14:textId="77777777" w:rsidR="00F96546" w:rsidRPr="00C63139" w:rsidRDefault="00F96546">
      <w:pPr>
        <w:rPr>
          <w:rFonts w:ascii="Century Gothic" w:eastAsia="Arial" w:hAnsi="Century Gothic" w:cs="Arial"/>
          <w:sz w:val="24"/>
          <w:szCs w:val="24"/>
        </w:rPr>
      </w:pPr>
    </w:p>
    <w:p w14:paraId="40DA39D4" w14:textId="3F1A137F" w:rsidR="00F96546" w:rsidRPr="00C63139" w:rsidRDefault="00CE514E">
      <w:pPr>
        <w:rPr>
          <w:rFonts w:ascii="Century Gothic" w:eastAsia="Arial" w:hAnsi="Century Gothic" w:cs="Arial"/>
          <w:sz w:val="24"/>
          <w:szCs w:val="24"/>
        </w:rPr>
      </w:pPr>
      <w:r w:rsidRPr="00C63139">
        <w:rPr>
          <w:rFonts w:ascii="Century Gothic" w:eastAsia="Arial" w:hAnsi="Century Gothic" w:cs="Arial"/>
          <w:sz w:val="24"/>
          <w:szCs w:val="24"/>
        </w:rPr>
        <w:t>W</w:t>
      </w:r>
      <w:r w:rsidR="00BA4B2E" w:rsidRPr="00C63139">
        <w:rPr>
          <w:rFonts w:ascii="Century Gothic" w:eastAsia="Arial" w:hAnsi="Century Gothic" w:cs="Arial"/>
          <w:sz w:val="24"/>
          <w:szCs w:val="24"/>
        </w:rPr>
        <w:t xml:space="preserve">e are working in partnership with Norfolk Constabulary and Norfolk Children’s Services to identify and provide appropriate support to pupils who have experienced domestic violence in their household; this scheme is called Operation Encompass. </w:t>
      </w:r>
      <w:proofErr w:type="gramStart"/>
      <w:r w:rsidR="00BA4B2E" w:rsidRPr="00C63139">
        <w:rPr>
          <w:rFonts w:ascii="Century Gothic" w:eastAsia="Arial" w:hAnsi="Century Gothic" w:cs="Arial"/>
          <w:sz w:val="24"/>
          <w:szCs w:val="24"/>
        </w:rPr>
        <w:t>In order to</w:t>
      </w:r>
      <w:proofErr w:type="gramEnd"/>
      <w:r w:rsidR="00BA4B2E" w:rsidRPr="00C63139">
        <w:rPr>
          <w:rFonts w:ascii="Century Gothic" w:eastAsia="Arial" w:hAnsi="Century Gothic" w:cs="Arial"/>
          <w:sz w:val="24"/>
          <w:szCs w:val="24"/>
        </w:rPr>
        <w:t xml:space="preserve"> achieve this, Norfolk Multi-agency Safeguarding Hub will share police information of all domestic incidents where one of our </w:t>
      </w:r>
      <w:r w:rsidRPr="00C63139">
        <w:rPr>
          <w:rFonts w:ascii="Century Gothic" w:eastAsia="Arial" w:hAnsi="Century Gothic" w:cs="Arial"/>
          <w:sz w:val="24"/>
          <w:szCs w:val="24"/>
        </w:rPr>
        <w:t>children</w:t>
      </w:r>
      <w:r w:rsidR="00BA4B2E" w:rsidRPr="00C63139">
        <w:rPr>
          <w:rFonts w:ascii="Century Gothic" w:eastAsia="Arial" w:hAnsi="Century Gothic" w:cs="Arial"/>
          <w:sz w:val="24"/>
          <w:szCs w:val="24"/>
        </w:rPr>
        <w:t xml:space="preserve"> has been present with </w:t>
      </w:r>
      <w:r w:rsidR="00BA4B2E" w:rsidRPr="00C63139">
        <w:rPr>
          <w:rFonts w:ascii="Century Gothic" w:eastAsia="Arial" w:hAnsi="Century Gothic" w:cs="Arial"/>
          <w:sz w:val="24"/>
          <w:szCs w:val="24"/>
        </w:rPr>
        <w:lastRenderedPageBreak/>
        <w:t>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r w:rsidR="00BA4B2E" w:rsidRPr="00C63139">
        <w:rPr>
          <w:rFonts w:ascii="Century Gothic" w:eastAsia="Arial" w:hAnsi="Century Gothic" w:cs="Arial"/>
          <w:i/>
          <w:sz w:val="24"/>
          <w:szCs w:val="24"/>
        </w:rPr>
        <w:t>Norfolk Joint</w:t>
      </w:r>
      <w:r w:rsidR="00BA4B2E" w:rsidRPr="00C63139">
        <w:rPr>
          <w:rFonts w:ascii="Century Gothic" w:eastAsia="Arial" w:hAnsi="Century Gothic" w:cs="Arial"/>
          <w:sz w:val="24"/>
          <w:szCs w:val="24"/>
        </w:rPr>
        <w:t xml:space="preserve"> </w:t>
      </w:r>
      <w:r w:rsidR="00BA4B2E" w:rsidRPr="00C63139">
        <w:rPr>
          <w:rFonts w:ascii="Century Gothic" w:eastAsia="Arial" w:hAnsi="Century Gothic" w:cs="Arial"/>
          <w:i/>
          <w:sz w:val="24"/>
          <w:szCs w:val="24"/>
        </w:rPr>
        <w:t>Agency Protocol for Domestic Abuse – Notifications to Schools</w:t>
      </w:r>
      <w:r w:rsidR="00BA4B2E" w:rsidRPr="00C63139">
        <w:rPr>
          <w:rFonts w:ascii="Century Gothic" w:eastAsia="Arial" w:hAnsi="Century Gothic" w:cs="Arial"/>
          <w:sz w:val="24"/>
          <w:szCs w:val="24"/>
        </w:rPr>
        <w:t>’. We will record this information and store this information in accordance with the record keeping procedures outlined in this policy.</w:t>
      </w:r>
    </w:p>
    <w:p w14:paraId="0EE952EC" w14:textId="77777777" w:rsidR="00F96546" w:rsidRPr="00C63139" w:rsidRDefault="00F96546">
      <w:pPr>
        <w:rPr>
          <w:rFonts w:ascii="Century Gothic" w:eastAsia="Arial" w:hAnsi="Century Gothic" w:cs="Arial"/>
          <w:sz w:val="24"/>
          <w:szCs w:val="24"/>
        </w:rPr>
      </w:pPr>
    </w:p>
    <w:p w14:paraId="281EDBE3" w14:textId="35E29D43"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Child Protection Conferences</w:t>
      </w:r>
    </w:p>
    <w:p w14:paraId="42E65720" w14:textId="0198E0F8"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Children’s Advice and Duty Service (CADS) will convene a Child Protection conference once a child protection enquiry under Section 47 of the Children Act 1989 has been undertaken and the child is judged to be at continuing risk of significant harm. A review conference will take place once a child has been made the subject of a Child Protection Plan </w:t>
      </w:r>
      <w:proofErr w:type="gramStart"/>
      <w:r w:rsidRPr="00C63139">
        <w:rPr>
          <w:rFonts w:ascii="Century Gothic" w:eastAsia="Arial" w:hAnsi="Century Gothic" w:cs="Arial"/>
          <w:sz w:val="24"/>
          <w:szCs w:val="24"/>
        </w:rPr>
        <w:t>in order to</w:t>
      </w:r>
      <w:proofErr w:type="gramEnd"/>
      <w:r w:rsidRPr="00C63139">
        <w:rPr>
          <w:rFonts w:ascii="Century Gothic" w:eastAsia="Arial" w:hAnsi="Century Gothic" w:cs="Arial"/>
          <w:sz w:val="24"/>
          <w:szCs w:val="24"/>
        </w:rPr>
        <w:t xml:space="preserve"> monitor the safety of the child and the required reduction in risk.</w:t>
      </w:r>
    </w:p>
    <w:p w14:paraId="19A9414A" w14:textId="77777777" w:rsidR="00F96546" w:rsidRPr="00C63139" w:rsidRDefault="00F96546">
      <w:pPr>
        <w:rPr>
          <w:rFonts w:ascii="Century Gothic" w:eastAsia="Arial" w:hAnsi="Century Gothic" w:cs="Arial"/>
          <w:sz w:val="24"/>
          <w:szCs w:val="24"/>
        </w:rPr>
      </w:pPr>
    </w:p>
    <w:p w14:paraId="0D3A857C" w14:textId="72AEC51A"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Staff members may be asked to attend a child protection conference or core group meetings on behalf of the school in respect of individual children.  </w:t>
      </w:r>
      <w:r w:rsidR="00B91F7B" w:rsidRPr="00C63139">
        <w:rPr>
          <w:rFonts w:ascii="Century Gothic" w:eastAsia="Arial" w:hAnsi="Century Gothic" w:cs="Arial"/>
          <w:sz w:val="24"/>
          <w:szCs w:val="24"/>
        </w:rPr>
        <w:t>Usually,</w:t>
      </w:r>
      <w:r w:rsidRPr="00C63139">
        <w:rPr>
          <w:rFonts w:ascii="Century Gothic" w:eastAsia="Arial" w:hAnsi="Century Gothic" w:cs="Arial"/>
          <w:sz w:val="24"/>
          <w:szCs w:val="24"/>
        </w:rPr>
        <w:t xml:space="preserve"> the person representing the </w:t>
      </w:r>
      <w:r w:rsidR="00B91F7B">
        <w:rPr>
          <w:rFonts w:ascii="Century Gothic" w:eastAsia="Arial" w:hAnsi="Century Gothic" w:cs="Arial"/>
          <w:sz w:val="24"/>
          <w:szCs w:val="24"/>
        </w:rPr>
        <w:t>Wilderness Grove</w:t>
      </w:r>
      <w:r w:rsidRPr="00C63139">
        <w:rPr>
          <w:rFonts w:ascii="Century Gothic" w:eastAsia="Arial" w:hAnsi="Century Gothic" w:cs="Arial"/>
          <w:sz w:val="24"/>
          <w:szCs w:val="24"/>
        </w:rPr>
        <w:t xml:space="preserve"> at these meetings will be the </w:t>
      </w:r>
      <w:r w:rsidR="00B91F7B">
        <w:rPr>
          <w:rFonts w:ascii="Century Gothic" w:eastAsia="Arial" w:hAnsi="Century Gothic" w:cs="Arial"/>
          <w:sz w:val="24"/>
          <w:szCs w:val="24"/>
        </w:rPr>
        <w:t>Manager</w:t>
      </w:r>
      <w:r w:rsidRPr="00C63139">
        <w:rPr>
          <w:rFonts w:ascii="Century Gothic" w:eastAsia="Arial" w:hAnsi="Century Gothic" w:cs="Arial"/>
          <w:sz w:val="24"/>
          <w:szCs w:val="24"/>
        </w:rPr>
        <w:t xml:space="preserve"> or DSL.  In any event, the person attending will need to have as much relevant up to date information about the child as possible; any member of staff may be required to contribute to this process.   </w:t>
      </w:r>
    </w:p>
    <w:p w14:paraId="191F921B" w14:textId="77777777" w:rsidR="00F96546" w:rsidRPr="00C63139" w:rsidRDefault="00F96546">
      <w:pPr>
        <w:rPr>
          <w:rFonts w:ascii="Century Gothic" w:eastAsia="Arial" w:hAnsi="Century Gothic" w:cs="Arial"/>
          <w:sz w:val="24"/>
          <w:szCs w:val="24"/>
        </w:rPr>
      </w:pPr>
    </w:p>
    <w:p w14:paraId="6B34E827" w14:textId="3B39101E" w:rsidR="00F96546" w:rsidRPr="00C63139" w:rsidRDefault="00BA4B2E">
      <w:pPr>
        <w:rPr>
          <w:rFonts w:ascii="Century Gothic" w:eastAsia="Arial" w:hAnsi="Century Gothic" w:cs="Arial"/>
          <w:sz w:val="24"/>
          <w:szCs w:val="24"/>
        </w:rPr>
      </w:pPr>
      <w:bookmarkStart w:id="9" w:name="_3rdcrjn" w:colFirst="0" w:colLast="0"/>
      <w:bookmarkEnd w:id="9"/>
      <w:r w:rsidRPr="00C63139">
        <w:rPr>
          <w:rFonts w:ascii="Century Gothic" w:eastAsia="Arial" w:hAnsi="Century Gothic" w:cs="Arial"/>
          <w:sz w:val="24"/>
          <w:szCs w:val="24"/>
        </w:rPr>
        <w:t xml:space="preserve">All reports for child protection conferences will be prepared in advance using the guidance and template </w:t>
      </w:r>
      <w:hyperlink r:id="rId23">
        <w:r w:rsidRPr="00C63139">
          <w:rPr>
            <w:rFonts w:ascii="Century Gothic" w:eastAsia="Arial" w:hAnsi="Century Gothic" w:cs="Arial"/>
            <w:sz w:val="24"/>
            <w:szCs w:val="24"/>
          </w:rPr>
          <w:t>report</w:t>
        </w:r>
      </w:hyperlink>
      <w:r w:rsidRPr="00C63139">
        <w:rPr>
          <w:rFonts w:ascii="Century Gothic" w:eastAsia="Arial" w:hAnsi="Century Gothic" w:cs="Arial"/>
          <w:sz w:val="24"/>
          <w:szCs w:val="24"/>
        </w:rPr>
        <w:t xml:space="preserve"> provided by the NSCB. The information contained in the report will be shared with parents before the conference as appropriate and will include information relating to the child’s physical, </w:t>
      </w:r>
      <w:proofErr w:type="gramStart"/>
      <w:r w:rsidRPr="00C63139">
        <w:rPr>
          <w:rFonts w:ascii="Century Gothic" w:eastAsia="Arial" w:hAnsi="Century Gothic" w:cs="Arial"/>
          <w:sz w:val="24"/>
          <w:szCs w:val="24"/>
        </w:rPr>
        <w:t>emotional</w:t>
      </w:r>
      <w:proofErr w:type="gramEnd"/>
      <w:r w:rsidRPr="00C63139">
        <w:rPr>
          <w:rFonts w:ascii="Century Gothic" w:eastAsia="Arial" w:hAnsi="Century Gothic" w:cs="Arial"/>
          <w:sz w:val="24"/>
          <w:szCs w:val="24"/>
        </w:rPr>
        <w:t xml:space="preserve"> and intellectual </w:t>
      </w:r>
      <w:r w:rsidR="00B91F7B" w:rsidRPr="00C63139">
        <w:rPr>
          <w:rFonts w:ascii="Century Gothic" w:eastAsia="Arial" w:hAnsi="Century Gothic" w:cs="Arial"/>
          <w:sz w:val="24"/>
          <w:szCs w:val="24"/>
        </w:rPr>
        <w:t>development</w:t>
      </w:r>
      <w:r w:rsidR="00B91F7B">
        <w:rPr>
          <w:rFonts w:ascii="Century Gothic" w:eastAsia="Arial" w:hAnsi="Century Gothic" w:cs="Arial"/>
          <w:sz w:val="24"/>
          <w:szCs w:val="24"/>
        </w:rPr>
        <w:t xml:space="preserve">. </w:t>
      </w:r>
      <w:proofErr w:type="gramStart"/>
      <w:r w:rsidRPr="00C63139">
        <w:rPr>
          <w:rFonts w:ascii="Century Gothic" w:eastAsia="Arial" w:hAnsi="Century Gothic" w:cs="Arial"/>
          <w:sz w:val="24"/>
          <w:szCs w:val="24"/>
        </w:rPr>
        <w:t>In order to</w:t>
      </w:r>
      <w:proofErr w:type="gramEnd"/>
      <w:r w:rsidRPr="00C63139">
        <w:rPr>
          <w:rFonts w:ascii="Century Gothic" w:eastAsia="Arial" w:hAnsi="Century Gothic" w:cs="Arial"/>
          <w:sz w:val="24"/>
          <w:szCs w:val="24"/>
        </w:rPr>
        <w:t xml:space="preserve"> complete such reports, all relevant information will be sought from staff working with the child</w:t>
      </w:r>
      <w:r w:rsidR="00B91F7B">
        <w:rPr>
          <w:rFonts w:ascii="Century Gothic" w:eastAsia="Arial" w:hAnsi="Century Gothic" w:cs="Arial"/>
          <w:sz w:val="24"/>
          <w:szCs w:val="24"/>
        </w:rPr>
        <w:t>.</w:t>
      </w:r>
    </w:p>
    <w:p w14:paraId="67BB11E8" w14:textId="77777777" w:rsidR="00F96546" w:rsidRPr="00C63139" w:rsidRDefault="00F96546">
      <w:pPr>
        <w:rPr>
          <w:rFonts w:ascii="Century Gothic" w:eastAsia="Arial" w:hAnsi="Century Gothic" w:cs="Arial"/>
          <w:sz w:val="24"/>
          <w:szCs w:val="24"/>
        </w:rPr>
      </w:pPr>
    </w:p>
    <w:p w14:paraId="0EAAE74C" w14:textId="6659CC8D"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Clearly child protection conferences can be upsetting for parents.  We recognise that we are likely to have more contact with parents than other professionals involved. We will work in an open and honest way with any parent whose child has been referred to </w:t>
      </w:r>
      <w:r w:rsidRPr="00B91F7B">
        <w:rPr>
          <w:rFonts w:ascii="Century Gothic" w:eastAsia="Arial" w:hAnsi="Century Gothic" w:cs="Arial"/>
          <w:sz w:val="24"/>
          <w:szCs w:val="24"/>
          <w:highlight w:val="white"/>
        </w:rPr>
        <w:t>Children’s Advice and Duty Service (CADS</w:t>
      </w:r>
      <w:r w:rsidRPr="00C63139">
        <w:rPr>
          <w:rFonts w:ascii="Century Gothic" w:eastAsia="Arial" w:hAnsi="Century Gothic" w:cs="Arial"/>
          <w:highlight w:val="white"/>
        </w:rPr>
        <w:t xml:space="preserve">) </w:t>
      </w:r>
      <w:r w:rsidRPr="00C63139">
        <w:rPr>
          <w:rFonts w:ascii="Century Gothic" w:eastAsia="Arial" w:hAnsi="Century Gothic" w:cs="Arial"/>
          <w:sz w:val="24"/>
          <w:szCs w:val="24"/>
        </w:rPr>
        <w:t>or whose child is subject to a child protection plan.  Our responsibility is to promote the protection and welfare of all children and our aim is to achieve this in partnership with our parents.</w:t>
      </w:r>
    </w:p>
    <w:p w14:paraId="4D78054E" w14:textId="77777777" w:rsidR="00F96546" w:rsidRPr="00C63139" w:rsidRDefault="00F96546">
      <w:pPr>
        <w:rPr>
          <w:rFonts w:ascii="Century Gothic" w:eastAsia="Arial" w:hAnsi="Century Gothic" w:cs="Arial"/>
          <w:sz w:val="24"/>
          <w:szCs w:val="24"/>
        </w:rPr>
      </w:pPr>
    </w:p>
    <w:p w14:paraId="1070721B" w14:textId="0EE6FA54"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Safer Recruitment</w:t>
      </w:r>
    </w:p>
    <w:p w14:paraId="44D63772" w14:textId="29B9AEF5"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will ensure that safer recruitment practices are followed in accordance with the requirements of </w:t>
      </w:r>
      <w:r w:rsidRPr="00C63139">
        <w:rPr>
          <w:rFonts w:ascii="Century Gothic" w:eastAsia="Arial" w:hAnsi="Century Gothic" w:cs="Arial"/>
          <w:i/>
          <w:sz w:val="24"/>
          <w:szCs w:val="24"/>
        </w:rPr>
        <w:t>‘Keeping Children Safe in Education’</w:t>
      </w:r>
      <w:r w:rsidRPr="00C63139">
        <w:rPr>
          <w:rFonts w:ascii="Century Gothic" w:eastAsia="Arial" w:hAnsi="Century Gothic" w:cs="Arial"/>
          <w:sz w:val="24"/>
          <w:szCs w:val="24"/>
        </w:rPr>
        <w:t>, DfE (</w:t>
      </w:r>
      <w:r w:rsidR="00834612">
        <w:rPr>
          <w:rFonts w:ascii="Century Gothic" w:eastAsia="Arial" w:hAnsi="Century Gothic" w:cs="Arial"/>
          <w:sz w:val="24"/>
          <w:szCs w:val="24"/>
        </w:rPr>
        <w:t>2023</w:t>
      </w:r>
      <w:r w:rsidRPr="00C63139">
        <w:rPr>
          <w:rFonts w:ascii="Century Gothic" w:eastAsia="Arial" w:hAnsi="Century Gothic" w:cs="Arial"/>
          <w:sz w:val="24"/>
          <w:szCs w:val="24"/>
        </w:rPr>
        <w:t xml:space="preserve">). At least one person involved in conducting an interview will have received safer recruitment training. </w:t>
      </w:r>
    </w:p>
    <w:p w14:paraId="6919EEBF" w14:textId="77777777" w:rsidR="00F96546" w:rsidRPr="00C63139" w:rsidRDefault="00F96546">
      <w:pPr>
        <w:rPr>
          <w:rFonts w:ascii="Century Gothic" w:eastAsia="Arial" w:hAnsi="Century Gothic" w:cs="Arial"/>
          <w:sz w:val="24"/>
          <w:szCs w:val="24"/>
        </w:rPr>
      </w:pPr>
    </w:p>
    <w:p w14:paraId="22E90987" w14:textId="011B7BD5"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At </w:t>
      </w:r>
      <w:r w:rsidR="000A23F6" w:rsidRPr="00C63139">
        <w:rPr>
          <w:rFonts w:ascii="Century Gothic" w:eastAsia="Arial" w:hAnsi="Century Gothic" w:cs="Arial"/>
          <w:sz w:val="24"/>
          <w:szCs w:val="24"/>
        </w:rPr>
        <w:t>The Wilderness Grove</w:t>
      </w:r>
      <w:r w:rsidRPr="00C63139">
        <w:rPr>
          <w:rFonts w:ascii="Century Gothic" w:eastAsia="Arial" w:hAnsi="Century Gothic" w:cs="Arial"/>
          <w:sz w:val="24"/>
          <w:szCs w:val="24"/>
        </w:rPr>
        <w:t xml:space="preserve">, we will use the recruitment and selection process to deter and reject unsuitable candidates. We require evidence of original academic certificates.  We do not accept testimonials and insist on taking up references prior to </w:t>
      </w:r>
      <w:r w:rsidRPr="00C63139">
        <w:rPr>
          <w:rFonts w:ascii="Century Gothic" w:eastAsia="Arial" w:hAnsi="Century Gothic" w:cs="Arial"/>
          <w:sz w:val="24"/>
          <w:szCs w:val="24"/>
        </w:rPr>
        <w:lastRenderedPageBreak/>
        <w:t xml:space="preserve">interview.  We will question the contents of application forms if we are unclear about them, we will undertake Disclosure and Barring Service checks and use any other means of ensuring we are recruiting and selecting the most suitable people to work with our children. </w:t>
      </w:r>
    </w:p>
    <w:p w14:paraId="611F4859" w14:textId="77777777" w:rsidR="00F96546" w:rsidRPr="00C63139" w:rsidRDefault="00F96546">
      <w:pPr>
        <w:rPr>
          <w:rFonts w:ascii="Century Gothic" w:eastAsia="Arial" w:hAnsi="Century Gothic" w:cs="Arial"/>
          <w:sz w:val="24"/>
          <w:szCs w:val="24"/>
        </w:rPr>
      </w:pPr>
    </w:p>
    <w:p w14:paraId="0827630A" w14:textId="067F39A2"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We will maintain a </w:t>
      </w:r>
      <w:r w:rsidR="007C7320">
        <w:rPr>
          <w:rFonts w:ascii="Century Gothic" w:eastAsia="Arial" w:hAnsi="Century Gothic" w:cs="Arial"/>
          <w:sz w:val="24"/>
          <w:szCs w:val="24"/>
        </w:rPr>
        <w:t>record</w:t>
      </w:r>
      <w:r w:rsidRPr="00C63139">
        <w:rPr>
          <w:rFonts w:ascii="Century Gothic" w:eastAsia="Arial" w:hAnsi="Century Gothic" w:cs="Arial"/>
          <w:sz w:val="24"/>
          <w:szCs w:val="24"/>
        </w:rPr>
        <w:t xml:space="preserve"> of all safer recruitment checks carried out in line with statutory requirements. A senior member of staff will check the </w:t>
      </w:r>
      <w:r w:rsidR="007C7320">
        <w:rPr>
          <w:rFonts w:ascii="Century Gothic" w:eastAsia="Arial" w:hAnsi="Century Gothic" w:cs="Arial"/>
          <w:sz w:val="24"/>
          <w:szCs w:val="24"/>
        </w:rPr>
        <w:t>record</w:t>
      </w:r>
      <w:r w:rsidRPr="00C63139">
        <w:rPr>
          <w:rFonts w:ascii="Century Gothic" w:eastAsia="Arial" w:hAnsi="Century Gothic" w:cs="Arial"/>
          <w:sz w:val="24"/>
          <w:szCs w:val="24"/>
        </w:rPr>
        <w:t xml:space="preserve"> regularly to ensure that it meets statutory requirements. </w:t>
      </w:r>
    </w:p>
    <w:p w14:paraId="6A0F2EE7" w14:textId="77777777" w:rsidR="00F96546" w:rsidRPr="00C63139" w:rsidRDefault="00F96546">
      <w:pPr>
        <w:rPr>
          <w:rFonts w:ascii="Century Gothic" w:eastAsia="Arial" w:hAnsi="Century Gothic" w:cs="Arial"/>
          <w:sz w:val="24"/>
          <w:szCs w:val="24"/>
        </w:rPr>
      </w:pPr>
    </w:p>
    <w:p w14:paraId="63873D91" w14:textId="447975DD" w:rsidR="00F96546" w:rsidRPr="00C63139" w:rsidRDefault="00BA4B2E">
      <w:pPr>
        <w:keepNext/>
        <w:rPr>
          <w:rFonts w:ascii="Century Gothic" w:eastAsia="Arial" w:hAnsi="Century Gothic" w:cs="Arial"/>
          <w:sz w:val="24"/>
          <w:szCs w:val="24"/>
        </w:rPr>
      </w:pPr>
      <w:r w:rsidRPr="00C63139">
        <w:rPr>
          <w:rFonts w:ascii="Century Gothic" w:eastAsia="Arial" w:hAnsi="Century Gothic" w:cs="Arial"/>
          <w:b/>
          <w:sz w:val="24"/>
          <w:szCs w:val="24"/>
        </w:rPr>
        <w:t>Safer working Practice</w:t>
      </w:r>
    </w:p>
    <w:p w14:paraId="5651C1DC" w14:textId="42081376"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All adults who </w:t>
      </w:r>
      <w:proofErr w:type="gramStart"/>
      <w:r w:rsidRPr="00C63139">
        <w:rPr>
          <w:rFonts w:ascii="Century Gothic" w:eastAsia="Arial" w:hAnsi="Century Gothic" w:cs="Arial"/>
          <w:sz w:val="24"/>
          <w:szCs w:val="24"/>
        </w:rPr>
        <w:t>come into contact with</w:t>
      </w:r>
      <w:proofErr w:type="gramEnd"/>
      <w:r w:rsidRPr="00C63139">
        <w:rPr>
          <w:rFonts w:ascii="Century Gothic" w:eastAsia="Arial" w:hAnsi="Century Gothic" w:cs="Arial"/>
          <w:sz w:val="24"/>
          <w:szCs w:val="24"/>
        </w:rPr>
        <w:t xml:space="preserve"> our children have a duty of care to safeguard and promote their welfare. There is a legal duty placed upon us to ensure that all adults who work with or on behalf of our children are competent, </w:t>
      </w:r>
      <w:r w:rsidR="007C7320" w:rsidRPr="00C63139">
        <w:rPr>
          <w:rFonts w:ascii="Century Gothic" w:eastAsia="Arial" w:hAnsi="Century Gothic" w:cs="Arial"/>
          <w:sz w:val="24"/>
          <w:szCs w:val="24"/>
        </w:rPr>
        <w:t>confident,</w:t>
      </w:r>
      <w:r w:rsidRPr="00C63139">
        <w:rPr>
          <w:rFonts w:ascii="Century Gothic" w:eastAsia="Arial" w:hAnsi="Century Gothic" w:cs="Arial"/>
          <w:sz w:val="24"/>
          <w:szCs w:val="24"/>
        </w:rPr>
        <w:t xml:space="preserve"> and safe to do so.</w:t>
      </w:r>
    </w:p>
    <w:p w14:paraId="1986FB20" w14:textId="77777777" w:rsidR="00F96546" w:rsidRPr="00C63139" w:rsidRDefault="00F96546">
      <w:pPr>
        <w:rPr>
          <w:rFonts w:ascii="Century Gothic" w:eastAsia="Arial" w:hAnsi="Century Gothic" w:cs="Arial"/>
          <w:sz w:val="24"/>
          <w:szCs w:val="24"/>
        </w:rPr>
      </w:pPr>
    </w:p>
    <w:p w14:paraId="6A5CCB2C" w14:textId="7FC8A630"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All staff will be provided with a copy of the trust code of conduct at induction. They will be expected to fully understand this code of conduct for positive handling and carry out their duties in accordance with this advice.  There will be occasion when some form of physical contact is inevitable, for example if a child has an accident or is hurt or is in a situation of danger to themselves or others around them.  </w:t>
      </w:r>
    </w:p>
    <w:p w14:paraId="04EB3AF1" w14:textId="77777777" w:rsidR="00F96546" w:rsidRPr="00C63139" w:rsidRDefault="00F96546">
      <w:pPr>
        <w:rPr>
          <w:rFonts w:ascii="Century Gothic" w:eastAsia="Arial" w:hAnsi="Century Gothic" w:cs="Arial"/>
          <w:sz w:val="24"/>
          <w:szCs w:val="24"/>
        </w:rPr>
      </w:pPr>
    </w:p>
    <w:p w14:paraId="4F40EEDD" w14:textId="234981F4"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If staff, visitors, </w:t>
      </w:r>
      <w:r w:rsidR="000C0849" w:rsidRPr="00C63139">
        <w:rPr>
          <w:rFonts w:ascii="Century Gothic" w:eastAsia="Arial" w:hAnsi="Century Gothic" w:cs="Arial"/>
          <w:sz w:val="24"/>
          <w:szCs w:val="24"/>
        </w:rPr>
        <w:t>volunteers,</w:t>
      </w:r>
      <w:r w:rsidRPr="00C63139">
        <w:rPr>
          <w:rFonts w:ascii="Century Gothic" w:eastAsia="Arial" w:hAnsi="Century Gothic" w:cs="Arial"/>
          <w:sz w:val="24"/>
          <w:szCs w:val="24"/>
        </w:rPr>
        <w:t xml:space="preserve"> or parent helpers are working with children alone they will, wherever possible, be visible to other members of staff.  They will be expected to inform another member of staff of their </w:t>
      </w:r>
      <w:r w:rsidR="000C0849" w:rsidRPr="00C63139">
        <w:rPr>
          <w:rFonts w:ascii="Century Gothic" w:eastAsia="Arial" w:hAnsi="Century Gothic" w:cs="Arial"/>
          <w:sz w:val="24"/>
          <w:szCs w:val="24"/>
        </w:rPr>
        <w:t>whereabouts,</w:t>
      </w:r>
      <w:r w:rsidRPr="00C63139">
        <w:rPr>
          <w:rFonts w:ascii="Century Gothic" w:eastAsia="Arial" w:hAnsi="Century Gothic" w:cs="Arial"/>
          <w:sz w:val="24"/>
          <w:szCs w:val="24"/>
        </w:rPr>
        <w:t xml:space="preserve"> who they are with and for how long. </w:t>
      </w:r>
    </w:p>
    <w:p w14:paraId="091880C9" w14:textId="77777777" w:rsidR="00F96546" w:rsidRPr="00C63139" w:rsidRDefault="00F96546">
      <w:pPr>
        <w:rPr>
          <w:rFonts w:ascii="Century Gothic" w:eastAsia="Arial" w:hAnsi="Century Gothic" w:cs="Arial"/>
          <w:sz w:val="24"/>
          <w:szCs w:val="24"/>
        </w:rPr>
      </w:pPr>
    </w:p>
    <w:p w14:paraId="0C115319" w14:textId="5AB7A7E6" w:rsidR="00F96546" w:rsidRPr="00C63139" w:rsidRDefault="00BA4B2E">
      <w:pPr>
        <w:rPr>
          <w:rFonts w:ascii="Century Gothic" w:eastAsia="Arial" w:hAnsi="Century Gothic" w:cs="Arial"/>
          <w:sz w:val="24"/>
          <w:szCs w:val="24"/>
        </w:rPr>
      </w:pPr>
      <w:bookmarkStart w:id="10" w:name="_26in1rg" w:colFirst="0" w:colLast="0"/>
      <w:bookmarkEnd w:id="10"/>
      <w:r w:rsidRPr="00C63139">
        <w:rPr>
          <w:rFonts w:ascii="Century Gothic" w:eastAsia="Arial" w:hAnsi="Century Gothic" w:cs="Arial"/>
          <w:sz w:val="24"/>
          <w:szCs w:val="24"/>
        </w:rPr>
        <w:t>Guidance about acceptable conduct and safe practice will be given to all staff and volunteers during induction. These are sensible steps that every adult should take in their daily professional conduct with children.  This advice can be found in ‘</w:t>
      </w:r>
      <w:hyperlink r:id="rId24">
        <w:r w:rsidRPr="00C63139">
          <w:rPr>
            <w:rFonts w:ascii="Century Gothic" w:eastAsia="Arial" w:hAnsi="Century Gothic" w:cs="Arial"/>
            <w:i/>
            <w:color w:val="0000FF"/>
            <w:sz w:val="24"/>
            <w:szCs w:val="24"/>
            <w:u w:val="single"/>
          </w:rPr>
          <w:t>Guidance for Safer Working Practices for Adults who work with Children and Young People in Education Settings</w:t>
        </w:r>
      </w:hyperlink>
      <w:hyperlink r:id="rId25">
        <w:r w:rsidRPr="00C63139">
          <w:rPr>
            <w:rFonts w:ascii="Century Gothic" w:eastAsia="Arial" w:hAnsi="Century Gothic" w:cs="Arial"/>
            <w:color w:val="0000FF"/>
            <w:sz w:val="24"/>
            <w:szCs w:val="24"/>
            <w:u w:val="single"/>
          </w:rPr>
          <w:t>’</w:t>
        </w:r>
      </w:hyperlink>
      <w:r w:rsidRPr="00C63139">
        <w:rPr>
          <w:rFonts w:ascii="Century Gothic" w:eastAsia="Arial" w:hAnsi="Century Gothic" w:cs="Arial"/>
          <w:sz w:val="24"/>
          <w:szCs w:val="24"/>
        </w:rPr>
        <w:t xml:space="preserve"> (May 2019). All staff and volunteers are expected to carry out their work in accordance with this guidance and will be made aware that failure to do so could lead to disciplinary action. </w:t>
      </w:r>
    </w:p>
    <w:p w14:paraId="0FADA2C7" w14:textId="77777777" w:rsidR="00F96546" w:rsidRPr="00C63139" w:rsidRDefault="00F96546">
      <w:pPr>
        <w:rPr>
          <w:rFonts w:ascii="Century Gothic" w:eastAsia="Arial" w:hAnsi="Century Gothic" w:cs="Arial"/>
          <w:sz w:val="24"/>
          <w:szCs w:val="24"/>
        </w:rPr>
      </w:pPr>
    </w:p>
    <w:p w14:paraId="134A64B8" w14:textId="77777777" w:rsidR="00F96546" w:rsidRPr="00C63139" w:rsidRDefault="00F96546">
      <w:pPr>
        <w:rPr>
          <w:rFonts w:ascii="Century Gothic" w:eastAsia="Arial" w:hAnsi="Century Gothic" w:cs="Arial"/>
          <w:sz w:val="24"/>
          <w:szCs w:val="24"/>
        </w:rPr>
      </w:pPr>
    </w:p>
    <w:p w14:paraId="280691B4" w14:textId="092BFE88"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Managing Allegations against Staff and Volunteers</w:t>
      </w:r>
    </w:p>
    <w:p w14:paraId="1F107C56" w14:textId="13A01594"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Our aim is to provide a safe and supportive environment which secures the wellbeing and very best outcomes for the children at our schools. We do recognise that sometimes the behaviour of adults may lead to an allegation of abuse being made. </w:t>
      </w:r>
    </w:p>
    <w:p w14:paraId="567EAFD4" w14:textId="77777777" w:rsidR="00F96546" w:rsidRPr="00C63139" w:rsidRDefault="00F96546">
      <w:pPr>
        <w:rPr>
          <w:rFonts w:ascii="Century Gothic" w:eastAsia="Arial" w:hAnsi="Century Gothic" w:cs="Arial"/>
          <w:sz w:val="24"/>
          <w:szCs w:val="24"/>
        </w:rPr>
      </w:pPr>
    </w:p>
    <w:p w14:paraId="552C47E2" w14:textId="5A678099"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Allegations sometimes arise from a differing understanding of the same event, but when they </w:t>
      </w:r>
      <w:r w:rsidR="00B35B17" w:rsidRPr="00C63139">
        <w:rPr>
          <w:rFonts w:ascii="Century Gothic" w:eastAsia="Arial" w:hAnsi="Century Gothic" w:cs="Arial"/>
          <w:sz w:val="24"/>
          <w:szCs w:val="24"/>
        </w:rPr>
        <w:t>occur,</w:t>
      </w:r>
      <w:r w:rsidRPr="00C63139">
        <w:rPr>
          <w:rFonts w:ascii="Century Gothic" w:eastAsia="Arial" w:hAnsi="Century Gothic" w:cs="Arial"/>
          <w:sz w:val="24"/>
          <w:szCs w:val="24"/>
        </w:rPr>
        <w:t xml:space="preserve"> they are distressing and difficult for all concerned. We also recognise that many allegations are genuine and there are some adults who deliberately seek to harm or abuse children. </w:t>
      </w:r>
    </w:p>
    <w:p w14:paraId="1ECE8A36" w14:textId="77777777" w:rsidR="00F96546" w:rsidRPr="00C63139" w:rsidRDefault="00F96546">
      <w:pPr>
        <w:rPr>
          <w:rFonts w:ascii="Century Gothic" w:eastAsia="Arial" w:hAnsi="Century Gothic" w:cs="Arial"/>
          <w:sz w:val="24"/>
          <w:szCs w:val="24"/>
        </w:rPr>
      </w:pPr>
    </w:p>
    <w:p w14:paraId="7498FCAD" w14:textId="011EC609" w:rsidR="00F96546" w:rsidRPr="00C63139" w:rsidRDefault="00BA4B2E">
      <w:pPr>
        <w:rPr>
          <w:rFonts w:ascii="Century Gothic" w:eastAsia="Arial" w:hAnsi="Century Gothic" w:cs="Arial"/>
          <w:sz w:val="24"/>
          <w:szCs w:val="24"/>
        </w:rPr>
      </w:pPr>
      <w:bookmarkStart w:id="11" w:name="_44sinio" w:colFirst="0" w:colLast="0"/>
      <w:bookmarkEnd w:id="11"/>
      <w:r w:rsidRPr="00C63139">
        <w:rPr>
          <w:rFonts w:ascii="Century Gothic" w:eastAsia="Arial" w:hAnsi="Century Gothic" w:cs="Arial"/>
          <w:sz w:val="24"/>
          <w:szCs w:val="24"/>
        </w:rPr>
        <w:lastRenderedPageBreak/>
        <w:t>We will take all possible steps to safeguard our children and to ensure that the adults in our</w:t>
      </w:r>
      <w:r w:rsidR="00B35B17">
        <w:rPr>
          <w:rFonts w:ascii="Century Gothic" w:eastAsia="Arial" w:hAnsi="Century Gothic" w:cs="Arial"/>
          <w:sz w:val="24"/>
          <w:szCs w:val="24"/>
        </w:rPr>
        <w:t xml:space="preserve"> forest</w:t>
      </w:r>
      <w:r w:rsidRPr="00C63139">
        <w:rPr>
          <w:rFonts w:ascii="Century Gothic" w:eastAsia="Arial" w:hAnsi="Century Gothic" w:cs="Arial"/>
          <w:sz w:val="24"/>
          <w:szCs w:val="24"/>
        </w:rPr>
        <w:t xml:space="preserve"> school are safe to work with children. We will always ensure that the procedures outlined in the local </w:t>
      </w:r>
      <w:r w:rsidR="00027694" w:rsidRPr="00C63139">
        <w:rPr>
          <w:rFonts w:ascii="Century Gothic" w:eastAsia="Arial" w:hAnsi="Century Gothic" w:cs="Arial"/>
          <w:sz w:val="24"/>
          <w:szCs w:val="24"/>
        </w:rPr>
        <w:t xml:space="preserve">protocol </w:t>
      </w:r>
      <w:r w:rsidR="00027694" w:rsidRPr="00027694">
        <w:rPr>
          <w:rFonts w:ascii="Century Gothic" w:eastAsia="Arial" w:hAnsi="Century Gothic" w:cs="Arial"/>
          <w:iCs/>
          <w:sz w:val="24"/>
          <w:szCs w:val="24"/>
        </w:rPr>
        <w:t>Allegations</w:t>
      </w:r>
      <w:r w:rsidRPr="00027694">
        <w:rPr>
          <w:rFonts w:ascii="Century Gothic" w:eastAsia="Arial" w:hAnsi="Century Gothic" w:cs="Arial"/>
          <w:iCs/>
          <w:sz w:val="24"/>
          <w:szCs w:val="24"/>
        </w:rPr>
        <w:t xml:space="preserve"> Against Persons who Work with Children </w:t>
      </w:r>
      <w:r w:rsidRPr="00C63139">
        <w:rPr>
          <w:rFonts w:ascii="Century Gothic" w:eastAsia="Arial" w:hAnsi="Century Gothic" w:cs="Arial"/>
          <w:sz w:val="24"/>
          <w:szCs w:val="24"/>
        </w:rPr>
        <w:t xml:space="preserve">and Part 4 of </w:t>
      </w:r>
      <w:r w:rsidRPr="00C63139">
        <w:rPr>
          <w:rFonts w:ascii="Century Gothic" w:eastAsia="Arial" w:hAnsi="Century Gothic" w:cs="Arial"/>
          <w:i/>
          <w:sz w:val="24"/>
          <w:szCs w:val="24"/>
        </w:rPr>
        <w:t>‘Keeping Children Safe in Education’</w:t>
      </w:r>
      <w:r w:rsidRPr="00C63139">
        <w:rPr>
          <w:rFonts w:ascii="Century Gothic" w:eastAsia="Arial" w:hAnsi="Century Gothic" w:cs="Arial"/>
          <w:sz w:val="24"/>
          <w:szCs w:val="24"/>
        </w:rPr>
        <w:t>, DfE (</w:t>
      </w:r>
      <w:r w:rsidR="00834612">
        <w:rPr>
          <w:rFonts w:ascii="Century Gothic" w:eastAsia="Arial" w:hAnsi="Century Gothic" w:cs="Arial"/>
          <w:sz w:val="24"/>
          <w:szCs w:val="24"/>
        </w:rPr>
        <w:t>2023</w:t>
      </w:r>
      <w:r w:rsidRPr="00C63139">
        <w:rPr>
          <w:rFonts w:ascii="Century Gothic" w:eastAsia="Arial" w:hAnsi="Century Gothic" w:cs="Arial"/>
          <w:sz w:val="24"/>
          <w:szCs w:val="24"/>
        </w:rPr>
        <w:t xml:space="preserve">) are adhered to and will seek appropriate advice. The first point of contact for schools regarding LADO issues is via the Local Authority Duty Desk on 01603 307797. A Duty Advisor will give advice and guidance on next steps. If the advice is to make a referral to </w:t>
      </w:r>
      <w:r w:rsidR="007B464A" w:rsidRPr="00C63139">
        <w:rPr>
          <w:rFonts w:ascii="Century Gothic" w:eastAsia="Arial" w:hAnsi="Century Gothic" w:cs="Arial"/>
          <w:sz w:val="24"/>
          <w:szCs w:val="24"/>
        </w:rPr>
        <w:t>LADO,</w:t>
      </w:r>
      <w:r w:rsidRPr="00C63139">
        <w:rPr>
          <w:rFonts w:ascii="Century Gothic" w:eastAsia="Arial" w:hAnsi="Century Gothic" w:cs="Arial"/>
          <w:sz w:val="24"/>
          <w:szCs w:val="24"/>
        </w:rPr>
        <w:t xml:space="preserve"> then the form should be completed. Direct contact details for the LADO are- e-mail: </w:t>
      </w:r>
      <w:hyperlink r:id="rId26">
        <w:r w:rsidRPr="00C63139">
          <w:rPr>
            <w:rFonts w:ascii="Century Gothic" w:eastAsia="Arial" w:hAnsi="Century Gothic" w:cs="Arial"/>
            <w:color w:val="0000FF"/>
            <w:sz w:val="24"/>
            <w:szCs w:val="24"/>
            <w:u w:val="single"/>
          </w:rPr>
          <w:t>LADO@norfolk.gov.uk</w:t>
        </w:r>
      </w:hyperlink>
      <w:r w:rsidRPr="00C63139">
        <w:rPr>
          <w:rFonts w:ascii="Century Gothic" w:eastAsia="Arial" w:hAnsi="Century Gothic" w:cs="Arial"/>
          <w:sz w:val="24"/>
          <w:szCs w:val="24"/>
        </w:rPr>
        <w:t xml:space="preserve"> or telephone 01603 223693. See Appendix 4 for further details. </w:t>
      </w:r>
    </w:p>
    <w:p w14:paraId="2C22687E" w14:textId="77777777" w:rsidR="00F96546" w:rsidRPr="00C63139" w:rsidRDefault="00F96546">
      <w:pPr>
        <w:rPr>
          <w:rFonts w:ascii="Century Gothic" w:eastAsia="Arial" w:hAnsi="Century Gothic" w:cs="Arial"/>
          <w:sz w:val="24"/>
          <w:szCs w:val="24"/>
        </w:rPr>
      </w:pPr>
    </w:p>
    <w:p w14:paraId="3F0F7620" w14:textId="4DDFE143"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If an allegation is made or information is received about any adult who works in our setting which indicates that they may be unsuitable to work with children, the member of staff receiving the information should inform the </w:t>
      </w:r>
      <w:r w:rsidR="00681CC8" w:rsidRPr="00C63139">
        <w:rPr>
          <w:rFonts w:ascii="Century Gothic" w:eastAsia="Arial" w:hAnsi="Century Gothic" w:cs="Arial"/>
          <w:sz w:val="24"/>
          <w:szCs w:val="24"/>
        </w:rPr>
        <w:t>Director</w:t>
      </w:r>
      <w:r w:rsidRPr="00C63139">
        <w:rPr>
          <w:rFonts w:ascii="Century Gothic" w:eastAsia="Arial" w:hAnsi="Century Gothic" w:cs="Arial"/>
          <w:sz w:val="24"/>
          <w:szCs w:val="24"/>
        </w:rPr>
        <w:t xml:space="preserve"> immediately. This includes concerns relating volunteers. </w:t>
      </w:r>
    </w:p>
    <w:p w14:paraId="4F3386FC" w14:textId="77777777" w:rsidR="00F96546" w:rsidRPr="00C63139" w:rsidRDefault="00F96546">
      <w:pPr>
        <w:rPr>
          <w:rFonts w:ascii="Century Gothic" w:eastAsia="Arial" w:hAnsi="Century Gothic" w:cs="Arial"/>
          <w:sz w:val="24"/>
          <w:szCs w:val="24"/>
        </w:rPr>
      </w:pPr>
    </w:p>
    <w:p w14:paraId="06CE57D4" w14:textId="7B5F1D6D"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The </w:t>
      </w:r>
      <w:r w:rsidR="003F0C9F" w:rsidRPr="00C63139">
        <w:rPr>
          <w:rFonts w:ascii="Century Gothic" w:eastAsia="Arial" w:hAnsi="Century Gothic" w:cs="Arial"/>
          <w:sz w:val="24"/>
          <w:szCs w:val="24"/>
        </w:rPr>
        <w:t>Manager</w:t>
      </w:r>
      <w:r w:rsidRPr="00C63139">
        <w:rPr>
          <w:rFonts w:ascii="Century Gothic" w:eastAsia="Arial" w:hAnsi="Century Gothic" w:cs="Arial"/>
          <w:sz w:val="24"/>
          <w:szCs w:val="24"/>
        </w:rPr>
        <w:t xml:space="preserve"> will seek advice from the LADO within one working day. No member of staff or the</w:t>
      </w:r>
      <w:r w:rsidR="001A0575" w:rsidRPr="00C63139">
        <w:rPr>
          <w:rFonts w:ascii="Century Gothic" w:eastAsia="Arial" w:hAnsi="Century Gothic" w:cs="Arial"/>
          <w:sz w:val="24"/>
          <w:szCs w:val="24"/>
        </w:rPr>
        <w:t xml:space="preserve"> </w:t>
      </w:r>
      <w:r w:rsidR="003F0C9F" w:rsidRPr="00C63139">
        <w:rPr>
          <w:rFonts w:ascii="Century Gothic" w:eastAsia="Arial" w:hAnsi="Century Gothic" w:cs="Arial"/>
          <w:sz w:val="24"/>
          <w:szCs w:val="24"/>
        </w:rPr>
        <w:t>Manager</w:t>
      </w:r>
      <w:r w:rsidRPr="00C63139">
        <w:rPr>
          <w:rFonts w:ascii="Century Gothic" w:eastAsia="Arial" w:hAnsi="Century Gothic" w:cs="Arial"/>
          <w:sz w:val="24"/>
          <w:szCs w:val="24"/>
        </w:rPr>
        <w:t xml:space="preserve"> will undertake further investigations before receiving advice from the LADO.</w:t>
      </w:r>
    </w:p>
    <w:p w14:paraId="350C112B" w14:textId="77777777" w:rsidR="00F96546" w:rsidRPr="00C63139" w:rsidRDefault="00F96546">
      <w:pPr>
        <w:rPr>
          <w:rFonts w:ascii="Century Gothic" w:eastAsia="Arial" w:hAnsi="Century Gothic" w:cs="Arial"/>
          <w:sz w:val="24"/>
          <w:szCs w:val="24"/>
        </w:rPr>
      </w:pPr>
    </w:p>
    <w:p w14:paraId="2AFB7E75" w14:textId="02BCE11F" w:rsidR="00F96546" w:rsidRPr="00C63139" w:rsidRDefault="00BA4B2E">
      <w:pPr>
        <w:rPr>
          <w:rFonts w:ascii="Century Gothic" w:eastAsia="Arial" w:hAnsi="Century Gothic" w:cs="Arial"/>
          <w:sz w:val="24"/>
          <w:szCs w:val="24"/>
        </w:rPr>
      </w:pPr>
      <w:bookmarkStart w:id="12" w:name="_35nkun2" w:colFirst="0" w:colLast="0"/>
      <w:bookmarkEnd w:id="12"/>
      <w:r w:rsidRPr="00C63139">
        <w:rPr>
          <w:rFonts w:ascii="Century Gothic" w:eastAsia="Arial" w:hAnsi="Century Gothic" w:cs="Arial"/>
          <w:sz w:val="24"/>
          <w:szCs w:val="24"/>
        </w:rPr>
        <w:t xml:space="preserve">Any member of staff or volunteer who does not feel confident to raise their concerns with the </w:t>
      </w:r>
      <w:r w:rsidR="002B0326" w:rsidRPr="00C63139">
        <w:rPr>
          <w:rFonts w:ascii="Century Gothic" w:eastAsia="Arial" w:hAnsi="Century Gothic" w:cs="Arial"/>
          <w:sz w:val="24"/>
          <w:szCs w:val="24"/>
        </w:rPr>
        <w:t>Manager</w:t>
      </w:r>
      <w:r w:rsidRPr="00C63139">
        <w:rPr>
          <w:rFonts w:ascii="Century Gothic" w:eastAsia="Arial" w:hAnsi="Century Gothic" w:cs="Arial"/>
          <w:sz w:val="24"/>
          <w:szCs w:val="24"/>
        </w:rPr>
        <w:t xml:space="preserve"> should contact the LADO directly on 01603 223473. Further national guidance can be found at: </w:t>
      </w:r>
      <w:hyperlink r:id="rId27">
        <w:r w:rsidRPr="00C63139">
          <w:rPr>
            <w:rFonts w:ascii="Century Gothic" w:eastAsia="Arial" w:hAnsi="Century Gothic" w:cs="Arial"/>
            <w:color w:val="0000FF"/>
            <w:sz w:val="24"/>
            <w:szCs w:val="24"/>
            <w:u w:val="single"/>
          </w:rPr>
          <w:t>Advice on whistleblowing</w:t>
        </w:r>
      </w:hyperlink>
      <w:r w:rsidRPr="00C63139">
        <w:rPr>
          <w:rFonts w:ascii="Century Gothic" w:eastAsia="Arial" w:hAnsi="Century Gothic" w:cs="Arial"/>
          <w:sz w:val="24"/>
          <w:szCs w:val="24"/>
        </w:rPr>
        <w:t xml:space="preserve">. The </w:t>
      </w:r>
      <w:hyperlink r:id="rId28">
        <w:r w:rsidRPr="00C63139">
          <w:rPr>
            <w:rFonts w:ascii="Century Gothic" w:eastAsia="Arial" w:hAnsi="Century Gothic" w:cs="Arial"/>
            <w:color w:val="0000FF"/>
            <w:sz w:val="24"/>
            <w:szCs w:val="24"/>
            <w:u w:val="single"/>
          </w:rPr>
          <w:t>NSPCC whistleblowing helpline</w:t>
        </w:r>
      </w:hyperlink>
      <w:r w:rsidRPr="00C63139">
        <w:rPr>
          <w:rFonts w:ascii="Century Gothic" w:eastAsia="Arial" w:hAnsi="Century Gothic"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14:paraId="0D2F0E32" w14:textId="77777777" w:rsidR="00F96546" w:rsidRPr="00C63139" w:rsidRDefault="00F96546">
      <w:pPr>
        <w:rPr>
          <w:rFonts w:ascii="Century Gothic" w:eastAsia="Arial" w:hAnsi="Century Gothic" w:cs="Arial"/>
          <w:sz w:val="24"/>
          <w:szCs w:val="24"/>
        </w:rPr>
      </w:pPr>
    </w:p>
    <w:p w14:paraId="614056C6" w14:textId="1136630F" w:rsidR="00F96546" w:rsidRPr="00C63139" w:rsidRDefault="00BA4B2E">
      <w:pPr>
        <w:rPr>
          <w:rFonts w:ascii="Century Gothic" w:eastAsia="Arial" w:hAnsi="Century Gothic" w:cs="Arial"/>
          <w:color w:val="000000"/>
          <w:sz w:val="24"/>
          <w:szCs w:val="24"/>
        </w:rPr>
      </w:pPr>
      <w:r w:rsidRPr="00C63139">
        <w:rPr>
          <w:rFonts w:ascii="Century Gothic" w:eastAsia="Arial" w:hAnsi="Century Gothic" w:cs="Arial"/>
          <w:color w:val="000000"/>
          <w:sz w:val="24"/>
          <w:szCs w:val="24"/>
        </w:rPr>
        <w:t xml:space="preserve">The </w:t>
      </w:r>
      <w:r w:rsidR="003C7799" w:rsidRPr="00C63139">
        <w:rPr>
          <w:rFonts w:ascii="Century Gothic" w:eastAsia="Arial" w:hAnsi="Century Gothic" w:cs="Arial"/>
          <w:color w:val="000000"/>
          <w:sz w:val="24"/>
          <w:szCs w:val="24"/>
        </w:rPr>
        <w:t>Wilderness Grove</w:t>
      </w:r>
      <w:r w:rsidRPr="00C63139">
        <w:rPr>
          <w:rFonts w:ascii="Century Gothic" w:eastAsia="Arial" w:hAnsi="Century Gothic" w:cs="Arial"/>
          <w:color w:val="000000"/>
          <w:sz w:val="24"/>
          <w:szCs w:val="24"/>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school, a referral will be made as soon as possible after the resignation or removal of the individual in accordance with advice from the LADO and/or HR.  </w:t>
      </w:r>
    </w:p>
    <w:p w14:paraId="7C4DD61F" w14:textId="77777777" w:rsidR="00F96546" w:rsidRPr="00C63139" w:rsidRDefault="00F96546">
      <w:pPr>
        <w:rPr>
          <w:rFonts w:ascii="Century Gothic" w:eastAsia="Arial" w:hAnsi="Century Gothic" w:cs="Arial"/>
          <w:sz w:val="24"/>
          <w:szCs w:val="24"/>
        </w:rPr>
      </w:pPr>
    </w:p>
    <w:p w14:paraId="511C6E8D" w14:textId="18E2988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Relevant Policies</w:t>
      </w:r>
    </w:p>
    <w:p w14:paraId="4ACA0AD6" w14:textId="52D9394C"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To underpin the values and ethos of our </w:t>
      </w:r>
      <w:r w:rsidR="003C7799" w:rsidRPr="00C63139">
        <w:rPr>
          <w:rFonts w:ascii="Century Gothic" w:eastAsia="Arial" w:hAnsi="Century Gothic" w:cs="Arial"/>
          <w:sz w:val="24"/>
          <w:szCs w:val="24"/>
        </w:rPr>
        <w:t xml:space="preserve">provision </w:t>
      </w:r>
      <w:r w:rsidRPr="00C63139">
        <w:rPr>
          <w:rFonts w:ascii="Century Gothic" w:eastAsia="Arial" w:hAnsi="Century Gothic" w:cs="Arial"/>
          <w:sz w:val="24"/>
          <w:szCs w:val="24"/>
        </w:rPr>
        <w:t xml:space="preserve">and our intent to ensure that </w:t>
      </w:r>
      <w:r w:rsidR="003C7799" w:rsidRPr="00C63139">
        <w:rPr>
          <w:rFonts w:ascii="Century Gothic" w:eastAsia="Arial" w:hAnsi="Century Gothic" w:cs="Arial"/>
          <w:sz w:val="24"/>
          <w:szCs w:val="24"/>
        </w:rPr>
        <w:t>children</w:t>
      </w:r>
      <w:r w:rsidRPr="00C63139">
        <w:rPr>
          <w:rFonts w:ascii="Century Gothic" w:eastAsia="Arial" w:hAnsi="Century Gothic" w:cs="Arial"/>
          <w:sz w:val="24"/>
          <w:szCs w:val="24"/>
        </w:rPr>
        <w:t xml:space="preserve"> at our s</w:t>
      </w:r>
      <w:r w:rsidR="00BB218E" w:rsidRPr="00C63139">
        <w:rPr>
          <w:rFonts w:ascii="Century Gothic" w:eastAsia="Arial" w:hAnsi="Century Gothic" w:cs="Arial"/>
          <w:sz w:val="24"/>
          <w:szCs w:val="24"/>
        </w:rPr>
        <w:t xml:space="preserve">etting </w:t>
      </w:r>
      <w:r w:rsidRPr="00C63139">
        <w:rPr>
          <w:rFonts w:ascii="Century Gothic" w:eastAsia="Arial" w:hAnsi="Century Gothic" w:cs="Arial"/>
          <w:sz w:val="24"/>
          <w:szCs w:val="24"/>
        </w:rPr>
        <w:t>are appropriately safeguarded the following policies or procedures are also included under our safeguarding umbrella:</w:t>
      </w:r>
    </w:p>
    <w:p w14:paraId="440E97FF" w14:textId="54052475" w:rsidR="00F96546" w:rsidRPr="00C63139" w:rsidRDefault="00F96546" w:rsidP="002B0326">
      <w:pPr>
        <w:rPr>
          <w:rFonts w:ascii="Century Gothic" w:hAnsi="Century Gothic"/>
          <w:sz w:val="24"/>
          <w:szCs w:val="24"/>
        </w:rPr>
      </w:pPr>
    </w:p>
    <w:p w14:paraId="7EE9ECD2" w14:textId="77777777" w:rsidR="00F96546" w:rsidRPr="00C63139" w:rsidRDefault="00BA4B2E">
      <w:pPr>
        <w:numPr>
          <w:ilvl w:val="0"/>
          <w:numId w:val="14"/>
        </w:numPr>
        <w:rPr>
          <w:rFonts w:ascii="Century Gothic" w:hAnsi="Century Gothic"/>
          <w:sz w:val="24"/>
          <w:szCs w:val="24"/>
        </w:rPr>
      </w:pPr>
      <w:r w:rsidRPr="00C63139">
        <w:rPr>
          <w:rFonts w:ascii="Century Gothic" w:eastAsia="Arial" w:hAnsi="Century Gothic" w:cs="Arial"/>
          <w:sz w:val="24"/>
          <w:szCs w:val="24"/>
        </w:rPr>
        <w:t>Anti-Bullying</w:t>
      </w:r>
    </w:p>
    <w:p w14:paraId="0150F3B3" w14:textId="26518561" w:rsidR="00F96546" w:rsidRPr="00C63139" w:rsidRDefault="00BA4B2E" w:rsidP="002B0326">
      <w:pPr>
        <w:numPr>
          <w:ilvl w:val="0"/>
          <w:numId w:val="14"/>
        </w:numPr>
        <w:rPr>
          <w:rFonts w:ascii="Century Gothic" w:hAnsi="Century Gothic"/>
          <w:sz w:val="24"/>
          <w:szCs w:val="24"/>
        </w:rPr>
      </w:pPr>
      <w:r w:rsidRPr="00C63139">
        <w:rPr>
          <w:rFonts w:ascii="Century Gothic" w:eastAsia="Arial" w:hAnsi="Century Gothic" w:cs="Arial"/>
          <w:sz w:val="24"/>
          <w:szCs w:val="24"/>
        </w:rPr>
        <w:t>Behaviour</w:t>
      </w:r>
    </w:p>
    <w:p w14:paraId="313BB6A9" w14:textId="6312D6DB" w:rsidR="00F96546" w:rsidRPr="00C63139" w:rsidRDefault="00BA4B2E" w:rsidP="00BB218E">
      <w:pPr>
        <w:numPr>
          <w:ilvl w:val="0"/>
          <w:numId w:val="14"/>
        </w:numPr>
        <w:rPr>
          <w:rFonts w:ascii="Century Gothic" w:hAnsi="Century Gothic"/>
          <w:sz w:val="24"/>
          <w:szCs w:val="24"/>
        </w:rPr>
      </w:pPr>
      <w:proofErr w:type="gramStart"/>
      <w:r w:rsidRPr="00C63139">
        <w:rPr>
          <w:rFonts w:ascii="Century Gothic" w:eastAsia="Arial" w:hAnsi="Century Gothic" w:cs="Arial"/>
          <w:sz w:val="24"/>
          <w:szCs w:val="24"/>
        </w:rPr>
        <w:t>Whistle-blowing</w:t>
      </w:r>
      <w:proofErr w:type="gramEnd"/>
    </w:p>
    <w:p w14:paraId="2CD17B68" w14:textId="0ADA2D91" w:rsidR="00F96546" w:rsidRPr="00C63139" w:rsidRDefault="00BA4B2E" w:rsidP="007F5C14">
      <w:pPr>
        <w:numPr>
          <w:ilvl w:val="0"/>
          <w:numId w:val="14"/>
        </w:numPr>
        <w:rPr>
          <w:rFonts w:ascii="Century Gothic" w:hAnsi="Century Gothic"/>
          <w:sz w:val="24"/>
          <w:szCs w:val="24"/>
        </w:rPr>
      </w:pPr>
      <w:r w:rsidRPr="00C63139">
        <w:rPr>
          <w:rFonts w:ascii="Century Gothic" w:eastAsia="Arial" w:hAnsi="Century Gothic" w:cs="Arial"/>
          <w:sz w:val="24"/>
          <w:szCs w:val="24"/>
        </w:rPr>
        <w:t xml:space="preserve">Health and Safety </w:t>
      </w:r>
      <w:r w:rsidR="007F5C14" w:rsidRPr="00C63139">
        <w:rPr>
          <w:rFonts w:ascii="Century Gothic" w:eastAsia="Arial" w:hAnsi="Century Gothic" w:cs="Arial"/>
          <w:sz w:val="24"/>
          <w:szCs w:val="24"/>
        </w:rPr>
        <w:t>and risk assessments</w:t>
      </w:r>
    </w:p>
    <w:p w14:paraId="455C0390" w14:textId="3092DFAF" w:rsidR="00F96546" w:rsidRPr="00C63139" w:rsidRDefault="007F5C14" w:rsidP="00036093">
      <w:pPr>
        <w:numPr>
          <w:ilvl w:val="0"/>
          <w:numId w:val="14"/>
        </w:numPr>
        <w:rPr>
          <w:rFonts w:ascii="Century Gothic" w:hAnsi="Century Gothic"/>
          <w:sz w:val="24"/>
          <w:szCs w:val="24"/>
        </w:rPr>
      </w:pPr>
      <w:r w:rsidRPr="00C63139">
        <w:rPr>
          <w:rFonts w:ascii="Century Gothic" w:eastAsia="Arial" w:hAnsi="Century Gothic" w:cs="Arial"/>
          <w:sz w:val="24"/>
          <w:szCs w:val="24"/>
        </w:rPr>
        <w:lastRenderedPageBreak/>
        <w:t xml:space="preserve">Medical and </w:t>
      </w:r>
      <w:r w:rsidR="00BA4B2E" w:rsidRPr="00C63139">
        <w:rPr>
          <w:rFonts w:ascii="Century Gothic" w:eastAsia="Arial" w:hAnsi="Century Gothic" w:cs="Arial"/>
          <w:sz w:val="24"/>
          <w:szCs w:val="24"/>
        </w:rPr>
        <w:t>First aid</w:t>
      </w:r>
    </w:p>
    <w:p w14:paraId="7601762A" w14:textId="77777777" w:rsidR="00F96546" w:rsidRPr="00C63139" w:rsidRDefault="00F96546">
      <w:pPr>
        <w:rPr>
          <w:rFonts w:ascii="Century Gothic" w:eastAsia="Arial" w:hAnsi="Century Gothic" w:cs="Arial"/>
          <w:sz w:val="24"/>
          <w:szCs w:val="24"/>
        </w:rPr>
      </w:pPr>
    </w:p>
    <w:p w14:paraId="311F14B5"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14. STATUTORY FRAMEWORK </w:t>
      </w:r>
    </w:p>
    <w:p w14:paraId="106A2984" w14:textId="77777777" w:rsidR="00F96546" w:rsidRPr="00C63139" w:rsidRDefault="00F96546">
      <w:pPr>
        <w:rPr>
          <w:rFonts w:ascii="Century Gothic" w:eastAsia="Arial" w:hAnsi="Century Gothic" w:cs="Arial"/>
          <w:sz w:val="24"/>
          <w:szCs w:val="24"/>
        </w:rPr>
      </w:pPr>
    </w:p>
    <w:p w14:paraId="53C7648D"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This policy has been devised in accordance with the following legislation and guidance:</w:t>
      </w:r>
    </w:p>
    <w:p w14:paraId="23694686" w14:textId="77777777" w:rsidR="00F96546" w:rsidRPr="00C63139" w:rsidRDefault="00BA4B2E">
      <w:pPr>
        <w:numPr>
          <w:ilvl w:val="0"/>
          <w:numId w:val="2"/>
        </w:numPr>
        <w:rPr>
          <w:rFonts w:ascii="Century Gothic" w:hAnsi="Century Gothic"/>
          <w:sz w:val="24"/>
          <w:szCs w:val="24"/>
        </w:rPr>
      </w:pPr>
      <w:bookmarkStart w:id="13" w:name="_z337ya" w:colFirst="0" w:colLast="0"/>
      <w:bookmarkEnd w:id="13"/>
      <w:r w:rsidRPr="00C63139">
        <w:rPr>
          <w:rFonts w:ascii="Century Gothic" w:eastAsia="Arial" w:hAnsi="Century Gothic" w:cs="Arial"/>
          <w:sz w:val="24"/>
          <w:szCs w:val="24"/>
        </w:rPr>
        <w:t>‘</w:t>
      </w:r>
      <w:hyperlink r:id="rId29">
        <w:r w:rsidRPr="00C63139">
          <w:rPr>
            <w:rFonts w:ascii="Century Gothic" w:eastAsia="Arial" w:hAnsi="Century Gothic" w:cs="Arial"/>
            <w:color w:val="0000FF"/>
            <w:sz w:val="24"/>
            <w:szCs w:val="24"/>
            <w:u w:val="single"/>
          </w:rPr>
          <w:t>Working Together to Safeguard Children</w:t>
        </w:r>
      </w:hyperlink>
      <w:r w:rsidRPr="00C63139">
        <w:rPr>
          <w:rFonts w:ascii="Century Gothic" w:eastAsia="Arial" w:hAnsi="Century Gothic" w:cs="Arial"/>
          <w:sz w:val="24"/>
          <w:szCs w:val="24"/>
        </w:rPr>
        <w:t xml:space="preserve">  DfE (July 2018)</w:t>
      </w:r>
    </w:p>
    <w:p w14:paraId="18C3393B" w14:textId="55BFC173" w:rsidR="00F96546" w:rsidRPr="00C63139" w:rsidRDefault="00BA4B2E">
      <w:pPr>
        <w:numPr>
          <w:ilvl w:val="0"/>
          <w:numId w:val="2"/>
        </w:numPr>
        <w:rPr>
          <w:rFonts w:ascii="Century Gothic" w:hAnsi="Century Gothic"/>
          <w:sz w:val="24"/>
          <w:szCs w:val="24"/>
        </w:rPr>
      </w:pPr>
      <w:bookmarkStart w:id="14" w:name="_3j2qqm3" w:colFirst="0" w:colLast="0"/>
      <w:bookmarkEnd w:id="14"/>
      <w:r w:rsidRPr="00C63139">
        <w:rPr>
          <w:rFonts w:ascii="Century Gothic" w:eastAsia="Arial" w:hAnsi="Century Gothic" w:cs="Arial"/>
          <w:sz w:val="24"/>
          <w:szCs w:val="24"/>
        </w:rPr>
        <w:t xml:space="preserve"> ‘</w:t>
      </w:r>
      <w:hyperlink r:id="rId30">
        <w:r w:rsidRPr="00C63139">
          <w:rPr>
            <w:rFonts w:ascii="Century Gothic" w:eastAsia="Arial" w:hAnsi="Century Gothic" w:cs="Arial"/>
            <w:color w:val="0000FF"/>
            <w:sz w:val="24"/>
            <w:szCs w:val="24"/>
            <w:u w:val="single"/>
          </w:rPr>
          <w:t>Keeping Children Safe in Education’</w:t>
        </w:r>
      </w:hyperlink>
      <w:r w:rsidRPr="00C63139">
        <w:rPr>
          <w:rFonts w:ascii="Century Gothic" w:eastAsia="Arial" w:hAnsi="Century Gothic" w:cs="Arial"/>
          <w:sz w:val="24"/>
          <w:szCs w:val="24"/>
        </w:rPr>
        <w:t xml:space="preserve"> DfE (</w:t>
      </w:r>
      <w:r w:rsidR="00834612">
        <w:rPr>
          <w:rFonts w:ascii="Century Gothic" w:eastAsia="Arial" w:hAnsi="Century Gothic" w:cs="Arial"/>
          <w:sz w:val="24"/>
          <w:szCs w:val="24"/>
        </w:rPr>
        <w:t>2023</w:t>
      </w:r>
      <w:r w:rsidRPr="00C63139">
        <w:rPr>
          <w:rFonts w:ascii="Century Gothic" w:eastAsia="Arial" w:hAnsi="Century Gothic" w:cs="Arial"/>
          <w:sz w:val="24"/>
          <w:szCs w:val="24"/>
        </w:rPr>
        <w:t xml:space="preserve">) </w:t>
      </w:r>
    </w:p>
    <w:bookmarkStart w:id="15" w:name="_1y810tw" w:colFirst="0" w:colLast="0"/>
    <w:bookmarkEnd w:id="15"/>
    <w:p w14:paraId="147748E7"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begin"/>
      </w:r>
      <w:r w:rsidRPr="00C63139">
        <w:rPr>
          <w:rFonts w:ascii="Century Gothic" w:hAnsi="Century Gothic"/>
        </w:rPr>
        <w:instrText xml:space="preserve"> HYPERLINK "https://www.norfolklscb.org/about/policies-procedures/policies-and-procedures/" \h </w:instrText>
      </w:r>
      <w:r w:rsidRPr="00C63139">
        <w:rPr>
          <w:rFonts w:ascii="Century Gothic" w:hAnsi="Century Gothic"/>
        </w:rPr>
      </w:r>
      <w:r w:rsidRPr="00C63139">
        <w:rPr>
          <w:rFonts w:ascii="Century Gothic" w:hAnsi="Century Gothic"/>
        </w:rPr>
        <w:fldChar w:fldCharType="separate"/>
      </w:r>
      <w:r w:rsidRPr="00C63139">
        <w:rPr>
          <w:rFonts w:ascii="Century Gothic" w:eastAsia="Arial" w:hAnsi="Century Gothic" w:cs="Arial"/>
          <w:color w:val="0000FF"/>
          <w:sz w:val="24"/>
          <w:szCs w:val="24"/>
          <w:u w:val="single"/>
        </w:rPr>
        <w:t>Norfolk Safeguarding Children Partnership procedures</w:t>
      </w:r>
      <w:r w:rsidRPr="00C63139">
        <w:rPr>
          <w:rFonts w:ascii="Century Gothic" w:eastAsia="Arial" w:hAnsi="Century Gothic" w:cs="Arial"/>
          <w:color w:val="0000FF"/>
          <w:sz w:val="24"/>
          <w:szCs w:val="24"/>
          <w:u w:val="single"/>
        </w:rPr>
        <w:fldChar w:fldCharType="end"/>
      </w:r>
    </w:p>
    <w:bookmarkStart w:id="16" w:name="_4i7ojhp" w:colFirst="0" w:colLast="0"/>
    <w:bookmarkEnd w:id="16"/>
    <w:p w14:paraId="3F348FCC" w14:textId="77777777" w:rsidR="00F96546" w:rsidRPr="00C63139" w:rsidRDefault="00BA4B2E">
      <w:pPr>
        <w:numPr>
          <w:ilvl w:val="0"/>
          <w:numId w:val="2"/>
        </w:numPr>
        <w:rPr>
          <w:rFonts w:ascii="Century Gothic" w:hAnsi="Century Gothic"/>
          <w:sz w:val="24"/>
          <w:szCs w:val="24"/>
          <w:u w:val="single"/>
        </w:rPr>
      </w:pPr>
      <w:r w:rsidRPr="00C63139">
        <w:rPr>
          <w:rFonts w:ascii="Century Gothic" w:hAnsi="Century Gothic"/>
        </w:rPr>
        <w:fldChar w:fldCharType="begin"/>
      </w:r>
      <w:r w:rsidRPr="00C63139">
        <w:rPr>
          <w:rFonts w:ascii="Century Gothic" w:hAnsi="Century Gothic"/>
        </w:rPr>
        <w:instrText xml:space="preserve"> HYPERLINK "http://www.norfolklscb.org/about/policies-procedures/8-3-allegations-against-persons-who-work-with-children/" </w:instrText>
      </w:r>
      <w:r w:rsidRPr="00C63139">
        <w:rPr>
          <w:rFonts w:ascii="Century Gothic" w:hAnsi="Century Gothic"/>
        </w:rPr>
      </w:r>
      <w:r w:rsidRPr="00C63139">
        <w:rPr>
          <w:rFonts w:ascii="Century Gothic" w:hAnsi="Century Gothic"/>
        </w:rPr>
        <w:fldChar w:fldCharType="separate"/>
      </w:r>
      <w:r w:rsidRPr="00C63139">
        <w:rPr>
          <w:rFonts w:ascii="Century Gothic" w:eastAsia="Arial" w:hAnsi="Century Gothic" w:cs="Arial"/>
          <w:color w:val="0000FF"/>
          <w:sz w:val="24"/>
          <w:szCs w:val="24"/>
          <w:u w:val="single"/>
        </w:rPr>
        <w:t>Norfolk Safeguarding Children Partnership Protocol: Allegations Against Persons who Work with Children</w:t>
      </w:r>
    </w:p>
    <w:bookmarkStart w:id="17" w:name="_2xcytpi" w:colFirst="0" w:colLast="0"/>
    <w:bookmarkEnd w:id="17"/>
    <w:p w14:paraId="5E7D62B1"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end"/>
      </w:r>
      <w:hyperlink r:id="rId31">
        <w:r w:rsidRPr="00C63139">
          <w:rPr>
            <w:rFonts w:ascii="Century Gothic" w:eastAsia="Arial" w:hAnsi="Century Gothic" w:cs="Arial"/>
            <w:color w:val="0000FF"/>
            <w:sz w:val="24"/>
            <w:szCs w:val="24"/>
            <w:u w:val="single"/>
          </w:rPr>
          <w:t>‘Guidance for Safer Working Practices for Adults who work with Children and Young People in Education Settings’</w:t>
        </w:r>
      </w:hyperlink>
      <w:r w:rsidRPr="00C63139">
        <w:rPr>
          <w:rFonts w:ascii="Century Gothic" w:eastAsia="Arial" w:hAnsi="Century Gothic" w:cs="Arial"/>
          <w:sz w:val="24"/>
          <w:szCs w:val="24"/>
        </w:rPr>
        <w:t xml:space="preserve"> (May 2019)</w:t>
      </w:r>
    </w:p>
    <w:p w14:paraId="0B401B7D" w14:textId="77777777" w:rsidR="00F96546" w:rsidRPr="00C63139" w:rsidRDefault="00BA4B2E">
      <w:pPr>
        <w:numPr>
          <w:ilvl w:val="0"/>
          <w:numId w:val="2"/>
        </w:numPr>
        <w:rPr>
          <w:rFonts w:ascii="Century Gothic" w:hAnsi="Century Gothic"/>
          <w:sz w:val="24"/>
          <w:szCs w:val="24"/>
        </w:rPr>
      </w:pPr>
      <w:bookmarkStart w:id="18" w:name="_1ci93xb" w:colFirst="0" w:colLast="0"/>
      <w:bookmarkEnd w:id="18"/>
      <w:r w:rsidRPr="00C63139">
        <w:rPr>
          <w:rFonts w:ascii="Century Gothic" w:eastAsia="Arial" w:hAnsi="Century Gothic" w:cs="Arial"/>
          <w:sz w:val="24"/>
          <w:szCs w:val="24"/>
        </w:rPr>
        <w:t>‘</w:t>
      </w:r>
      <w:hyperlink r:id="rId32">
        <w:r w:rsidRPr="00C63139">
          <w:rPr>
            <w:rFonts w:ascii="Century Gothic" w:eastAsia="Arial" w:hAnsi="Century Gothic" w:cs="Arial"/>
            <w:color w:val="0000FF"/>
            <w:sz w:val="24"/>
            <w:szCs w:val="24"/>
            <w:u w:val="single"/>
          </w:rPr>
          <w:t>What to do if you're worried a child is being abused’, DfE (March 2015)</w:t>
        </w:r>
      </w:hyperlink>
    </w:p>
    <w:bookmarkStart w:id="19" w:name="_3whwml4" w:colFirst="0" w:colLast="0"/>
    <w:bookmarkEnd w:id="19"/>
    <w:p w14:paraId="356B2F33"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begin"/>
      </w:r>
      <w:r w:rsidRPr="00C63139">
        <w:rPr>
          <w:rFonts w:ascii="Century Gothic" w:hAnsi="Century Gothic"/>
        </w:rPr>
        <w:instrText xml:space="preserve"> HYPERLINK "https://www.gov.uk/government/uploads/system/uploads/attachment_data/file/721581/Information_sharing_advice_practitioners_safeguarding_services.pdf" \h </w:instrText>
      </w:r>
      <w:r w:rsidRPr="00C63139">
        <w:rPr>
          <w:rFonts w:ascii="Century Gothic" w:hAnsi="Century Gothic"/>
        </w:rPr>
      </w:r>
      <w:r w:rsidRPr="00C63139">
        <w:rPr>
          <w:rFonts w:ascii="Century Gothic" w:hAnsi="Century Gothic"/>
        </w:rPr>
        <w:fldChar w:fldCharType="separate"/>
      </w:r>
      <w:r w:rsidRPr="00C63139">
        <w:rPr>
          <w:rFonts w:ascii="Century Gothic" w:eastAsia="Arial" w:hAnsi="Century Gothic" w:cs="Arial"/>
          <w:color w:val="0000FF"/>
          <w:sz w:val="24"/>
          <w:szCs w:val="24"/>
          <w:u w:val="single"/>
        </w:rPr>
        <w:t>Information sharing: advice for practitioners providing safeguarding services</w:t>
      </w:r>
      <w:r w:rsidRPr="00C63139">
        <w:rPr>
          <w:rFonts w:ascii="Century Gothic" w:eastAsia="Arial" w:hAnsi="Century Gothic" w:cs="Arial"/>
          <w:color w:val="0000FF"/>
          <w:sz w:val="24"/>
          <w:szCs w:val="24"/>
          <w:u w:val="single"/>
        </w:rPr>
        <w:fldChar w:fldCharType="end"/>
      </w:r>
      <w:r w:rsidRPr="00C63139">
        <w:rPr>
          <w:rFonts w:ascii="Century Gothic" w:eastAsia="Arial" w:hAnsi="Century Gothic" w:cs="Arial"/>
          <w:sz w:val="24"/>
          <w:szCs w:val="24"/>
        </w:rPr>
        <w:t>, DfE (July 2018)</w:t>
      </w:r>
      <w:r w:rsidRPr="00C63139">
        <w:rPr>
          <w:rFonts w:ascii="Century Gothic" w:hAnsi="Century Gothic"/>
        </w:rPr>
        <w:fldChar w:fldCharType="begin"/>
      </w:r>
      <w:r w:rsidRPr="00C63139">
        <w:rPr>
          <w:rFonts w:ascii="Century Gothic" w:hAnsi="Century Gothic"/>
        </w:rPr>
        <w:instrText xml:space="preserve"> HYPERLINK "https://www.gov.uk/government/uploads/system/uploads/attachment_data/file/419628/Information_sharing_advice_safeguarding_practitioners.pdf" </w:instrText>
      </w:r>
      <w:r w:rsidRPr="00C63139">
        <w:rPr>
          <w:rFonts w:ascii="Century Gothic" w:hAnsi="Century Gothic"/>
        </w:rPr>
      </w:r>
      <w:r w:rsidRPr="00C63139">
        <w:rPr>
          <w:rFonts w:ascii="Century Gothic" w:hAnsi="Century Gothic"/>
        </w:rPr>
        <w:fldChar w:fldCharType="separate"/>
      </w:r>
    </w:p>
    <w:bookmarkStart w:id="20" w:name="_2bn6wsx" w:colFirst="0" w:colLast="0"/>
    <w:bookmarkEnd w:id="20"/>
    <w:p w14:paraId="6BFE987B"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end"/>
      </w:r>
      <w:r w:rsidRPr="00C63139">
        <w:rPr>
          <w:rFonts w:ascii="Century Gothic" w:eastAsia="Arial" w:hAnsi="Century Gothic" w:cs="Arial"/>
          <w:sz w:val="24"/>
          <w:szCs w:val="24"/>
        </w:rPr>
        <w:t>‘</w:t>
      </w:r>
      <w:hyperlink r:id="rId33">
        <w:r w:rsidRPr="00C63139">
          <w:rPr>
            <w:rFonts w:ascii="Century Gothic" w:eastAsia="Arial" w:hAnsi="Century Gothic" w:cs="Arial"/>
            <w:i/>
            <w:color w:val="0000FF"/>
            <w:sz w:val="24"/>
            <w:szCs w:val="24"/>
            <w:u w:val="single"/>
          </w:rPr>
          <w:t>The Prevent duty: Departmental advice for schools and childcare providers’</w:t>
        </w:r>
      </w:hyperlink>
      <w:r w:rsidRPr="00C63139">
        <w:rPr>
          <w:rFonts w:ascii="Century Gothic" w:eastAsia="Arial" w:hAnsi="Century Gothic" w:cs="Arial"/>
          <w:sz w:val="24"/>
          <w:szCs w:val="24"/>
        </w:rPr>
        <w:t>, DfE (June 2015)</w:t>
      </w:r>
    </w:p>
    <w:bookmarkStart w:id="21" w:name="_qsh70q" w:colFirst="0" w:colLast="0"/>
    <w:bookmarkEnd w:id="21"/>
    <w:p w14:paraId="212CA889"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begin"/>
      </w:r>
      <w:r w:rsidRPr="00C63139">
        <w:rPr>
          <w:rFonts w:ascii="Century Gothic" w:hAnsi="Century Gothic"/>
        </w:rPr>
        <w:instrText xml:space="preserve"> HYPERLINK "https://www.gov.uk/government/publications/mandatory-reporting-of-female-genital-mutilation-procedural-information" \h </w:instrText>
      </w:r>
      <w:r w:rsidRPr="00C63139">
        <w:rPr>
          <w:rFonts w:ascii="Century Gothic" w:hAnsi="Century Gothic"/>
        </w:rPr>
      </w:r>
      <w:r w:rsidRPr="00C63139">
        <w:rPr>
          <w:rFonts w:ascii="Century Gothic" w:hAnsi="Century Gothic"/>
        </w:rPr>
        <w:fldChar w:fldCharType="separate"/>
      </w:r>
      <w:r w:rsidRPr="00C63139">
        <w:rPr>
          <w:rFonts w:ascii="Century Gothic" w:eastAsia="Arial" w:hAnsi="Century Gothic" w:cs="Arial"/>
          <w:color w:val="0000FF"/>
          <w:sz w:val="24"/>
          <w:szCs w:val="24"/>
          <w:u w:val="single"/>
        </w:rPr>
        <w:t>Mandatory Reporting of Female Genital Mutilation- procedural information</w:t>
      </w:r>
      <w:r w:rsidRPr="00C63139">
        <w:rPr>
          <w:rFonts w:ascii="Century Gothic" w:eastAsia="Arial" w:hAnsi="Century Gothic" w:cs="Arial"/>
          <w:color w:val="0000FF"/>
          <w:sz w:val="24"/>
          <w:szCs w:val="24"/>
          <w:u w:val="single"/>
        </w:rPr>
        <w:fldChar w:fldCharType="end"/>
      </w:r>
      <w:r w:rsidRPr="00C63139">
        <w:rPr>
          <w:rFonts w:ascii="Century Gothic" w:eastAsia="Arial" w:hAnsi="Century Gothic" w:cs="Arial"/>
          <w:sz w:val="24"/>
          <w:szCs w:val="24"/>
        </w:rPr>
        <w:t xml:space="preserve">  Home Office (December 2015)</w:t>
      </w:r>
    </w:p>
    <w:bookmarkStart w:id="22" w:name="_3as4poj" w:colFirst="0" w:colLast="0"/>
    <w:bookmarkEnd w:id="22"/>
    <w:p w14:paraId="494A615E" w14:textId="77777777" w:rsidR="00F96546" w:rsidRPr="00C63139" w:rsidRDefault="00BA4B2E">
      <w:pPr>
        <w:numPr>
          <w:ilvl w:val="0"/>
          <w:numId w:val="2"/>
        </w:numPr>
        <w:rPr>
          <w:rFonts w:ascii="Century Gothic" w:hAnsi="Century Gothic"/>
          <w:sz w:val="24"/>
          <w:szCs w:val="24"/>
        </w:rPr>
      </w:pPr>
      <w:r w:rsidRPr="00C63139">
        <w:rPr>
          <w:rFonts w:ascii="Century Gothic" w:hAnsi="Century Gothic"/>
        </w:rPr>
        <w:fldChar w:fldCharType="begin"/>
      </w:r>
      <w:r w:rsidRPr="00C63139">
        <w:rPr>
          <w:rFonts w:ascii="Century Gothic" w:hAnsi="Century Gothic"/>
        </w:rPr>
        <w:instrText xml:space="preserve"> HYPERLINK "https://www.gov.uk/government/uploads/system/uploads/attachment_data/file/719902/Sexual_violence_and_sexual_harassment_between_children_in_schools_and_colleges.pdf" \h </w:instrText>
      </w:r>
      <w:r w:rsidRPr="00C63139">
        <w:rPr>
          <w:rFonts w:ascii="Century Gothic" w:hAnsi="Century Gothic"/>
        </w:rPr>
      </w:r>
      <w:r w:rsidRPr="00C63139">
        <w:rPr>
          <w:rFonts w:ascii="Century Gothic" w:hAnsi="Century Gothic"/>
        </w:rPr>
        <w:fldChar w:fldCharType="separate"/>
      </w:r>
      <w:r w:rsidRPr="00C63139">
        <w:rPr>
          <w:rFonts w:ascii="Century Gothic" w:eastAsia="Arial" w:hAnsi="Century Gothic" w:cs="Arial"/>
          <w:color w:val="0000FF"/>
          <w:sz w:val="24"/>
          <w:szCs w:val="24"/>
          <w:u w:val="single"/>
        </w:rPr>
        <w:t>Sexual violence and sexual harassment between children in schools and colleges’, DfE (May 2018)</w:t>
      </w:r>
      <w:r w:rsidRPr="00C63139">
        <w:rPr>
          <w:rFonts w:ascii="Century Gothic" w:eastAsia="Arial" w:hAnsi="Century Gothic" w:cs="Arial"/>
          <w:color w:val="0000FF"/>
          <w:sz w:val="24"/>
          <w:szCs w:val="24"/>
          <w:u w:val="single"/>
        </w:rPr>
        <w:fldChar w:fldCharType="end"/>
      </w:r>
    </w:p>
    <w:p w14:paraId="45862592" w14:textId="77777777" w:rsidR="00F96546" w:rsidRPr="00C63139" w:rsidRDefault="00672C0A">
      <w:pPr>
        <w:numPr>
          <w:ilvl w:val="0"/>
          <w:numId w:val="2"/>
        </w:numPr>
        <w:rPr>
          <w:rFonts w:ascii="Century Gothic" w:hAnsi="Century Gothic"/>
          <w:sz w:val="24"/>
          <w:szCs w:val="24"/>
        </w:rPr>
      </w:pPr>
      <w:hyperlink r:id="rId34">
        <w:r w:rsidR="00BA4B2E" w:rsidRPr="00C63139">
          <w:rPr>
            <w:rFonts w:ascii="Century Gothic" w:eastAsia="Arial" w:hAnsi="Century Gothic" w:cs="Arial"/>
            <w:color w:val="0000FF"/>
            <w:sz w:val="24"/>
            <w:szCs w:val="24"/>
            <w:u w:val="single"/>
          </w:rPr>
          <w:t>‘Teaching online safety in school’</w:t>
        </w:r>
      </w:hyperlink>
      <w:r w:rsidR="00BA4B2E" w:rsidRPr="00C63139">
        <w:rPr>
          <w:rFonts w:ascii="Century Gothic" w:eastAsia="Arial" w:hAnsi="Century Gothic" w:cs="Arial"/>
          <w:sz w:val="24"/>
          <w:szCs w:val="24"/>
        </w:rPr>
        <w:t xml:space="preserve"> DfE (June 2019)</w:t>
      </w:r>
    </w:p>
    <w:p w14:paraId="465C2463" w14:textId="77777777" w:rsidR="00F96546" w:rsidRPr="00C63139" w:rsidRDefault="00F96546">
      <w:pPr>
        <w:ind w:left="720"/>
        <w:rPr>
          <w:rFonts w:ascii="Century Gothic" w:eastAsia="Arial" w:hAnsi="Century Gothic" w:cs="Arial"/>
          <w:b/>
          <w:sz w:val="24"/>
          <w:szCs w:val="24"/>
        </w:rPr>
      </w:pPr>
      <w:bookmarkStart w:id="23" w:name="_ijl0ptmst959" w:colFirst="0" w:colLast="0"/>
      <w:bookmarkEnd w:id="23"/>
    </w:p>
    <w:p w14:paraId="57ECB557" w14:textId="77777777" w:rsidR="00F96546" w:rsidRPr="00C63139" w:rsidRDefault="00F96546">
      <w:pPr>
        <w:ind w:left="360"/>
        <w:rPr>
          <w:rFonts w:ascii="Century Gothic" w:eastAsia="Arial" w:hAnsi="Century Gothic" w:cs="Arial"/>
          <w:sz w:val="24"/>
          <w:szCs w:val="24"/>
        </w:rPr>
      </w:pPr>
    </w:p>
    <w:p w14:paraId="2EF5C078" w14:textId="77777777" w:rsidR="00F96546" w:rsidRPr="00C63139" w:rsidRDefault="00F96546">
      <w:pPr>
        <w:ind w:left="360"/>
        <w:rPr>
          <w:rFonts w:ascii="Century Gothic" w:eastAsia="Arial" w:hAnsi="Century Gothic" w:cs="Arial"/>
          <w:sz w:val="24"/>
          <w:szCs w:val="24"/>
        </w:rPr>
      </w:pPr>
    </w:p>
    <w:p w14:paraId="4CF1DCF9" w14:textId="77777777" w:rsidR="008004B2" w:rsidRDefault="008004B2" w:rsidP="008004B2">
      <w:pPr>
        <w:rPr>
          <w:rFonts w:ascii="Century Gothic" w:hAnsi="Century Gothic"/>
          <w:b/>
          <w:bCs/>
          <w:sz w:val="24"/>
          <w:szCs w:val="24"/>
          <w:u w:val="single"/>
        </w:rPr>
      </w:pPr>
      <w:r w:rsidRPr="00BD5DF8">
        <w:rPr>
          <w:rFonts w:ascii="Century Gothic" w:hAnsi="Century Gothic"/>
          <w:b/>
          <w:bCs/>
          <w:sz w:val="24"/>
          <w:szCs w:val="24"/>
          <w:u w:val="single"/>
        </w:rPr>
        <w:t>Safeguarding Concern Record</w:t>
      </w:r>
    </w:p>
    <w:tbl>
      <w:tblPr>
        <w:tblStyle w:val="TableGrid"/>
        <w:tblW w:w="0" w:type="auto"/>
        <w:tblLook w:val="04A0" w:firstRow="1" w:lastRow="0" w:firstColumn="1" w:lastColumn="0" w:noHBand="0" w:noVBand="1"/>
      </w:tblPr>
      <w:tblGrid>
        <w:gridCol w:w="4508"/>
        <w:gridCol w:w="4508"/>
      </w:tblGrid>
      <w:tr w:rsidR="008004B2" w14:paraId="5B7CDECE" w14:textId="77777777" w:rsidTr="00F61459">
        <w:tc>
          <w:tcPr>
            <w:tcW w:w="4508" w:type="dxa"/>
          </w:tcPr>
          <w:p w14:paraId="75B717B7" w14:textId="77777777" w:rsidR="008004B2" w:rsidRPr="00BD5DF8" w:rsidRDefault="008004B2" w:rsidP="00F61459">
            <w:pPr>
              <w:rPr>
                <w:rFonts w:ascii="Century Gothic" w:hAnsi="Century Gothic"/>
              </w:rPr>
            </w:pPr>
            <w:r w:rsidRPr="00BD5DF8">
              <w:rPr>
                <w:rFonts w:ascii="Century Gothic" w:hAnsi="Century Gothic"/>
              </w:rPr>
              <w:t>Name of Adult reporting</w:t>
            </w:r>
          </w:p>
        </w:tc>
        <w:tc>
          <w:tcPr>
            <w:tcW w:w="4508" w:type="dxa"/>
          </w:tcPr>
          <w:p w14:paraId="0C15D0D4" w14:textId="77777777" w:rsidR="008004B2" w:rsidRDefault="008004B2" w:rsidP="00F61459">
            <w:pPr>
              <w:rPr>
                <w:rFonts w:ascii="Century Gothic" w:hAnsi="Century Gothic"/>
              </w:rPr>
            </w:pPr>
          </w:p>
          <w:p w14:paraId="3BF9068B" w14:textId="77777777" w:rsidR="008004B2" w:rsidRPr="00BD5DF8" w:rsidRDefault="008004B2" w:rsidP="00F61459">
            <w:pPr>
              <w:rPr>
                <w:rFonts w:ascii="Century Gothic" w:hAnsi="Century Gothic"/>
              </w:rPr>
            </w:pPr>
          </w:p>
        </w:tc>
      </w:tr>
      <w:tr w:rsidR="008004B2" w14:paraId="2E668E16" w14:textId="77777777" w:rsidTr="00F61459">
        <w:tc>
          <w:tcPr>
            <w:tcW w:w="4508" w:type="dxa"/>
          </w:tcPr>
          <w:p w14:paraId="607C7CA5" w14:textId="77777777" w:rsidR="008004B2" w:rsidRPr="00BD5DF8" w:rsidRDefault="008004B2" w:rsidP="00F61459">
            <w:pPr>
              <w:rPr>
                <w:rFonts w:ascii="Century Gothic" w:hAnsi="Century Gothic"/>
              </w:rPr>
            </w:pPr>
            <w:r>
              <w:rPr>
                <w:rFonts w:ascii="Century Gothic" w:hAnsi="Century Gothic"/>
              </w:rPr>
              <w:t>Your role at The Wilderness Grove</w:t>
            </w:r>
          </w:p>
        </w:tc>
        <w:tc>
          <w:tcPr>
            <w:tcW w:w="4508" w:type="dxa"/>
          </w:tcPr>
          <w:p w14:paraId="22C6B0CB" w14:textId="77777777" w:rsidR="008004B2" w:rsidRDefault="008004B2" w:rsidP="00F61459">
            <w:pPr>
              <w:rPr>
                <w:rFonts w:ascii="Century Gothic" w:hAnsi="Century Gothic"/>
              </w:rPr>
            </w:pPr>
          </w:p>
          <w:p w14:paraId="3B790FF9" w14:textId="77777777" w:rsidR="008004B2" w:rsidRPr="00BD5DF8" w:rsidRDefault="008004B2" w:rsidP="00F61459">
            <w:pPr>
              <w:rPr>
                <w:rFonts w:ascii="Century Gothic" w:hAnsi="Century Gothic"/>
              </w:rPr>
            </w:pPr>
          </w:p>
        </w:tc>
      </w:tr>
      <w:tr w:rsidR="008004B2" w14:paraId="795985E9" w14:textId="77777777" w:rsidTr="00F61459">
        <w:tc>
          <w:tcPr>
            <w:tcW w:w="4508" w:type="dxa"/>
          </w:tcPr>
          <w:p w14:paraId="2F65B889" w14:textId="77777777" w:rsidR="008004B2" w:rsidRPr="00BD5DF8" w:rsidRDefault="008004B2" w:rsidP="00F61459">
            <w:pPr>
              <w:rPr>
                <w:rFonts w:ascii="Century Gothic" w:hAnsi="Century Gothic"/>
              </w:rPr>
            </w:pPr>
            <w:r>
              <w:rPr>
                <w:rFonts w:ascii="Century Gothic" w:hAnsi="Century Gothic"/>
              </w:rPr>
              <w:t>Contact telephone Number</w:t>
            </w:r>
          </w:p>
        </w:tc>
        <w:tc>
          <w:tcPr>
            <w:tcW w:w="4508" w:type="dxa"/>
          </w:tcPr>
          <w:p w14:paraId="6C6531BD" w14:textId="77777777" w:rsidR="008004B2" w:rsidRDefault="008004B2" w:rsidP="00F61459">
            <w:pPr>
              <w:rPr>
                <w:rFonts w:ascii="Century Gothic" w:hAnsi="Century Gothic"/>
              </w:rPr>
            </w:pPr>
          </w:p>
          <w:p w14:paraId="013214ED" w14:textId="77777777" w:rsidR="008004B2" w:rsidRPr="00BD5DF8" w:rsidRDefault="008004B2" w:rsidP="00F61459">
            <w:pPr>
              <w:rPr>
                <w:rFonts w:ascii="Century Gothic" w:hAnsi="Century Gothic"/>
              </w:rPr>
            </w:pPr>
          </w:p>
        </w:tc>
      </w:tr>
      <w:tr w:rsidR="008004B2" w14:paraId="30F43ABE" w14:textId="77777777" w:rsidTr="00F61459">
        <w:tc>
          <w:tcPr>
            <w:tcW w:w="9016" w:type="dxa"/>
            <w:gridSpan w:val="2"/>
            <w:shd w:val="clear" w:color="auto" w:fill="FABF8F" w:themeFill="accent6" w:themeFillTint="99"/>
          </w:tcPr>
          <w:p w14:paraId="7A73363A" w14:textId="77777777" w:rsidR="008004B2" w:rsidRPr="00BD5DF8" w:rsidRDefault="008004B2" w:rsidP="00F61459">
            <w:pPr>
              <w:jc w:val="center"/>
              <w:rPr>
                <w:rFonts w:ascii="Century Gothic" w:hAnsi="Century Gothic"/>
              </w:rPr>
            </w:pPr>
            <w:r>
              <w:rPr>
                <w:rFonts w:ascii="Century Gothic" w:hAnsi="Century Gothic"/>
              </w:rPr>
              <w:t>The Learners Details</w:t>
            </w:r>
          </w:p>
        </w:tc>
      </w:tr>
      <w:tr w:rsidR="008004B2" w14:paraId="6A93FDF1" w14:textId="77777777" w:rsidTr="00F61459">
        <w:tc>
          <w:tcPr>
            <w:tcW w:w="4508" w:type="dxa"/>
          </w:tcPr>
          <w:p w14:paraId="247E659D" w14:textId="77777777" w:rsidR="008004B2" w:rsidRDefault="008004B2" w:rsidP="00F61459">
            <w:pPr>
              <w:rPr>
                <w:rFonts w:ascii="Century Gothic" w:hAnsi="Century Gothic"/>
              </w:rPr>
            </w:pPr>
            <w:r>
              <w:rPr>
                <w:rFonts w:ascii="Century Gothic" w:hAnsi="Century Gothic"/>
              </w:rPr>
              <w:t>Full Name</w:t>
            </w:r>
          </w:p>
          <w:p w14:paraId="200D02AA" w14:textId="77777777" w:rsidR="008004B2" w:rsidRPr="00BD5DF8" w:rsidRDefault="008004B2" w:rsidP="00F61459">
            <w:pPr>
              <w:rPr>
                <w:rFonts w:ascii="Century Gothic" w:hAnsi="Century Gothic"/>
              </w:rPr>
            </w:pPr>
          </w:p>
        </w:tc>
        <w:tc>
          <w:tcPr>
            <w:tcW w:w="4508" w:type="dxa"/>
          </w:tcPr>
          <w:p w14:paraId="2E2C0A4D" w14:textId="77777777" w:rsidR="008004B2" w:rsidRPr="00BD5DF8" w:rsidRDefault="008004B2" w:rsidP="00F61459">
            <w:pPr>
              <w:rPr>
                <w:rFonts w:ascii="Century Gothic" w:hAnsi="Century Gothic"/>
              </w:rPr>
            </w:pPr>
          </w:p>
        </w:tc>
      </w:tr>
      <w:tr w:rsidR="008004B2" w14:paraId="1B08103B" w14:textId="77777777" w:rsidTr="00F61459">
        <w:tc>
          <w:tcPr>
            <w:tcW w:w="4508" w:type="dxa"/>
          </w:tcPr>
          <w:p w14:paraId="4A81FBD0" w14:textId="77777777" w:rsidR="008004B2" w:rsidRDefault="008004B2" w:rsidP="00F61459">
            <w:pPr>
              <w:rPr>
                <w:rFonts w:ascii="Century Gothic" w:hAnsi="Century Gothic"/>
              </w:rPr>
            </w:pPr>
            <w:r>
              <w:rPr>
                <w:rFonts w:ascii="Century Gothic" w:hAnsi="Century Gothic"/>
              </w:rPr>
              <w:t>Address</w:t>
            </w:r>
          </w:p>
          <w:p w14:paraId="77A63EAA" w14:textId="77777777" w:rsidR="008004B2" w:rsidRDefault="008004B2" w:rsidP="00F61459">
            <w:pPr>
              <w:rPr>
                <w:rFonts w:ascii="Century Gothic" w:hAnsi="Century Gothic"/>
              </w:rPr>
            </w:pPr>
          </w:p>
          <w:p w14:paraId="3FBEF35F" w14:textId="77777777" w:rsidR="008004B2" w:rsidRPr="00BD5DF8" w:rsidRDefault="008004B2" w:rsidP="00F61459">
            <w:pPr>
              <w:rPr>
                <w:rFonts w:ascii="Century Gothic" w:hAnsi="Century Gothic"/>
              </w:rPr>
            </w:pPr>
          </w:p>
        </w:tc>
        <w:tc>
          <w:tcPr>
            <w:tcW w:w="4508" w:type="dxa"/>
          </w:tcPr>
          <w:p w14:paraId="1B8B67D8" w14:textId="77777777" w:rsidR="008004B2" w:rsidRDefault="008004B2" w:rsidP="00F61459">
            <w:pPr>
              <w:rPr>
                <w:rFonts w:ascii="Century Gothic" w:hAnsi="Century Gothic"/>
              </w:rPr>
            </w:pPr>
          </w:p>
          <w:p w14:paraId="4E1B8543" w14:textId="77777777" w:rsidR="008004B2" w:rsidRDefault="008004B2" w:rsidP="00F61459">
            <w:pPr>
              <w:rPr>
                <w:rFonts w:ascii="Century Gothic" w:hAnsi="Century Gothic"/>
              </w:rPr>
            </w:pPr>
          </w:p>
          <w:p w14:paraId="10D4333C" w14:textId="77777777" w:rsidR="008004B2" w:rsidRDefault="008004B2" w:rsidP="00F61459">
            <w:pPr>
              <w:rPr>
                <w:rFonts w:ascii="Century Gothic" w:hAnsi="Century Gothic"/>
              </w:rPr>
            </w:pPr>
          </w:p>
          <w:p w14:paraId="37BE3ABF" w14:textId="77777777" w:rsidR="008004B2" w:rsidRDefault="008004B2" w:rsidP="00F61459">
            <w:pPr>
              <w:rPr>
                <w:rFonts w:ascii="Century Gothic" w:hAnsi="Century Gothic"/>
              </w:rPr>
            </w:pPr>
          </w:p>
          <w:p w14:paraId="17E082D6" w14:textId="77777777" w:rsidR="008004B2" w:rsidRPr="00BD5DF8" w:rsidRDefault="008004B2" w:rsidP="00F61459">
            <w:pPr>
              <w:rPr>
                <w:rFonts w:ascii="Century Gothic" w:hAnsi="Century Gothic"/>
              </w:rPr>
            </w:pPr>
          </w:p>
        </w:tc>
      </w:tr>
      <w:tr w:rsidR="008004B2" w14:paraId="0D2A2C2F" w14:textId="77777777" w:rsidTr="00F61459">
        <w:tc>
          <w:tcPr>
            <w:tcW w:w="4508" w:type="dxa"/>
          </w:tcPr>
          <w:p w14:paraId="1F635BA9" w14:textId="77777777" w:rsidR="008004B2" w:rsidRPr="00BD5DF8" w:rsidRDefault="008004B2" w:rsidP="00F61459">
            <w:pPr>
              <w:rPr>
                <w:rFonts w:ascii="Century Gothic" w:hAnsi="Century Gothic"/>
              </w:rPr>
            </w:pPr>
            <w:r>
              <w:rPr>
                <w:rFonts w:ascii="Century Gothic" w:hAnsi="Century Gothic"/>
              </w:rPr>
              <w:t>Telephone Number</w:t>
            </w:r>
          </w:p>
        </w:tc>
        <w:tc>
          <w:tcPr>
            <w:tcW w:w="4508" w:type="dxa"/>
          </w:tcPr>
          <w:p w14:paraId="41C02D06" w14:textId="77777777" w:rsidR="008004B2" w:rsidRDefault="008004B2" w:rsidP="00F61459">
            <w:pPr>
              <w:rPr>
                <w:rFonts w:ascii="Century Gothic" w:hAnsi="Century Gothic"/>
              </w:rPr>
            </w:pPr>
          </w:p>
          <w:p w14:paraId="048C15BA" w14:textId="77777777" w:rsidR="008004B2" w:rsidRPr="00BD5DF8" w:rsidRDefault="008004B2" w:rsidP="00F61459">
            <w:pPr>
              <w:rPr>
                <w:rFonts w:ascii="Century Gothic" w:hAnsi="Century Gothic"/>
              </w:rPr>
            </w:pPr>
          </w:p>
        </w:tc>
      </w:tr>
      <w:tr w:rsidR="008004B2" w14:paraId="4A414AC0" w14:textId="77777777" w:rsidTr="00F61459">
        <w:tc>
          <w:tcPr>
            <w:tcW w:w="4508" w:type="dxa"/>
          </w:tcPr>
          <w:p w14:paraId="25EDAF9D" w14:textId="77777777" w:rsidR="008004B2" w:rsidRPr="00BD5DF8" w:rsidRDefault="008004B2" w:rsidP="00F61459">
            <w:pPr>
              <w:rPr>
                <w:rFonts w:ascii="Century Gothic" w:hAnsi="Century Gothic"/>
              </w:rPr>
            </w:pPr>
            <w:r>
              <w:rPr>
                <w:rFonts w:ascii="Century Gothic" w:hAnsi="Century Gothic"/>
              </w:rPr>
              <w:t>Date of Birth</w:t>
            </w:r>
          </w:p>
        </w:tc>
        <w:tc>
          <w:tcPr>
            <w:tcW w:w="4508" w:type="dxa"/>
          </w:tcPr>
          <w:p w14:paraId="2A76D7C7" w14:textId="77777777" w:rsidR="008004B2" w:rsidRDefault="008004B2" w:rsidP="00F61459">
            <w:pPr>
              <w:rPr>
                <w:rFonts w:ascii="Century Gothic" w:hAnsi="Century Gothic"/>
              </w:rPr>
            </w:pPr>
          </w:p>
          <w:p w14:paraId="2C40BA8C" w14:textId="77777777" w:rsidR="008004B2" w:rsidRPr="00BD5DF8" w:rsidRDefault="008004B2" w:rsidP="00F61459">
            <w:pPr>
              <w:rPr>
                <w:rFonts w:ascii="Century Gothic" w:hAnsi="Century Gothic"/>
              </w:rPr>
            </w:pPr>
          </w:p>
        </w:tc>
      </w:tr>
      <w:tr w:rsidR="008004B2" w14:paraId="46A7E2C6" w14:textId="77777777" w:rsidTr="00F61459">
        <w:tc>
          <w:tcPr>
            <w:tcW w:w="4508" w:type="dxa"/>
          </w:tcPr>
          <w:p w14:paraId="45DD82F0" w14:textId="77777777" w:rsidR="008004B2" w:rsidRDefault="008004B2" w:rsidP="00F61459">
            <w:pPr>
              <w:rPr>
                <w:rFonts w:ascii="Century Gothic" w:hAnsi="Century Gothic"/>
              </w:rPr>
            </w:pPr>
            <w:r>
              <w:rPr>
                <w:rFonts w:ascii="Century Gothic" w:hAnsi="Century Gothic"/>
              </w:rPr>
              <w:t>Relevant details about the child</w:t>
            </w:r>
          </w:p>
          <w:p w14:paraId="5DF50D33" w14:textId="77777777" w:rsidR="008004B2" w:rsidRDefault="008004B2" w:rsidP="00F61459">
            <w:pPr>
              <w:rPr>
                <w:rFonts w:ascii="Century Gothic" w:hAnsi="Century Gothic"/>
              </w:rPr>
            </w:pPr>
            <w:proofErr w:type="gramStart"/>
            <w:r>
              <w:rPr>
                <w:rFonts w:ascii="Century Gothic" w:hAnsi="Century Gothic"/>
              </w:rPr>
              <w:t>e.g.</w:t>
            </w:r>
            <w:proofErr w:type="gramEnd"/>
            <w:r>
              <w:rPr>
                <w:rFonts w:ascii="Century Gothic" w:hAnsi="Century Gothic"/>
              </w:rPr>
              <w:t xml:space="preserve"> family circumstances, physical/mental health, communication difficulties</w:t>
            </w:r>
          </w:p>
          <w:p w14:paraId="1D083978" w14:textId="77777777" w:rsidR="008004B2" w:rsidRDefault="008004B2" w:rsidP="00F61459">
            <w:pPr>
              <w:rPr>
                <w:rFonts w:ascii="Century Gothic" w:hAnsi="Century Gothic"/>
              </w:rPr>
            </w:pPr>
          </w:p>
          <w:p w14:paraId="5F915F33" w14:textId="77777777" w:rsidR="008004B2" w:rsidRDefault="008004B2" w:rsidP="00F61459">
            <w:pPr>
              <w:rPr>
                <w:rFonts w:ascii="Century Gothic" w:hAnsi="Century Gothic"/>
              </w:rPr>
            </w:pPr>
          </w:p>
        </w:tc>
        <w:tc>
          <w:tcPr>
            <w:tcW w:w="4508" w:type="dxa"/>
          </w:tcPr>
          <w:p w14:paraId="66FE009D" w14:textId="77777777" w:rsidR="008004B2" w:rsidRDefault="008004B2" w:rsidP="00F61459">
            <w:pPr>
              <w:rPr>
                <w:rFonts w:ascii="Century Gothic" w:hAnsi="Century Gothic"/>
              </w:rPr>
            </w:pPr>
          </w:p>
          <w:p w14:paraId="396A861D" w14:textId="77777777" w:rsidR="008004B2" w:rsidRPr="00BD5DF8" w:rsidRDefault="008004B2" w:rsidP="00F61459">
            <w:pPr>
              <w:rPr>
                <w:rFonts w:ascii="Century Gothic" w:hAnsi="Century Gothic"/>
              </w:rPr>
            </w:pPr>
          </w:p>
        </w:tc>
      </w:tr>
      <w:tr w:rsidR="008004B2" w14:paraId="62774C80" w14:textId="77777777" w:rsidTr="00F61459">
        <w:tc>
          <w:tcPr>
            <w:tcW w:w="4508" w:type="dxa"/>
          </w:tcPr>
          <w:p w14:paraId="31B39069" w14:textId="77777777" w:rsidR="008004B2" w:rsidRDefault="008004B2" w:rsidP="00F61459">
            <w:pPr>
              <w:rPr>
                <w:rFonts w:ascii="Century Gothic" w:hAnsi="Century Gothic"/>
              </w:rPr>
            </w:pPr>
            <w:r>
              <w:rPr>
                <w:rFonts w:ascii="Century Gothic" w:hAnsi="Century Gothic"/>
              </w:rPr>
              <w:t>Parent/guardians/carers details</w:t>
            </w:r>
          </w:p>
          <w:p w14:paraId="50B7D4C0" w14:textId="77777777" w:rsidR="008004B2" w:rsidRDefault="008004B2" w:rsidP="00F61459">
            <w:pPr>
              <w:rPr>
                <w:rFonts w:ascii="Century Gothic" w:hAnsi="Century Gothic"/>
              </w:rPr>
            </w:pPr>
            <w:r>
              <w:rPr>
                <w:rFonts w:ascii="Century Gothic" w:hAnsi="Century Gothic"/>
              </w:rPr>
              <w:t>Name</w:t>
            </w:r>
          </w:p>
          <w:p w14:paraId="3769A3F7" w14:textId="77777777" w:rsidR="008004B2" w:rsidRDefault="008004B2" w:rsidP="00F61459">
            <w:pPr>
              <w:rPr>
                <w:rFonts w:ascii="Century Gothic" w:hAnsi="Century Gothic"/>
              </w:rPr>
            </w:pPr>
            <w:r>
              <w:rPr>
                <w:rFonts w:ascii="Century Gothic" w:hAnsi="Century Gothic"/>
              </w:rPr>
              <w:t>Contact details</w:t>
            </w:r>
          </w:p>
        </w:tc>
        <w:tc>
          <w:tcPr>
            <w:tcW w:w="4508" w:type="dxa"/>
          </w:tcPr>
          <w:p w14:paraId="6AC408E1" w14:textId="77777777" w:rsidR="008004B2" w:rsidRDefault="008004B2" w:rsidP="00F61459">
            <w:pPr>
              <w:rPr>
                <w:rFonts w:ascii="Century Gothic" w:hAnsi="Century Gothic"/>
              </w:rPr>
            </w:pPr>
          </w:p>
          <w:p w14:paraId="7D958AE2" w14:textId="77777777" w:rsidR="008004B2" w:rsidRDefault="008004B2" w:rsidP="00F61459">
            <w:pPr>
              <w:rPr>
                <w:rFonts w:ascii="Century Gothic" w:hAnsi="Century Gothic"/>
              </w:rPr>
            </w:pPr>
          </w:p>
          <w:p w14:paraId="6CFDF690" w14:textId="77777777" w:rsidR="008004B2" w:rsidRDefault="008004B2" w:rsidP="00F61459">
            <w:pPr>
              <w:rPr>
                <w:rFonts w:ascii="Century Gothic" w:hAnsi="Century Gothic"/>
              </w:rPr>
            </w:pPr>
          </w:p>
          <w:p w14:paraId="65E8D2E5" w14:textId="77777777" w:rsidR="008004B2" w:rsidRDefault="008004B2" w:rsidP="00F61459">
            <w:pPr>
              <w:rPr>
                <w:rFonts w:ascii="Century Gothic" w:hAnsi="Century Gothic"/>
              </w:rPr>
            </w:pPr>
          </w:p>
          <w:p w14:paraId="2FEF7A47" w14:textId="77777777" w:rsidR="008004B2" w:rsidRDefault="008004B2" w:rsidP="00F61459">
            <w:pPr>
              <w:rPr>
                <w:rFonts w:ascii="Century Gothic" w:hAnsi="Century Gothic"/>
              </w:rPr>
            </w:pPr>
          </w:p>
          <w:p w14:paraId="1132BC87" w14:textId="77777777" w:rsidR="008004B2" w:rsidRDefault="008004B2" w:rsidP="00F61459">
            <w:pPr>
              <w:rPr>
                <w:rFonts w:ascii="Century Gothic" w:hAnsi="Century Gothic"/>
              </w:rPr>
            </w:pPr>
          </w:p>
        </w:tc>
      </w:tr>
      <w:tr w:rsidR="008004B2" w14:paraId="4FE3F60F" w14:textId="77777777" w:rsidTr="00F61459">
        <w:tc>
          <w:tcPr>
            <w:tcW w:w="9016" w:type="dxa"/>
            <w:gridSpan w:val="2"/>
            <w:shd w:val="clear" w:color="auto" w:fill="FABF8F" w:themeFill="accent6" w:themeFillTint="99"/>
          </w:tcPr>
          <w:p w14:paraId="15BEB2F4" w14:textId="77777777" w:rsidR="008004B2" w:rsidRPr="00BD5DF8" w:rsidRDefault="008004B2" w:rsidP="00F61459">
            <w:pPr>
              <w:jc w:val="center"/>
              <w:rPr>
                <w:rFonts w:ascii="Century Gothic" w:hAnsi="Century Gothic"/>
              </w:rPr>
            </w:pPr>
            <w:r>
              <w:rPr>
                <w:rFonts w:ascii="Century Gothic" w:hAnsi="Century Gothic"/>
              </w:rPr>
              <w:t>Details of the disclosure/allegation/suspicion</w:t>
            </w:r>
          </w:p>
        </w:tc>
      </w:tr>
      <w:tr w:rsidR="008004B2" w14:paraId="153F8CE7" w14:textId="77777777" w:rsidTr="00F61459">
        <w:tc>
          <w:tcPr>
            <w:tcW w:w="9016" w:type="dxa"/>
            <w:gridSpan w:val="2"/>
          </w:tcPr>
          <w:p w14:paraId="776378DC" w14:textId="77777777" w:rsidR="008004B2" w:rsidRDefault="008004B2" w:rsidP="00F61459">
            <w:pPr>
              <w:rPr>
                <w:rFonts w:ascii="Century Gothic" w:hAnsi="Century Gothic"/>
              </w:rPr>
            </w:pPr>
            <w:r>
              <w:rPr>
                <w:rFonts w:ascii="Century Gothic" w:hAnsi="Century Gothic"/>
              </w:rPr>
              <w:t>Are you recording:</w:t>
            </w:r>
          </w:p>
          <w:p w14:paraId="3E2080D7" w14:textId="77777777" w:rsidR="008004B2" w:rsidRPr="00BD5DF8" w:rsidRDefault="008004B2" w:rsidP="008004B2">
            <w:pPr>
              <w:pStyle w:val="ListParagraph"/>
              <w:numPr>
                <w:ilvl w:val="0"/>
                <w:numId w:val="20"/>
              </w:numPr>
              <w:spacing w:after="0" w:line="240" w:lineRule="auto"/>
              <w:rPr>
                <w:rFonts w:ascii="Century Gothic" w:hAnsi="Century Gothic"/>
              </w:rPr>
            </w:pPr>
            <w:r w:rsidRPr="00BD5DF8">
              <w:rPr>
                <w:rFonts w:ascii="Century Gothic" w:hAnsi="Century Gothic"/>
              </w:rPr>
              <w:t xml:space="preserve">Disclosure made directly to you by a </w:t>
            </w:r>
            <w:proofErr w:type="gramStart"/>
            <w:r w:rsidRPr="00BD5DF8">
              <w:rPr>
                <w:rFonts w:ascii="Century Gothic" w:hAnsi="Century Gothic"/>
              </w:rPr>
              <w:t>child?</w:t>
            </w:r>
            <w:proofErr w:type="gramEnd"/>
            <w:r w:rsidRPr="00BD5DF8">
              <w:rPr>
                <w:rFonts w:ascii="Century Gothic" w:hAnsi="Century Gothic"/>
              </w:rPr>
              <w:t xml:space="preserve"> Y/N</w:t>
            </w:r>
          </w:p>
          <w:p w14:paraId="7FFB87C0" w14:textId="77777777" w:rsidR="008004B2" w:rsidRPr="00BD5DF8" w:rsidRDefault="008004B2" w:rsidP="008004B2">
            <w:pPr>
              <w:pStyle w:val="ListParagraph"/>
              <w:numPr>
                <w:ilvl w:val="0"/>
                <w:numId w:val="20"/>
              </w:numPr>
              <w:spacing w:after="0" w:line="240" w:lineRule="auto"/>
              <w:rPr>
                <w:rFonts w:ascii="Century Gothic" w:hAnsi="Century Gothic"/>
              </w:rPr>
            </w:pPr>
            <w:r w:rsidRPr="00BD5DF8">
              <w:rPr>
                <w:rFonts w:ascii="Century Gothic" w:hAnsi="Century Gothic"/>
              </w:rPr>
              <w:t>Disclosure or suspicions from a third party? Y/N</w:t>
            </w:r>
          </w:p>
          <w:p w14:paraId="6F93D42C" w14:textId="77777777" w:rsidR="008004B2" w:rsidRPr="00BD5DF8" w:rsidRDefault="008004B2" w:rsidP="008004B2">
            <w:pPr>
              <w:pStyle w:val="ListParagraph"/>
              <w:numPr>
                <w:ilvl w:val="0"/>
                <w:numId w:val="20"/>
              </w:numPr>
              <w:spacing w:after="0" w:line="240" w:lineRule="auto"/>
              <w:rPr>
                <w:rFonts w:ascii="Century Gothic" w:hAnsi="Century Gothic"/>
              </w:rPr>
            </w:pPr>
            <w:r w:rsidRPr="00BD5DF8">
              <w:rPr>
                <w:rFonts w:ascii="Century Gothic" w:hAnsi="Century Gothic"/>
              </w:rPr>
              <w:t>Your suspicions or concerns? Y/N</w:t>
            </w:r>
          </w:p>
        </w:tc>
      </w:tr>
      <w:tr w:rsidR="008004B2" w14:paraId="6A3AD2D0" w14:textId="77777777" w:rsidTr="00F61459">
        <w:tc>
          <w:tcPr>
            <w:tcW w:w="4508" w:type="dxa"/>
          </w:tcPr>
          <w:p w14:paraId="420D4991" w14:textId="77777777" w:rsidR="008004B2" w:rsidRDefault="008004B2" w:rsidP="00F61459">
            <w:pPr>
              <w:rPr>
                <w:rFonts w:ascii="Century Gothic" w:hAnsi="Century Gothic"/>
              </w:rPr>
            </w:pPr>
            <w:r>
              <w:rPr>
                <w:rFonts w:ascii="Century Gothic" w:hAnsi="Century Gothic"/>
              </w:rPr>
              <w:t xml:space="preserve">Date this form has been </w:t>
            </w:r>
            <w:proofErr w:type="gramStart"/>
            <w:r>
              <w:rPr>
                <w:rFonts w:ascii="Century Gothic" w:hAnsi="Century Gothic"/>
              </w:rPr>
              <w:t>written</w:t>
            </w:r>
            <w:proofErr w:type="gramEnd"/>
          </w:p>
          <w:p w14:paraId="12CC1CBD" w14:textId="77777777" w:rsidR="008004B2" w:rsidRDefault="008004B2" w:rsidP="00F61459">
            <w:pPr>
              <w:rPr>
                <w:rFonts w:ascii="Century Gothic" w:hAnsi="Century Gothic"/>
              </w:rPr>
            </w:pPr>
          </w:p>
        </w:tc>
        <w:tc>
          <w:tcPr>
            <w:tcW w:w="4508" w:type="dxa"/>
          </w:tcPr>
          <w:p w14:paraId="3B774911" w14:textId="77777777" w:rsidR="008004B2" w:rsidRPr="00BD5DF8" w:rsidRDefault="008004B2" w:rsidP="00F61459">
            <w:pPr>
              <w:rPr>
                <w:rFonts w:ascii="Century Gothic" w:hAnsi="Century Gothic"/>
              </w:rPr>
            </w:pPr>
          </w:p>
        </w:tc>
      </w:tr>
      <w:tr w:rsidR="008004B2" w14:paraId="7492CC84" w14:textId="77777777" w:rsidTr="00F61459">
        <w:tc>
          <w:tcPr>
            <w:tcW w:w="4508" w:type="dxa"/>
          </w:tcPr>
          <w:p w14:paraId="6DB653E5" w14:textId="77777777" w:rsidR="008004B2" w:rsidRDefault="008004B2" w:rsidP="00F61459">
            <w:pPr>
              <w:rPr>
                <w:rFonts w:ascii="Century Gothic" w:hAnsi="Century Gothic"/>
              </w:rPr>
            </w:pPr>
            <w:r>
              <w:rPr>
                <w:rFonts w:ascii="Century Gothic" w:hAnsi="Century Gothic"/>
              </w:rPr>
              <w:t xml:space="preserve">Time at which this form was </w:t>
            </w:r>
            <w:proofErr w:type="gramStart"/>
            <w:r>
              <w:rPr>
                <w:rFonts w:ascii="Century Gothic" w:hAnsi="Century Gothic"/>
              </w:rPr>
              <w:t>written</w:t>
            </w:r>
            <w:proofErr w:type="gramEnd"/>
          </w:p>
          <w:p w14:paraId="06BD6C56" w14:textId="77777777" w:rsidR="008004B2" w:rsidRDefault="008004B2" w:rsidP="00F61459">
            <w:pPr>
              <w:rPr>
                <w:rFonts w:ascii="Century Gothic" w:hAnsi="Century Gothic"/>
              </w:rPr>
            </w:pPr>
            <w:r>
              <w:rPr>
                <w:rFonts w:ascii="Century Gothic" w:hAnsi="Century Gothic"/>
              </w:rPr>
              <w:t>(</w:t>
            </w:r>
            <w:proofErr w:type="gramStart"/>
            <w:r>
              <w:rPr>
                <w:rFonts w:ascii="Century Gothic" w:hAnsi="Century Gothic"/>
              </w:rPr>
              <w:t>24 hour</w:t>
            </w:r>
            <w:proofErr w:type="gramEnd"/>
            <w:r>
              <w:rPr>
                <w:rFonts w:ascii="Century Gothic" w:hAnsi="Century Gothic"/>
              </w:rPr>
              <w:t xml:space="preserve"> clock)</w:t>
            </w:r>
          </w:p>
        </w:tc>
        <w:tc>
          <w:tcPr>
            <w:tcW w:w="4508" w:type="dxa"/>
          </w:tcPr>
          <w:p w14:paraId="2BF1C156" w14:textId="77777777" w:rsidR="008004B2" w:rsidRPr="00BD5DF8" w:rsidRDefault="008004B2" w:rsidP="00F61459">
            <w:pPr>
              <w:rPr>
                <w:rFonts w:ascii="Century Gothic" w:hAnsi="Century Gothic"/>
              </w:rPr>
            </w:pPr>
          </w:p>
        </w:tc>
      </w:tr>
      <w:tr w:rsidR="008004B2" w14:paraId="65A4F0F1" w14:textId="77777777" w:rsidTr="00F61459">
        <w:tc>
          <w:tcPr>
            <w:tcW w:w="4508" w:type="dxa"/>
          </w:tcPr>
          <w:p w14:paraId="3EBCE0B6" w14:textId="77777777" w:rsidR="008004B2" w:rsidRDefault="008004B2" w:rsidP="00F61459">
            <w:pPr>
              <w:rPr>
                <w:rFonts w:ascii="Century Gothic" w:hAnsi="Century Gothic"/>
              </w:rPr>
            </w:pPr>
            <w:r>
              <w:rPr>
                <w:rFonts w:ascii="Century Gothic" w:hAnsi="Century Gothic"/>
              </w:rPr>
              <w:t>Date of the disclosure</w:t>
            </w:r>
          </w:p>
          <w:p w14:paraId="6F056A39" w14:textId="77777777" w:rsidR="008004B2" w:rsidRDefault="008004B2" w:rsidP="00F61459">
            <w:pPr>
              <w:rPr>
                <w:rFonts w:ascii="Century Gothic" w:hAnsi="Century Gothic"/>
              </w:rPr>
            </w:pPr>
          </w:p>
        </w:tc>
        <w:tc>
          <w:tcPr>
            <w:tcW w:w="4508" w:type="dxa"/>
          </w:tcPr>
          <w:p w14:paraId="3DC9112E" w14:textId="77777777" w:rsidR="008004B2" w:rsidRPr="00BD5DF8" w:rsidRDefault="008004B2" w:rsidP="00F61459">
            <w:pPr>
              <w:rPr>
                <w:rFonts w:ascii="Century Gothic" w:hAnsi="Century Gothic"/>
              </w:rPr>
            </w:pPr>
          </w:p>
        </w:tc>
      </w:tr>
      <w:tr w:rsidR="008004B2" w14:paraId="441AEA61" w14:textId="77777777" w:rsidTr="00F61459">
        <w:tc>
          <w:tcPr>
            <w:tcW w:w="4508" w:type="dxa"/>
          </w:tcPr>
          <w:p w14:paraId="03BC4896" w14:textId="77777777" w:rsidR="008004B2" w:rsidRDefault="008004B2" w:rsidP="00F61459">
            <w:pPr>
              <w:rPr>
                <w:rFonts w:ascii="Century Gothic" w:hAnsi="Century Gothic"/>
              </w:rPr>
            </w:pPr>
            <w:r>
              <w:rPr>
                <w:rFonts w:ascii="Century Gothic" w:hAnsi="Century Gothic"/>
              </w:rPr>
              <w:t>Time of the disclosure (</w:t>
            </w:r>
            <w:proofErr w:type="gramStart"/>
            <w:r>
              <w:rPr>
                <w:rFonts w:ascii="Century Gothic" w:hAnsi="Century Gothic"/>
              </w:rPr>
              <w:t>24 hour</w:t>
            </w:r>
            <w:proofErr w:type="gramEnd"/>
            <w:r>
              <w:rPr>
                <w:rFonts w:ascii="Century Gothic" w:hAnsi="Century Gothic"/>
              </w:rPr>
              <w:t xml:space="preserve"> clock)</w:t>
            </w:r>
          </w:p>
          <w:p w14:paraId="69395FB5" w14:textId="77777777" w:rsidR="008004B2" w:rsidRDefault="008004B2" w:rsidP="00F61459">
            <w:pPr>
              <w:rPr>
                <w:rFonts w:ascii="Century Gothic" w:hAnsi="Century Gothic"/>
              </w:rPr>
            </w:pPr>
          </w:p>
        </w:tc>
        <w:tc>
          <w:tcPr>
            <w:tcW w:w="4508" w:type="dxa"/>
          </w:tcPr>
          <w:p w14:paraId="59198BF4" w14:textId="77777777" w:rsidR="008004B2" w:rsidRPr="00BD5DF8" w:rsidRDefault="008004B2" w:rsidP="00F61459">
            <w:pPr>
              <w:rPr>
                <w:rFonts w:ascii="Century Gothic" w:hAnsi="Century Gothic"/>
              </w:rPr>
            </w:pPr>
          </w:p>
        </w:tc>
      </w:tr>
      <w:tr w:rsidR="008004B2" w14:paraId="52A7818B" w14:textId="77777777" w:rsidTr="00F61459">
        <w:tc>
          <w:tcPr>
            <w:tcW w:w="4508" w:type="dxa"/>
          </w:tcPr>
          <w:p w14:paraId="579E63CD" w14:textId="77777777" w:rsidR="008004B2" w:rsidRDefault="008004B2" w:rsidP="00F61459">
            <w:pPr>
              <w:rPr>
                <w:rFonts w:ascii="Century Gothic" w:hAnsi="Century Gothic"/>
              </w:rPr>
            </w:pPr>
            <w:r>
              <w:rPr>
                <w:rFonts w:ascii="Century Gothic" w:hAnsi="Century Gothic"/>
              </w:rPr>
              <w:t>Date of incident</w:t>
            </w:r>
          </w:p>
          <w:p w14:paraId="7267A422" w14:textId="77777777" w:rsidR="008004B2" w:rsidRDefault="008004B2" w:rsidP="00F61459">
            <w:pPr>
              <w:rPr>
                <w:rFonts w:ascii="Century Gothic" w:hAnsi="Century Gothic"/>
              </w:rPr>
            </w:pPr>
          </w:p>
        </w:tc>
        <w:tc>
          <w:tcPr>
            <w:tcW w:w="4508" w:type="dxa"/>
          </w:tcPr>
          <w:p w14:paraId="0D10A570" w14:textId="77777777" w:rsidR="008004B2" w:rsidRPr="00BD5DF8" w:rsidRDefault="008004B2" w:rsidP="00F61459">
            <w:pPr>
              <w:rPr>
                <w:rFonts w:ascii="Century Gothic" w:hAnsi="Century Gothic"/>
              </w:rPr>
            </w:pPr>
          </w:p>
        </w:tc>
      </w:tr>
      <w:tr w:rsidR="008004B2" w14:paraId="2D18083A" w14:textId="77777777" w:rsidTr="00F61459">
        <w:tc>
          <w:tcPr>
            <w:tcW w:w="4508" w:type="dxa"/>
          </w:tcPr>
          <w:p w14:paraId="7F2192C0" w14:textId="77777777" w:rsidR="008004B2" w:rsidRDefault="008004B2" w:rsidP="00F61459">
            <w:pPr>
              <w:rPr>
                <w:rFonts w:ascii="Century Gothic" w:hAnsi="Century Gothic"/>
              </w:rPr>
            </w:pPr>
            <w:r>
              <w:rPr>
                <w:rFonts w:ascii="Century Gothic" w:hAnsi="Century Gothic"/>
              </w:rPr>
              <w:t>Time of the incident</w:t>
            </w:r>
          </w:p>
          <w:p w14:paraId="4607C71C" w14:textId="77777777" w:rsidR="008004B2" w:rsidRDefault="008004B2" w:rsidP="00F61459">
            <w:pPr>
              <w:rPr>
                <w:rFonts w:ascii="Century Gothic" w:hAnsi="Century Gothic"/>
              </w:rPr>
            </w:pPr>
          </w:p>
        </w:tc>
        <w:tc>
          <w:tcPr>
            <w:tcW w:w="4508" w:type="dxa"/>
          </w:tcPr>
          <w:p w14:paraId="336E64A6" w14:textId="77777777" w:rsidR="008004B2" w:rsidRPr="00BD5DF8" w:rsidRDefault="008004B2" w:rsidP="00F61459">
            <w:pPr>
              <w:rPr>
                <w:rFonts w:ascii="Century Gothic" w:hAnsi="Century Gothic"/>
              </w:rPr>
            </w:pPr>
          </w:p>
        </w:tc>
      </w:tr>
      <w:tr w:rsidR="008004B2" w14:paraId="62A4AA4D" w14:textId="77777777" w:rsidTr="00F61459">
        <w:tc>
          <w:tcPr>
            <w:tcW w:w="9016" w:type="dxa"/>
            <w:gridSpan w:val="2"/>
          </w:tcPr>
          <w:p w14:paraId="0E005D55" w14:textId="77777777" w:rsidR="008004B2" w:rsidRDefault="008004B2" w:rsidP="00F61459">
            <w:pPr>
              <w:rPr>
                <w:rFonts w:ascii="Century Gothic" w:hAnsi="Century Gothic"/>
              </w:rPr>
            </w:pPr>
            <w:r>
              <w:rPr>
                <w:rFonts w:ascii="Century Gothic" w:hAnsi="Century Gothic"/>
              </w:rPr>
              <w:t>Details of the disclosure/allegation/suspicion</w:t>
            </w:r>
          </w:p>
          <w:p w14:paraId="3F094B90" w14:textId="77777777" w:rsidR="008004B2" w:rsidRPr="00BD5DF8" w:rsidRDefault="008004B2" w:rsidP="00F61459">
            <w:pPr>
              <w:rPr>
                <w:rFonts w:ascii="Century Gothic" w:hAnsi="Century Gothic"/>
              </w:rPr>
            </w:pPr>
            <w:r>
              <w:rPr>
                <w:rFonts w:ascii="Century Gothic" w:hAnsi="Century Gothic"/>
              </w:rPr>
              <w:t>(State exactly what you were told/observed and what was said. Use the persons own words as much as possible)</w:t>
            </w:r>
          </w:p>
        </w:tc>
      </w:tr>
      <w:tr w:rsidR="008004B2" w14:paraId="1A12FB5A" w14:textId="77777777" w:rsidTr="00F61459">
        <w:tc>
          <w:tcPr>
            <w:tcW w:w="9016" w:type="dxa"/>
            <w:gridSpan w:val="2"/>
          </w:tcPr>
          <w:p w14:paraId="622647C1" w14:textId="77777777" w:rsidR="008004B2" w:rsidRDefault="008004B2" w:rsidP="00F61459">
            <w:pPr>
              <w:rPr>
                <w:rFonts w:ascii="Century Gothic" w:hAnsi="Century Gothic"/>
              </w:rPr>
            </w:pPr>
          </w:p>
          <w:p w14:paraId="719B93A6" w14:textId="77777777" w:rsidR="008004B2" w:rsidRDefault="008004B2" w:rsidP="00F61459">
            <w:pPr>
              <w:rPr>
                <w:rFonts w:ascii="Century Gothic" w:hAnsi="Century Gothic"/>
              </w:rPr>
            </w:pPr>
          </w:p>
          <w:p w14:paraId="787C2DA7" w14:textId="77777777" w:rsidR="008004B2" w:rsidRDefault="008004B2" w:rsidP="00F61459">
            <w:pPr>
              <w:rPr>
                <w:rFonts w:ascii="Century Gothic" w:hAnsi="Century Gothic"/>
              </w:rPr>
            </w:pPr>
          </w:p>
          <w:p w14:paraId="4EF064AA" w14:textId="77777777" w:rsidR="008004B2" w:rsidRDefault="008004B2" w:rsidP="00F61459">
            <w:pPr>
              <w:rPr>
                <w:rFonts w:ascii="Century Gothic" w:hAnsi="Century Gothic"/>
              </w:rPr>
            </w:pPr>
          </w:p>
          <w:p w14:paraId="7752B77B" w14:textId="77777777" w:rsidR="008004B2" w:rsidRDefault="008004B2" w:rsidP="00F61459">
            <w:pPr>
              <w:rPr>
                <w:rFonts w:ascii="Century Gothic" w:hAnsi="Century Gothic"/>
              </w:rPr>
            </w:pPr>
          </w:p>
          <w:p w14:paraId="3B55CED6" w14:textId="77777777" w:rsidR="008004B2" w:rsidRDefault="008004B2" w:rsidP="00F61459">
            <w:pPr>
              <w:rPr>
                <w:rFonts w:ascii="Century Gothic" w:hAnsi="Century Gothic"/>
              </w:rPr>
            </w:pPr>
          </w:p>
          <w:p w14:paraId="65ECC9F9" w14:textId="77777777" w:rsidR="008004B2" w:rsidRDefault="008004B2" w:rsidP="00F61459">
            <w:pPr>
              <w:rPr>
                <w:rFonts w:ascii="Century Gothic" w:hAnsi="Century Gothic"/>
              </w:rPr>
            </w:pPr>
          </w:p>
          <w:p w14:paraId="480D3451" w14:textId="77777777" w:rsidR="008004B2" w:rsidRDefault="008004B2" w:rsidP="00F61459">
            <w:pPr>
              <w:rPr>
                <w:rFonts w:ascii="Century Gothic" w:hAnsi="Century Gothic"/>
              </w:rPr>
            </w:pPr>
          </w:p>
          <w:p w14:paraId="3D9CDF9E" w14:textId="77777777" w:rsidR="008004B2" w:rsidRDefault="008004B2" w:rsidP="00F61459">
            <w:pPr>
              <w:rPr>
                <w:rFonts w:ascii="Century Gothic" w:hAnsi="Century Gothic"/>
              </w:rPr>
            </w:pPr>
          </w:p>
          <w:p w14:paraId="463B8238" w14:textId="77777777" w:rsidR="008004B2" w:rsidRDefault="008004B2" w:rsidP="00F61459">
            <w:pPr>
              <w:rPr>
                <w:rFonts w:ascii="Century Gothic" w:hAnsi="Century Gothic"/>
              </w:rPr>
            </w:pPr>
          </w:p>
          <w:p w14:paraId="73FF85AB" w14:textId="77777777" w:rsidR="008004B2" w:rsidRDefault="008004B2" w:rsidP="00F61459">
            <w:pPr>
              <w:rPr>
                <w:rFonts w:ascii="Century Gothic" w:hAnsi="Century Gothic"/>
              </w:rPr>
            </w:pPr>
          </w:p>
          <w:p w14:paraId="2CB7DD78" w14:textId="77777777" w:rsidR="008004B2" w:rsidRDefault="008004B2" w:rsidP="00F61459">
            <w:pPr>
              <w:rPr>
                <w:rFonts w:ascii="Century Gothic" w:hAnsi="Century Gothic"/>
              </w:rPr>
            </w:pPr>
          </w:p>
          <w:p w14:paraId="24B8113F" w14:textId="77777777" w:rsidR="008004B2" w:rsidRDefault="008004B2" w:rsidP="00F61459">
            <w:pPr>
              <w:rPr>
                <w:rFonts w:ascii="Century Gothic" w:hAnsi="Century Gothic"/>
              </w:rPr>
            </w:pPr>
          </w:p>
          <w:p w14:paraId="447A70C2" w14:textId="77777777" w:rsidR="008004B2" w:rsidRDefault="008004B2" w:rsidP="00F61459">
            <w:pPr>
              <w:rPr>
                <w:rFonts w:ascii="Century Gothic" w:hAnsi="Century Gothic"/>
              </w:rPr>
            </w:pPr>
          </w:p>
          <w:p w14:paraId="28449845" w14:textId="77777777" w:rsidR="008004B2" w:rsidRDefault="008004B2" w:rsidP="00F61459">
            <w:pPr>
              <w:rPr>
                <w:rFonts w:ascii="Century Gothic" w:hAnsi="Century Gothic"/>
              </w:rPr>
            </w:pPr>
          </w:p>
          <w:p w14:paraId="6A926814" w14:textId="77777777" w:rsidR="008004B2" w:rsidRDefault="008004B2" w:rsidP="00F61459">
            <w:pPr>
              <w:rPr>
                <w:rFonts w:ascii="Century Gothic" w:hAnsi="Century Gothic"/>
              </w:rPr>
            </w:pPr>
          </w:p>
          <w:p w14:paraId="0DAFBF61" w14:textId="77777777" w:rsidR="008004B2" w:rsidRDefault="008004B2" w:rsidP="00F61459">
            <w:pPr>
              <w:rPr>
                <w:rFonts w:ascii="Century Gothic" w:hAnsi="Century Gothic"/>
              </w:rPr>
            </w:pPr>
          </w:p>
          <w:p w14:paraId="2A4DA63C" w14:textId="77777777" w:rsidR="008004B2" w:rsidRDefault="008004B2" w:rsidP="00F61459">
            <w:pPr>
              <w:rPr>
                <w:rFonts w:ascii="Century Gothic" w:hAnsi="Century Gothic"/>
              </w:rPr>
            </w:pPr>
          </w:p>
          <w:p w14:paraId="7FEF15E6" w14:textId="77777777" w:rsidR="008004B2" w:rsidRDefault="008004B2" w:rsidP="00F61459">
            <w:pPr>
              <w:rPr>
                <w:rFonts w:ascii="Century Gothic" w:hAnsi="Century Gothic"/>
              </w:rPr>
            </w:pPr>
          </w:p>
          <w:p w14:paraId="12280B0C" w14:textId="77777777" w:rsidR="008004B2" w:rsidRDefault="008004B2" w:rsidP="00F61459">
            <w:pPr>
              <w:rPr>
                <w:rFonts w:ascii="Century Gothic" w:hAnsi="Century Gothic"/>
              </w:rPr>
            </w:pPr>
          </w:p>
          <w:p w14:paraId="253C93D1" w14:textId="77777777" w:rsidR="008004B2" w:rsidRDefault="008004B2" w:rsidP="00F61459">
            <w:pPr>
              <w:rPr>
                <w:rFonts w:ascii="Century Gothic" w:hAnsi="Century Gothic"/>
              </w:rPr>
            </w:pPr>
          </w:p>
          <w:p w14:paraId="1FFF8534" w14:textId="77777777" w:rsidR="008004B2" w:rsidRDefault="008004B2" w:rsidP="00F61459">
            <w:pPr>
              <w:rPr>
                <w:rFonts w:ascii="Century Gothic" w:hAnsi="Century Gothic"/>
              </w:rPr>
            </w:pPr>
          </w:p>
          <w:p w14:paraId="28A5F249" w14:textId="77777777" w:rsidR="008004B2" w:rsidRDefault="008004B2" w:rsidP="00F61459">
            <w:pPr>
              <w:rPr>
                <w:rFonts w:ascii="Century Gothic" w:hAnsi="Century Gothic"/>
              </w:rPr>
            </w:pPr>
          </w:p>
          <w:p w14:paraId="014C9E8F" w14:textId="77777777" w:rsidR="008004B2" w:rsidRDefault="008004B2" w:rsidP="00F61459">
            <w:pPr>
              <w:rPr>
                <w:rFonts w:ascii="Century Gothic" w:hAnsi="Century Gothic"/>
              </w:rPr>
            </w:pPr>
          </w:p>
          <w:p w14:paraId="736B84BA" w14:textId="77777777" w:rsidR="008004B2" w:rsidRDefault="008004B2" w:rsidP="00F61459">
            <w:pPr>
              <w:rPr>
                <w:rFonts w:ascii="Century Gothic" w:hAnsi="Century Gothic"/>
              </w:rPr>
            </w:pPr>
          </w:p>
          <w:p w14:paraId="7ECFB6EC" w14:textId="77777777" w:rsidR="008004B2" w:rsidRDefault="008004B2" w:rsidP="00F61459">
            <w:pPr>
              <w:rPr>
                <w:rFonts w:ascii="Century Gothic" w:hAnsi="Century Gothic"/>
              </w:rPr>
            </w:pPr>
          </w:p>
          <w:p w14:paraId="01A981EF" w14:textId="77777777" w:rsidR="008004B2" w:rsidRDefault="008004B2" w:rsidP="00F61459">
            <w:pPr>
              <w:rPr>
                <w:rFonts w:ascii="Century Gothic" w:hAnsi="Century Gothic"/>
              </w:rPr>
            </w:pPr>
          </w:p>
          <w:p w14:paraId="5EEA6D96" w14:textId="77777777" w:rsidR="008004B2" w:rsidRDefault="008004B2" w:rsidP="00F61459">
            <w:pPr>
              <w:rPr>
                <w:rFonts w:ascii="Century Gothic" w:hAnsi="Century Gothic"/>
              </w:rPr>
            </w:pPr>
          </w:p>
          <w:p w14:paraId="627B036F" w14:textId="77777777" w:rsidR="008004B2" w:rsidRDefault="008004B2" w:rsidP="00F61459">
            <w:pPr>
              <w:rPr>
                <w:rFonts w:ascii="Century Gothic" w:hAnsi="Century Gothic"/>
              </w:rPr>
            </w:pPr>
          </w:p>
          <w:p w14:paraId="243FACDE" w14:textId="77777777" w:rsidR="008004B2" w:rsidRDefault="008004B2" w:rsidP="00F61459">
            <w:pPr>
              <w:rPr>
                <w:rFonts w:ascii="Century Gothic" w:hAnsi="Century Gothic"/>
              </w:rPr>
            </w:pPr>
          </w:p>
          <w:p w14:paraId="39D77792" w14:textId="77777777" w:rsidR="008004B2" w:rsidRPr="00BD5DF8" w:rsidRDefault="008004B2" w:rsidP="00F61459">
            <w:pPr>
              <w:rPr>
                <w:rFonts w:ascii="Century Gothic" w:hAnsi="Century Gothic"/>
              </w:rPr>
            </w:pPr>
          </w:p>
        </w:tc>
      </w:tr>
      <w:tr w:rsidR="008004B2" w14:paraId="1831E98E" w14:textId="77777777" w:rsidTr="00F61459">
        <w:tc>
          <w:tcPr>
            <w:tcW w:w="9016" w:type="dxa"/>
            <w:gridSpan w:val="2"/>
          </w:tcPr>
          <w:p w14:paraId="654160F8" w14:textId="77777777" w:rsidR="008004B2" w:rsidRDefault="008004B2" w:rsidP="00F61459">
            <w:pPr>
              <w:rPr>
                <w:rFonts w:ascii="Century Gothic" w:hAnsi="Century Gothic"/>
              </w:rPr>
            </w:pPr>
            <w:r>
              <w:rPr>
                <w:rFonts w:ascii="Century Gothic" w:hAnsi="Century Gothic"/>
              </w:rPr>
              <w:lastRenderedPageBreak/>
              <w:t>Action Taken so far</w:t>
            </w:r>
          </w:p>
        </w:tc>
      </w:tr>
      <w:tr w:rsidR="008004B2" w14:paraId="34438FB2" w14:textId="77777777" w:rsidTr="00F61459">
        <w:tc>
          <w:tcPr>
            <w:tcW w:w="9016" w:type="dxa"/>
            <w:gridSpan w:val="2"/>
          </w:tcPr>
          <w:p w14:paraId="4DD9AFCC" w14:textId="77777777" w:rsidR="008004B2" w:rsidRDefault="008004B2" w:rsidP="00F61459">
            <w:pPr>
              <w:rPr>
                <w:rFonts w:ascii="Century Gothic" w:hAnsi="Century Gothic"/>
              </w:rPr>
            </w:pPr>
          </w:p>
          <w:p w14:paraId="3339FC54" w14:textId="77777777" w:rsidR="008004B2" w:rsidRDefault="008004B2" w:rsidP="00F61459">
            <w:pPr>
              <w:rPr>
                <w:rFonts w:ascii="Century Gothic" w:hAnsi="Century Gothic"/>
              </w:rPr>
            </w:pPr>
          </w:p>
          <w:p w14:paraId="5291E67A" w14:textId="77777777" w:rsidR="008004B2" w:rsidRDefault="008004B2" w:rsidP="00F61459">
            <w:pPr>
              <w:rPr>
                <w:rFonts w:ascii="Century Gothic" w:hAnsi="Century Gothic"/>
              </w:rPr>
            </w:pPr>
          </w:p>
          <w:p w14:paraId="4243A67E" w14:textId="77777777" w:rsidR="008004B2" w:rsidRDefault="008004B2" w:rsidP="00F61459">
            <w:pPr>
              <w:rPr>
                <w:rFonts w:ascii="Century Gothic" w:hAnsi="Century Gothic"/>
              </w:rPr>
            </w:pPr>
          </w:p>
          <w:p w14:paraId="38571740" w14:textId="77777777" w:rsidR="008004B2" w:rsidRDefault="008004B2" w:rsidP="00F61459">
            <w:pPr>
              <w:rPr>
                <w:rFonts w:ascii="Century Gothic" w:hAnsi="Century Gothic"/>
              </w:rPr>
            </w:pPr>
          </w:p>
          <w:p w14:paraId="0023C62D" w14:textId="77777777" w:rsidR="008004B2" w:rsidRDefault="008004B2" w:rsidP="00F61459">
            <w:pPr>
              <w:rPr>
                <w:rFonts w:ascii="Century Gothic" w:hAnsi="Century Gothic"/>
              </w:rPr>
            </w:pPr>
          </w:p>
          <w:p w14:paraId="77764A3E" w14:textId="77777777" w:rsidR="008004B2" w:rsidRDefault="008004B2" w:rsidP="00F61459">
            <w:pPr>
              <w:rPr>
                <w:rFonts w:ascii="Century Gothic" w:hAnsi="Century Gothic"/>
              </w:rPr>
            </w:pPr>
          </w:p>
          <w:p w14:paraId="100B1893" w14:textId="77777777" w:rsidR="008004B2" w:rsidRDefault="008004B2" w:rsidP="00F61459">
            <w:pPr>
              <w:rPr>
                <w:rFonts w:ascii="Century Gothic" w:hAnsi="Century Gothic"/>
              </w:rPr>
            </w:pPr>
          </w:p>
          <w:p w14:paraId="14BA7E6C" w14:textId="77777777" w:rsidR="008004B2" w:rsidRDefault="008004B2" w:rsidP="00F61459">
            <w:pPr>
              <w:rPr>
                <w:rFonts w:ascii="Century Gothic" w:hAnsi="Century Gothic"/>
              </w:rPr>
            </w:pPr>
          </w:p>
          <w:p w14:paraId="51909F7E" w14:textId="77777777" w:rsidR="008004B2" w:rsidRDefault="008004B2" w:rsidP="00F61459">
            <w:pPr>
              <w:rPr>
                <w:rFonts w:ascii="Century Gothic" w:hAnsi="Century Gothic"/>
              </w:rPr>
            </w:pPr>
          </w:p>
        </w:tc>
      </w:tr>
      <w:tr w:rsidR="002E38FF" w14:paraId="484A6A84" w14:textId="77777777" w:rsidTr="00F61459">
        <w:tc>
          <w:tcPr>
            <w:tcW w:w="9016" w:type="dxa"/>
            <w:gridSpan w:val="2"/>
          </w:tcPr>
          <w:p w14:paraId="15D5DB4A" w14:textId="620EE75A" w:rsidR="009B3872" w:rsidRDefault="009B3872" w:rsidP="00F61459">
            <w:pPr>
              <w:rPr>
                <w:rFonts w:ascii="Century Gothic" w:hAnsi="Century Gothic"/>
              </w:rPr>
            </w:pPr>
            <w:r>
              <w:rPr>
                <w:rFonts w:ascii="Century Gothic" w:hAnsi="Century Gothic"/>
              </w:rPr>
              <w:t>Who has been informed?</w:t>
            </w:r>
          </w:p>
        </w:tc>
      </w:tr>
      <w:tr w:rsidR="009B3872" w14:paraId="3D83B412" w14:textId="77777777" w:rsidTr="00F61459">
        <w:tc>
          <w:tcPr>
            <w:tcW w:w="9016" w:type="dxa"/>
            <w:gridSpan w:val="2"/>
          </w:tcPr>
          <w:p w14:paraId="26EED853" w14:textId="77777777" w:rsidR="009B3872" w:rsidRDefault="009B3872" w:rsidP="00F61459">
            <w:pPr>
              <w:rPr>
                <w:rFonts w:ascii="Century Gothic" w:hAnsi="Century Gothic"/>
              </w:rPr>
            </w:pPr>
          </w:p>
          <w:p w14:paraId="4160E6D1" w14:textId="77777777" w:rsidR="00C4105E" w:rsidRDefault="00C4105E" w:rsidP="00F61459">
            <w:pPr>
              <w:rPr>
                <w:rFonts w:ascii="Century Gothic" w:hAnsi="Century Gothic"/>
              </w:rPr>
            </w:pPr>
          </w:p>
        </w:tc>
      </w:tr>
      <w:tr w:rsidR="00C742CF" w14:paraId="0409D05F" w14:textId="77777777" w:rsidTr="00F61459">
        <w:tc>
          <w:tcPr>
            <w:tcW w:w="9016" w:type="dxa"/>
            <w:gridSpan w:val="2"/>
          </w:tcPr>
          <w:p w14:paraId="68C5B6FC" w14:textId="227EB2DA" w:rsidR="00C742CF" w:rsidRDefault="00C742CF" w:rsidP="00F61459">
            <w:pPr>
              <w:rPr>
                <w:rFonts w:ascii="Century Gothic" w:hAnsi="Century Gothic"/>
              </w:rPr>
            </w:pPr>
            <w:r>
              <w:rPr>
                <w:rFonts w:ascii="Century Gothic" w:hAnsi="Century Gothic"/>
              </w:rPr>
              <w:t>This form has been sent to</w:t>
            </w:r>
            <w:r w:rsidR="00C4105E">
              <w:rPr>
                <w:rFonts w:ascii="Century Gothic" w:hAnsi="Century Gothic"/>
              </w:rPr>
              <w:t>.</w:t>
            </w:r>
          </w:p>
        </w:tc>
      </w:tr>
      <w:tr w:rsidR="00C742CF" w14:paraId="36D3F54F" w14:textId="77777777" w:rsidTr="00F61459">
        <w:tc>
          <w:tcPr>
            <w:tcW w:w="9016" w:type="dxa"/>
            <w:gridSpan w:val="2"/>
          </w:tcPr>
          <w:p w14:paraId="42AE0527" w14:textId="77777777" w:rsidR="00C742CF" w:rsidRDefault="00C742CF" w:rsidP="00F61459">
            <w:pPr>
              <w:rPr>
                <w:rFonts w:ascii="Century Gothic" w:hAnsi="Century Gothic"/>
              </w:rPr>
            </w:pPr>
          </w:p>
          <w:p w14:paraId="0BB195FE" w14:textId="77777777" w:rsidR="00C4105E" w:rsidRDefault="00C4105E" w:rsidP="00F61459">
            <w:pPr>
              <w:rPr>
                <w:rFonts w:ascii="Century Gothic" w:hAnsi="Century Gothic"/>
              </w:rPr>
            </w:pPr>
          </w:p>
        </w:tc>
      </w:tr>
      <w:tr w:rsidR="008004B2" w14:paraId="3DC7CAE6" w14:textId="77777777" w:rsidTr="00F61459">
        <w:tc>
          <w:tcPr>
            <w:tcW w:w="4508" w:type="dxa"/>
          </w:tcPr>
          <w:p w14:paraId="1EEC8139" w14:textId="77777777" w:rsidR="008004B2" w:rsidRDefault="008004B2" w:rsidP="00F61459">
            <w:pPr>
              <w:rPr>
                <w:rFonts w:ascii="Century Gothic" w:hAnsi="Century Gothic"/>
              </w:rPr>
            </w:pPr>
            <w:r>
              <w:rPr>
                <w:rFonts w:ascii="Century Gothic" w:hAnsi="Century Gothic"/>
              </w:rPr>
              <w:t>Signed</w:t>
            </w:r>
          </w:p>
        </w:tc>
        <w:tc>
          <w:tcPr>
            <w:tcW w:w="4508" w:type="dxa"/>
          </w:tcPr>
          <w:p w14:paraId="72262E36" w14:textId="77777777" w:rsidR="008004B2" w:rsidRDefault="008004B2" w:rsidP="00F61459">
            <w:pPr>
              <w:rPr>
                <w:rFonts w:ascii="Century Gothic" w:hAnsi="Century Gothic"/>
              </w:rPr>
            </w:pPr>
            <w:r>
              <w:rPr>
                <w:rFonts w:ascii="Century Gothic" w:hAnsi="Century Gothic"/>
              </w:rPr>
              <w:t>Date</w:t>
            </w:r>
          </w:p>
        </w:tc>
      </w:tr>
      <w:tr w:rsidR="008004B2" w14:paraId="450205C1" w14:textId="77777777" w:rsidTr="00F61459">
        <w:tc>
          <w:tcPr>
            <w:tcW w:w="4508" w:type="dxa"/>
          </w:tcPr>
          <w:p w14:paraId="34BFA801" w14:textId="77777777" w:rsidR="008004B2" w:rsidRDefault="008004B2" w:rsidP="00F61459">
            <w:pPr>
              <w:rPr>
                <w:rFonts w:ascii="Century Gothic" w:hAnsi="Century Gothic"/>
              </w:rPr>
            </w:pPr>
          </w:p>
          <w:p w14:paraId="379D0F06" w14:textId="77777777" w:rsidR="008004B2" w:rsidRDefault="008004B2" w:rsidP="00F61459">
            <w:pPr>
              <w:rPr>
                <w:rFonts w:ascii="Century Gothic" w:hAnsi="Century Gothic"/>
              </w:rPr>
            </w:pPr>
          </w:p>
        </w:tc>
        <w:tc>
          <w:tcPr>
            <w:tcW w:w="4508" w:type="dxa"/>
          </w:tcPr>
          <w:p w14:paraId="1F5618CC" w14:textId="77777777" w:rsidR="008004B2" w:rsidRDefault="008004B2" w:rsidP="00F61459">
            <w:pPr>
              <w:rPr>
                <w:rFonts w:ascii="Century Gothic" w:hAnsi="Century Gothic"/>
              </w:rPr>
            </w:pPr>
          </w:p>
        </w:tc>
      </w:tr>
    </w:tbl>
    <w:p w14:paraId="6D93CA43" w14:textId="77777777" w:rsidR="00335D06" w:rsidRDefault="00335D06" w:rsidP="00335D06"/>
    <w:p w14:paraId="5AFAEC4F" w14:textId="77777777" w:rsidR="00F96546" w:rsidRPr="00C63139" w:rsidRDefault="00F96546">
      <w:pPr>
        <w:rPr>
          <w:rFonts w:ascii="Century Gothic" w:eastAsia="Arial" w:hAnsi="Century Gothic" w:cs="Arial"/>
          <w:sz w:val="24"/>
          <w:szCs w:val="24"/>
        </w:rPr>
      </w:pPr>
    </w:p>
    <w:p w14:paraId="67487F45" w14:textId="77777777" w:rsidR="00F96546" w:rsidRPr="00C63139" w:rsidRDefault="00F96546">
      <w:pPr>
        <w:rPr>
          <w:rFonts w:ascii="Century Gothic" w:eastAsia="Arial" w:hAnsi="Century Gothic" w:cs="Arial"/>
          <w:sz w:val="24"/>
          <w:szCs w:val="24"/>
        </w:rPr>
      </w:pPr>
    </w:p>
    <w:p w14:paraId="63475B79" w14:textId="77777777" w:rsidR="00F96546" w:rsidRPr="00C63139" w:rsidRDefault="00F96546">
      <w:pPr>
        <w:rPr>
          <w:rFonts w:ascii="Century Gothic" w:eastAsia="Arial" w:hAnsi="Century Gothic" w:cs="Arial"/>
          <w:sz w:val="24"/>
          <w:szCs w:val="24"/>
        </w:rPr>
      </w:pPr>
    </w:p>
    <w:p w14:paraId="438D0FE4" w14:textId="77777777" w:rsidR="00F96546" w:rsidRPr="00C63139" w:rsidRDefault="00F96546">
      <w:pPr>
        <w:rPr>
          <w:rFonts w:ascii="Century Gothic" w:eastAsia="Arial" w:hAnsi="Century Gothic" w:cs="Arial"/>
          <w:sz w:val="24"/>
          <w:szCs w:val="24"/>
        </w:rPr>
      </w:pPr>
    </w:p>
    <w:p w14:paraId="5572C39C" w14:textId="76420B3C" w:rsidR="00F96546" w:rsidRPr="00C63139" w:rsidRDefault="00F96546" w:rsidP="000A44B2">
      <w:pPr>
        <w:rPr>
          <w:rFonts w:ascii="Century Gothic" w:hAnsi="Century Gothic"/>
          <w:sz w:val="24"/>
          <w:szCs w:val="24"/>
        </w:rPr>
      </w:pPr>
    </w:p>
    <w:p w14:paraId="2EC71F60" w14:textId="77777777" w:rsidR="00F96546" w:rsidRPr="00C63139" w:rsidRDefault="00BA4B2E">
      <w:pPr>
        <w:jc w:val="center"/>
        <w:rPr>
          <w:rFonts w:ascii="Century Gothic" w:eastAsia="Arial" w:hAnsi="Century Gothic" w:cs="Arial"/>
          <w:b/>
          <w:sz w:val="24"/>
          <w:szCs w:val="24"/>
        </w:rPr>
      </w:pPr>
      <w:r w:rsidRPr="00C63139">
        <w:rPr>
          <w:rFonts w:ascii="Century Gothic" w:eastAsia="Arial" w:hAnsi="Century Gothic" w:cs="Arial"/>
          <w:b/>
          <w:sz w:val="24"/>
          <w:szCs w:val="24"/>
        </w:rPr>
        <w:lastRenderedPageBreak/>
        <w:t>Indicate clearly where the injury was seen and attach this to the Recording Form</w:t>
      </w:r>
      <w:r w:rsidRPr="00C63139">
        <w:rPr>
          <w:rFonts w:ascii="Century Gothic" w:hAnsi="Century Gothic"/>
          <w:noProof/>
        </w:rPr>
        <w:drawing>
          <wp:anchor distT="0" distB="0" distL="0" distR="0" simplePos="0" relativeHeight="251658240" behindDoc="0" locked="0" layoutInCell="1" hidden="0" allowOverlap="1" wp14:anchorId="67BE38A4" wp14:editId="078FD096">
            <wp:simplePos x="0" y="0"/>
            <wp:positionH relativeFrom="column">
              <wp:posOffset>636905</wp:posOffset>
            </wp:positionH>
            <wp:positionV relativeFrom="paragraph">
              <wp:posOffset>104775</wp:posOffset>
            </wp:positionV>
            <wp:extent cx="5029835" cy="712724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029890" cy="7127557"/>
                    </a:xfrm>
                    <a:prstGeom prst="rect">
                      <a:avLst/>
                    </a:prstGeom>
                    <a:ln/>
                  </pic:spPr>
                </pic:pic>
              </a:graphicData>
            </a:graphic>
          </wp:anchor>
        </w:drawing>
      </w:r>
    </w:p>
    <w:p w14:paraId="280B6857" w14:textId="77777777" w:rsidR="00F96546" w:rsidRPr="00C63139" w:rsidRDefault="00F96546">
      <w:pPr>
        <w:jc w:val="center"/>
        <w:rPr>
          <w:rFonts w:ascii="Century Gothic" w:eastAsia="Arial" w:hAnsi="Century Gothic" w:cs="Arial"/>
          <w:b/>
          <w:sz w:val="24"/>
          <w:szCs w:val="24"/>
        </w:rPr>
      </w:pPr>
    </w:p>
    <w:p w14:paraId="58AE8980" w14:textId="77777777" w:rsidR="00F96546" w:rsidRPr="00C63139" w:rsidRDefault="00F96546">
      <w:pPr>
        <w:jc w:val="center"/>
        <w:rPr>
          <w:rFonts w:ascii="Century Gothic" w:eastAsia="Arial" w:hAnsi="Century Gothic" w:cs="Arial"/>
          <w:b/>
          <w:sz w:val="24"/>
          <w:szCs w:val="24"/>
        </w:rPr>
      </w:pPr>
    </w:p>
    <w:p w14:paraId="3ADDE0AC" w14:textId="77777777" w:rsidR="00F96546" w:rsidRPr="00C63139" w:rsidRDefault="00F96546">
      <w:pPr>
        <w:jc w:val="center"/>
        <w:rPr>
          <w:rFonts w:ascii="Century Gothic" w:eastAsia="Arial" w:hAnsi="Century Gothic" w:cs="Arial"/>
          <w:b/>
          <w:sz w:val="24"/>
          <w:szCs w:val="24"/>
        </w:rPr>
      </w:pPr>
    </w:p>
    <w:p w14:paraId="6D00F2E9" w14:textId="77777777" w:rsidR="00F96546" w:rsidRPr="00C63139" w:rsidRDefault="00F96546">
      <w:pPr>
        <w:jc w:val="center"/>
        <w:rPr>
          <w:rFonts w:ascii="Century Gothic" w:eastAsia="Arial" w:hAnsi="Century Gothic" w:cs="Arial"/>
          <w:b/>
          <w:sz w:val="24"/>
          <w:szCs w:val="24"/>
        </w:rPr>
      </w:pPr>
    </w:p>
    <w:p w14:paraId="5873B8F9" w14:textId="77777777" w:rsidR="00F96546" w:rsidRPr="00C63139" w:rsidRDefault="00BA4B2E">
      <w:pPr>
        <w:jc w:val="center"/>
        <w:rPr>
          <w:rFonts w:ascii="Century Gothic" w:eastAsia="Arial" w:hAnsi="Century Gothic" w:cs="Arial"/>
          <w:b/>
          <w:sz w:val="24"/>
          <w:szCs w:val="24"/>
        </w:rPr>
      </w:pPr>
      <w:r w:rsidRPr="00C63139">
        <w:rPr>
          <w:rFonts w:ascii="Century Gothic" w:hAnsi="Century Gothic"/>
          <w:noProof/>
        </w:rPr>
        <w:lastRenderedPageBreak/>
        <w:drawing>
          <wp:anchor distT="0" distB="0" distL="0" distR="0" simplePos="0" relativeHeight="251659264" behindDoc="0" locked="0" layoutInCell="1" hidden="0" allowOverlap="1" wp14:anchorId="3341B846" wp14:editId="7B472E97">
            <wp:simplePos x="0" y="0"/>
            <wp:positionH relativeFrom="column">
              <wp:posOffset>636905</wp:posOffset>
            </wp:positionH>
            <wp:positionV relativeFrom="paragraph">
              <wp:posOffset>0</wp:posOffset>
            </wp:positionV>
            <wp:extent cx="5029835" cy="7127240"/>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t="971" b="971"/>
                    <a:stretch>
                      <a:fillRect/>
                    </a:stretch>
                  </pic:blipFill>
                  <pic:spPr>
                    <a:xfrm>
                      <a:off x="0" y="0"/>
                      <a:ext cx="5029890" cy="7127557"/>
                    </a:xfrm>
                    <a:prstGeom prst="rect">
                      <a:avLst/>
                    </a:prstGeom>
                    <a:ln/>
                  </pic:spPr>
                </pic:pic>
              </a:graphicData>
            </a:graphic>
          </wp:anchor>
        </w:drawing>
      </w:r>
    </w:p>
    <w:p w14:paraId="6A8C0AB0" w14:textId="77777777" w:rsidR="00F96546" w:rsidRPr="00C63139" w:rsidRDefault="00F96546">
      <w:pPr>
        <w:jc w:val="center"/>
        <w:rPr>
          <w:rFonts w:ascii="Century Gothic" w:eastAsia="Arial" w:hAnsi="Century Gothic" w:cs="Arial"/>
          <w:b/>
          <w:sz w:val="24"/>
          <w:szCs w:val="24"/>
        </w:rPr>
      </w:pPr>
    </w:p>
    <w:p w14:paraId="1982E0CD" w14:textId="77777777" w:rsidR="00F96546" w:rsidRPr="00C63139" w:rsidRDefault="00F96546">
      <w:pPr>
        <w:jc w:val="center"/>
        <w:rPr>
          <w:rFonts w:ascii="Century Gothic" w:eastAsia="Arial" w:hAnsi="Century Gothic" w:cs="Arial"/>
          <w:b/>
          <w:sz w:val="24"/>
          <w:szCs w:val="24"/>
        </w:rPr>
      </w:pPr>
    </w:p>
    <w:p w14:paraId="4CF6CA4D" w14:textId="77777777" w:rsidR="00F96546" w:rsidRPr="00C63139" w:rsidRDefault="00F96546">
      <w:pPr>
        <w:jc w:val="center"/>
        <w:rPr>
          <w:rFonts w:ascii="Century Gothic" w:eastAsia="Arial" w:hAnsi="Century Gothic" w:cs="Arial"/>
          <w:b/>
          <w:sz w:val="24"/>
          <w:szCs w:val="24"/>
        </w:rPr>
      </w:pPr>
    </w:p>
    <w:p w14:paraId="32BBBDCC"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Indicate clearly where the injury was seen and attach this to the Recording Form</w:t>
      </w:r>
    </w:p>
    <w:p w14:paraId="676CFC12" w14:textId="77777777" w:rsidR="00F96546" w:rsidRPr="00C63139" w:rsidRDefault="00F96546">
      <w:pPr>
        <w:rPr>
          <w:rFonts w:ascii="Century Gothic" w:eastAsia="Arial" w:hAnsi="Century Gothic" w:cs="Arial"/>
          <w:sz w:val="24"/>
          <w:szCs w:val="24"/>
        </w:rPr>
      </w:pPr>
    </w:p>
    <w:p w14:paraId="5B0F2AE2" w14:textId="77777777" w:rsidR="00F96546" w:rsidRPr="00C63139" w:rsidRDefault="00F96546">
      <w:pPr>
        <w:rPr>
          <w:rFonts w:ascii="Century Gothic" w:eastAsia="Arial" w:hAnsi="Century Gothic" w:cs="Arial"/>
          <w:sz w:val="24"/>
          <w:szCs w:val="24"/>
        </w:rPr>
      </w:pPr>
    </w:p>
    <w:p w14:paraId="6FED12F7" w14:textId="77777777" w:rsidR="00F96546" w:rsidRPr="00C63139" w:rsidRDefault="00F96546">
      <w:pPr>
        <w:rPr>
          <w:rFonts w:ascii="Century Gothic" w:eastAsia="Arial" w:hAnsi="Century Gothic" w:cs="Arial"/>
          <w:sz w:val="24"/>
          <w:szCs w:val="24"/>
        </w:rPr>
      </w:pPr>
    </w:p>
    <w:p w14:paraId="74FD7906" w14:textId="77777777" w:rsidR="00F96546" w:rsidRPr="00C63139" w:rsidRDefault="00F96546">
      <w:pPr>
        <w:rPr>
          <w:rFonts w:ascii="Century Gothic" w:eastAsia="Arial" w:hAnsi="Century Gothic" w:cs="Arial"/>
          <w:sz w:val="24"/>
          <w:szCs w:val="24"/>
        </w:rPr>
      </w:pPr>
    </w:p>
    <w:p w14:paraId="3B18DF94" w14:textId="0F5A1638" w:rsidR="00F96546" w:rsidRPr="00335D06" w:rsidRDefault="00BA4B2E" w:rsidP="004A18A7">
      <w:pPr>
        <w:jc w:val="center"/>
        <w:rPr>
          <w:rFonts w:ascii="Century Gothic" w:eastAsia="Arial" w:hAnsi="Century Gothic" w:cs="Arial"/>
          <w:sz w:val="24"/>
          <w:szCs w:val="24"/>
          <w:u w:val="single"/>
        </w:rPr>
      </w:pPr>
      <w:r w:rsidRPr="00335D06">
        <w:rPr>
          <w:rFonts w:ascii="Century Gothic" w:eastAsia="Arial" w:hAnsi="Century Gothic" w:cs="Arial"/>
          <w:b/>
          <w:sz w:val="24"/>
          <w:szCs w:val="24"/>
          <w:u w:val="single"/>
        </w:rPr>
        <w:t>Safeguarding Induction Sheet for new staff and regular visitors or volunteers</w:t>
      </w:r>
    </w:p>
    <w:p w14:paraId="4446091B" w14:textId="77777777" w:rsidR="00F96546" w:rsidRPr="00C63139" w:rsidRDefault="00F96546">
      <w:pPr>
        <w:jc w:val="center"/>
        <w:rPr>
          <w:rFonts w:ascii="Century Gothic" w:eastAsia="Arial" w:hAnsi="Century Gothic" w:cs="Arial"/>
          <w:sz w:val="24"/>
          <w:szCs w:val="24"/>
        </w:rPr>
      </w:pPr>
    </w:p>
    <w:p w14:paraId="4DD83091"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We all have a statutory duty to safeguard and promote the welfare of children, and at our schools we take this responsibility seriously.</w:t>
      </w:r>
    </w:p>
    <w:p w14:paraId="79CC09C2" w14:textId="77777777" w:rsidR="00F96546" w:rsidRPr="00C63139" w:rsidRDefault="00F96546">
      <w:pPr>
        <w:rPr>
          <w:rFonts w:ascii="Century Gothic" w:eastAsia="Arial" w:hAnsi="Century Gothic" w:cs="Arial"/>
          <w:sz w:val="24"/>
          <w:szCs w:val="24"/>
        </w:rPr>
      </w:pPr>
    </w:p>
    <w:p w14:paraId="239F4493" w14:textId="599F9ECA"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If you have any concerns about a child or young person in our </w:t>
      </w:r>
      <w:r w:rsidR="00335D06">
        <w:rPr>
          <w:rFonts w:ascii="Century Gothic" w:eastAsia="Arial" w:hAnsi="Century Gothic" w:cs="Arial"/>
          <w:sz w:val="24"/>
          <w:szCs w:val="24"/>
        </w:rPr>
        <w:t>Forest School</w:t>
      </w:r>
      <w:r w:rsidRPr="00C63139">
        <w:rPr>
          <w:rFonts w:ascii="Century Gothic" w:eastAsia="Arial" w:hAnsi="Century Gothic" w:cs="Arial"/>
          <w:sz w:val="24"/>
          <w:szCs w:val="24"/>
        </w:rPr>
        <w:t>, you must share this information immediately with our Designated Safeguarding Lead (DSL)</w:t>
      </w:r>
      <w:r w:rsidR="00600A02">
        <w:rPr>
          <w:rFonts w:ascii="Century Gothic" w:eastAsia="Arial" w:hAnsi="Century Gothic" w:cs="Arial"/>
          <w:sz w:val="24"/>
          <w:szCs w:val="24"/>
        </w:rPr>
        <w:t>Catherine Regi/Thomas Wild</w:t>
      </w:r>
      <w:r w:rsidRPr="00C63139">
        <w:rPr>
          <w:rFonts w:ascii="Century Gothic" w:eastAsia="Arial" w:hAnsi="Century Gothic" w:cs="Arial"/>
          <w:sz w:val="24"/>
          <w:szCs w:val="24"/>
        </w:rPr>
        <w:t xml:space="preserve"> or one of the alternate post holders. </w:t>
      </w:r>
    </w:p>
    <w:p w14:paraId="301680DD" w14:textId="77777777" w:rsidR="00F96546" w:rsidRPr="00C63139" w:rsidRDefault="00F96546">
      <w:pPr>
        <w:rPr>
          <w:rFonts w:ascii="Century Gothic" w:eastAsia="Arial" w:hAnsi="Century Gothic" w:cs="Arial"/>
          <w:sz w:val="24"/>
          <w:szCs w:val="24"/>
        </w:rPr>
      </w:pPr>
    </w:p>
    <w:p w14:paraId="6A5A605F" w14:textId="5D2499D1"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Do not think that your worry is insignificant if it is about hygiene, </w:t>
      </w:r>
      <w:r w:rsidR="00335D06" w:rsidRPr="00C63139">
        <w:rPr>
          <w:rFonts w:ascii="Century Gothic" w:eastAsia="Arial" w:hAnsi="Century Gothic" w:cs="Arial"/>
          <w:sz w:val="24"/>
          <w:szCs w:val="24"/>
        </w:rPr>
        <w:t>appearance,</w:t>
      </w:r>
      <w:r w:rsidRPr="00C63139">
        <w:rPr>
          <w:rFonts w:ascii="Century Gothic" w:eastAsia="Arial" w:hAnsi="Century Gothic" w:cs="Arial"/>
          <w:sz w:val="24"/>
          <w:szCs w:val="24"/>
        </w:rPr>
        <w:t xml:space="preserve"> or behaviour – we would rather you told us as we would rather know about something that appears small than miss a worrying situation. </w:t>
      </w:r>
    </w:p>
    <w:p w14:paraId="282FFE4B" w14:textId="77777777" w:rsidR="00F96546" w:rsidRPr="00C63139" w:rsidRDefault="00F96546">
      <w:pPr>
        <w:rPr>
          <w:rFonts w:ascii="Century Gothic" w:eastAsia="Arial" w:hAnsi="Century Gothic" w:cs="Arial"/>
          <w:sz w:val="24"/>
          <w:szCs w:val="24"/>
        </w:rPr>
      </w:pPr>
    </w:p>
    <w:p w14:paraId="543B5EA8" w14:textId="51A29CFD"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600A02">
        <w:rPr>
          <w:rFonts w:ascii="Century Gothic" w:eastAsia="Arial" w:hAnsi="Century Gothic" w:cs="Arial"/>
          <w:b/>
          <w:sz w:val="24"/>
          <w:szCs w:val="24"/>
        </w:rPr>
        <w:t>“The Pod/Office”</w:t>
      </w:r>
      <w:r w:rsidRPr="00C63139">
        <w:rPr>
          <w:rFonts w:ascii="Century Gothic" w:eastAsia="Arial" w:hAnsi="Century Gothic" w:cs="Arial"/>
          <w:b/>
          <w:sz w:val="24"/>
          <w:szCs w:val="24"/>
        </w:rPr>
        <w:t xml:space="preserve"> Please ensure you complete all sections as described.</w:t>
      </w:r>
    </w:p>
    <w:p w14:paraId="04AB43F4" w14:textId="77777777" w:rsidR="00F96546" w:rsidRPr="00C63139" w:rsidRDefault="00F96546">
      <w:pPr>
        <w:rPr>
          <w:rFonts w:ascii="Century Gothic" w:eastAsia="Arial" w:hAnsi="Century Gothic" w:cs="Arial"/>
          <w:sz w:val="24"/>
          <w:szCs w:val="24"/>
        </w:rPr>
      </w:pPr>
    </w:p>
    <w:p w14:paraId="395A90DA" w14:textId="57550F05"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If you are unable to locate </w:t>
      </w:r>
      <w:r w:rsidR="00600A02" w:rsidRPr="00C63139">
        <w:rPr>
          <w:rFonts w:ascii="Century Gothic" w:eastAsia="Arial" w:hAnsi="Century Gothic" w:cs="Arial"/>
          <w:b/>
          <w:sz w:val="24"/>
          <w:szCs w:val="24"/>
        </w:rPr>
        <w:t>them,</w:t>
      </w:r>
      <w:r w:rsidRPr="00C63139">
        <w:rPr>
          <w:rFonts w:ascii="Century Gothic" w:eastAsia="Arial" w:hAnsi="Century Gothic" w:cs="Arial"/>
          <w:b/>
          <w:sz w:val="24"/>
          <w:szCs w:val="24"/>
        </w:rPr>
        <w:t xml:space="preserve"> </w:t>
      </w:r>
      <w:r w:rsidR="00600A02">
        <w:rPr>
          <w:rFonts w:ascii="Century Gothic" w:eastAsia="Arial" w:hAnsi="Century Gothic" w:cs="Arial"/>
          <w:b/>
          <w:sz w:val="24"/>
          <w:szCs w:val="24"/>
        </w:rPr>
        <w:t xml:space="preserve">please call 07841 448506 </w:t>
      </w:r>
      <w:r w:rsidRPr="00C63139">
        <w:rPr>
          <w:rFonts w:ascii="Century Gothic" w:eastAsia="Arial" w:hAnsi="Century Gothic" w:cs="Arial"/>
          <w:b/>
          <w:sz w:val="24"/>
          <w:szCs w:val="24"/>
        </w:rPr>
        <w:t>and ask them to speak with you immediately about a confidential and urgent matter.</w:t>
      </w:r>
    </w:p>
    <w:p w14:paraId="6273D149" w14:textId="77777777" w:rsidR="00F96546" w:rsidRPr="00C63139" w:rsidRDefault="00F96546">
      <w:pPr>
        <w:rPr>
          <w:rFonts w:ascii="Century Gothic" w:eastAsia="Arial" w:hAnsi="Century Gothic" w:cs="Arial"/>
          <w:sz w:val="24"/>
          <w:szCs w:val="24"/>
        </w:rPr>
      </w:pPr>
    </w:p>
    <w:p w14:paraId="1030D269" w14:textId="666D2D55" w:rsidR="00F96546" w:rsidRPr="00C63139" w:rsidRDefault="00BA4B2E">
      <w:pPr>
        <w:rPr>
          <w:rFonts w:ascii="Century Gothic" w:eastAsia="Arial" w:hAnsi="Century Gothic" w:cs="Arial"/>
          <w:sz w:val="24"/>
          <w:szCs w:val="24"/>
        </w:rPr>
      </w:pPr>
      <w:r w:rsidRPr="00C63139">
        <w:rPr>
          <w:rFonts w:ascii="Century Gothic" w:eastAsia="Arial" w:hAnsi="Century Gothic" w:cs="Arial"/>
          <w:sz w:val="24"/>
          <w:szCs w:val="24"/>
        </w:rPr>
        <w:t xml:space="preserve">Any allegation concerning a member of staff, a child’s foster carer or a volunteer should be reported immediately to </w:t>
      </w:r>
      <w:r w:rsidR="00600A02">
        <w:rPr>
          <w:rFonts w:ascii="Century Gothic" w:eastAsia="Arial" w:hAnsi="Century Gothic" w:cs="Arial"/>
          <w:sz w:val="24"/>
          <w:szCs w:val="24"/>
        </w:rPr>
        <w:t>Catherine Regi or</w:t>
      </w:r>
      <w:r w:rsidR="00BB0041">
        <w:rPr>
          <w:rFonts w:ascii="Century Gothic" w:eastAsia="Arial" w:hAnsi="Century Gothic" w:cs="Arial"/>
          <w:sz w:val="24"/>
          <w:szCs w:val="24"/>
        </w:rPr>
        <w:t xml:space="preserve"> Thomas Wild</w:t>
      </w:r>
      <w:r w:rsidRPr="00C63139">
        <w:rPr>
          <w:rFonts w:ascii="Century Gothic" w:eastAsia="Arial" w:hAnsi="Century Gothic" w:cs="Arial"/>
          <w:sz w:val="24"/>
          <w:szCs w:val="24"/>
        </w:rPr>
        <w:t xml:space="preserve">. If an allegation is made about </w:t>
      </w:r>
      <w:r w:rsidR="00BB0041">
        <w:rPr>
          <w:rFonts w:ascii="Century Gothic" w:eastAsia="Arial" w:hAnsi="Century Gothic" w:cs="Arial"/>
          <w:sz w:val="24"/>
          <w:szCs w:val="24"/>
        </w:rPr>
        <w:t>Catherine Regi or Thomas Wild</w:t>
      </w:r>
      <w:r w:rsidRPr="00C63139">
        <w:rPr>
          <w:rFonts w:ascii="Century Gothic" w:eastAsia="Arial" w:hAnsi="Century Gothic" w:cs="Arial"/>
          <w:sz w:val="24"/>
          <w:szCs w:val="24"/>
        </w:rPr>
        <w:t xml:space="preserve"> you can contact the Local Authority Duty Desk on 01603 307797. </w:t>
      </w:r>
      <w:hyperlink r:id="rId37">
        <w:r w:rsidRPr="00C63139">
          <w:rPr>
            <w:rFonts w:ascii="Century Gothic" w:eastAsia="Arial" w:hAnsi="Century Gothic" w:cs="Arial"/>
            <w:color w:val="0000FF"/>
            <w:sz w:val="24"/>
            <w:szCs w:val="24"/>
            <w:u w:val="single"/>
          </w:rPr>
          <w:t>NSPCC whistleblowing helpline</w:t>
        </w:r>
      </w:hyperlink>
      <w:r w:rsidRPr="00C63139">
        <w:rPr>
          <w:rFonts w:ascii="Century Gothic" w:eastAsia="Arial" w:hAnsi="Century Gothic"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14:paraId="39B33AA6" w14:textId="77777777" w:rsidR="00F96546" w:rsidRPr="00C63139" w:rsidRDefault="00F96546">
      <w:pPr>
        <w:rPr>
          <w:rFonts w:ascii="Century Gothic" w:eastAsia="Arial" w:hAnsi="Century Gothic" w:cs="Arial"/>
          <w:sz w:val="24"/>
          <w:szCs w:val="24"/>
        </w:rPr>
      </w:pPr>
    </w:p>
    <w:p w14:paraId="2BDDC52D" w14:textId="4A1CB044"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t xml:space="preserve">At </w:t>
      </w:r>
      <w:r w:rsidR="000869C3" w:rsidRPr="00C63139">
        <w:rPr>
          <w:rFonts w:ascii="Century Gothic" w:eastAsia="Arial" w:hAnsi="Century Gothic" w:cs="Arial"/>
          <w:b/>
          <w:sz w:val="24"/>
          <w:szCs w:val="24"/>
        </w:rPr>
        <w:t>The Wilderness Grove</w:t>
      </w:r>
      <w:r w:rsidRPr="00C63139">
        <w:rPr>
          <w:rFonts w:ascii="Century Gothic" w:eastAsia="Arial" w:hAnsi="Century Gothic" w:cs="Arial"/>
          <w:b/>
          <w:sz w:val="24"/>
          <w:szCs w:val="24"/>
        </w:rPr>
        <w:t xml:space="preserve"> we strive to safeguard and promote the welfare of </w:t>
      </w:r>
      <w:proofErr w:type="gramStart"/>
      <w:r w:rsidRPr="00C63139">
        <w:rPr>
          <w:rFonts w:ascii="Century Gothic" w:eastAsia="Arial" w:hAnsi="Century Gothic" w:cs="Arial"/>
          <w:b/>
          <w:sz w:val="24"/>
          <w:szCs w:val="24"/>
        </w:rPr>
        <w:t>all of</w:t>
      </w:r>
      <w:proofErr w:type="gramEnd"/>
      <w:r w:rsidRPr="00C63139">
        <w:rPr>
          <w:rFonts w:ascii="Century Gothic" w:eastAsia="Arial" w:hAnsi="Century Gothic" w:cs="Arial"/>
          <w:b/>
          <w:sz w:val="24"/>
          <w:szCs w:val="24"/>
        </w:rPr>
        <w:t xml:space="preserve"> our children.</w:t>
      </w:r>
    </w:p>
    <w:p w14:paraId="75E22523" w14:textId="77777777" w:rsidR="00F96546" w:rsidRPr="00C63139" w:rsidRDefault="00F96546">
      <w:pPr>
        <w:rPr>
          <w:rFonts w:ascii="Century Gothic" w:eastAsia="Arial" w:hAnsi="Century Gothic" w:cs="Arial"/>
          <w:sz w:val="24"/>
          <w:szCs w:val="24"/>
        </w:rPr>
      </w:pPr>
    </w:p>
    <w:p w14:paraId="7FB7AF17" w14:textId="77777777" w:rsidR="00F96546" w:rsidRPr="00C63139" w:rsidRDefault="00F96546">
      <w:pPr>
        <w:rPr>
          <w:rFonts w:ascii="Century Gothic" w:eastAsia="Arial" w:hAnsi="Century Gothic" w:cs="Arial"/>
          <w:sz w:val="24"/>
          <w:szCs w:val="24"/>
        </w:rPr>
      </w:pPr>
    </w:p>
    <w:p w14:paraId="31247F87" w14:textId="77777777" w:rsidR="000A44B2" w:rsidRPr="00C63139" w:rsidRDefault="000A44B2">
      <w:pPr>
        <w:rPr>
          <w:rFonts w:ascii="Century Gothic" w:eastAsia="Arial" w:hAnsi="Century Gothic" w:cs="Arial"/>
          <w:b/>
          <w:sz w:val="24"/>
          <w:szCs w:val="24"/>
        </w:rPr>
      </w:pPr>
    </w:p>
    <w:p w14:paraId="27D7C7CD" w14:textId="77777777" w:rsidR="000A44B2" w:rsidRPr="00C63139" w:rsidRDefault="000A44B2">
      <w:pPr>
        <w:rPr>
          <w:rFonts w:ascii="Century Gothic" w:eastAsia="Arial" w:hAnsi="Century Gothic" w:cs="Arial"/>
          <w:b/>
          <w:sz w:val="24"/>
          <w:szCs w:val="24"/>
        </w:rPr>
      </w:pPr>
    </w:p>
    <w:p w14:paraId="7E2917AD" w14:textId="77777777" w:rsidR="000A44B2" w:rsidRPr="00C63139" w:rsidRDefault="000A44B2">
      <w:pPr>
        <w:rPr>
          <w:rFonts w:ascii="Century Gothic" w:eastAsia="Arial" w:hAnsi="Century Gothic" w:cs="Arial"/>
          <w:b/>
          <w:sz w:val="24"/>
          <w:szCs w:val="24"/>
        </w:rPr>
      </w:pPr>
    </w:p>
    <w:p w14:paraId="49DEAC3B" w14:textId="77777777" w:rsidR="000A44B2" w:rsidRPr="00C63139" w:rsidRDefault="000A44B2">
      <w:pPr>
        <w:rPr>
          <w:rFonts w:ascii="Century Gothic" w:eastAsia="Arial" w:hAnsi="Century Gothic" w:cs="Arial"/>
          <w:b/>
          <w:sz w:val="24"/>
          <w:szCs w:val="24"/>
        </w:rPr>
      </w:pPr>
    </w:p>
    <w:p w14:paraId="6129DDF5" w14:textId="77777777" w:rsidR="000A44B2" w:rsidRPr="00C63139" w:rsidRDefault="000A44B2">
      <w:pPr>
        <w:rPr>
          <w:rFonts w:ascii="Century Gothic" w:eastAsia="Arial" w:hAnsi="Century Gothic" w:cs="Arial"/>
          <w:b/>
          <w:sz w:val="24"/>
          <w:szCs w:val="24"/>
        </w:rPr>
      </w:pPr>
    </w:p>
    <w:p w14:paraId="6D6ABB91" w14:textId="77777777" w:rsidR="000A44B2" w:rsidRPr="00C63139" w:rsidRDefault="000A44B2">
      <w:pPr>
        <w:rPr>
          <w:rFonts w:ascii="Century Gothic" w:eastAsia="Arial" w:hAnsi="Century Gothic" w:cs="Arial"/>
          <w:b/>
          <w:sz w:val="24"/>
          <w:szCs w:val="24"/>
        </w:rPr>
      </w:pPr>
    </w:p>
    <w:p w14:paraId="349FB0D5" w14:textId="77777777" w:rsidR="00F96546" w:rsidRPr="00C63139" w:rsidRDefault="00BA4B2E">
      <w:pPr>
        <w:spacing w:after="160" w:line="259" w:lineRule="auto"/>
        <w:jc w:val="center"/>
        <w:rPr>
          <w:rFonts w:ascii="Century Gothic" w:eastAsia="Arial" w:hAnsi="Century Gothic" w:cs="Arial"/>
          <w:sz w:val="24"/>
          <w:szCs w:val="24"/>
        </w:rPr>
      </w:pPr>
      <w:r w:rsidRPr="00C63139">
        <w:rPr>
          <w:rFonts w:ascii="Century Gothic" w:hAnsi="Century Gothic"/>
          <w:noProof/>
        </w:rPr>
        <w:lastRenderedPageBreak/>
        <w:drawing>
          <wp:inline distT="114300" distB="114300" distL="114300" distR="114300" wp14:anchorId="74D35CE6" wp14:editId="6B9FE21B">
            <wp:extent cx="5800725" cy="7734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800725" cy="7734300"/>
                    </a:xfrm>
                    <a:prstGeom prst="rect">
                      <a:avLst/>
                    </a:prstGeom>
                    <a:ln/>
                  </pic:spPr>
                </pic:pic>
              </a:graphicData>
            </a:graphic>
          </wp:inline>
        </w:drawing>
      </w:r>
    </w:p>
    <w:p w14:paraId="6D4FA362" w14:textId="77777777" w:rsidR="00F96546" w:rsidRPr="00C63139" w:rsidRDefault="00F96546">
      <w:pPr>
        <w:rPr>
          <w:rFonts w:ascii="Century Gothic" w:eastAsia="Arial" w:hAnsi="Century Gothic" w:cs="Arial"/>
          <w:sz w:val="24"/>
          <w:szCs w:val="24"/>
        </w:rPr>
      </w:pPr>
    </w:p>
    <w:p w14:paraId="233BD5CC" w14:textId="77777777" w:rsidR="00F96546" w:rsidRPr="00C63139" w:rsidRDefault="00F96546">
      <w:pPr>
        <w:rPr>
          <w:rFonts w:ascii="Century Gothic" w:eastAsia="Arial" w:hAnsi="Century Gothic" w:cs="Arial"/>
          <w:b/>
          <w:sz w:val="24"/>
          <w:szCs w:val="24"/>
        </w:rPr>
      </w:pPr>
    </w:p>
    <w:p w14:paraId="4985BBDD" w14:textId="77777777" w:rsidR="00F96546" w:rsidRPr="00C63139" w:rsidRDefault="00BA4B2E">
      <w:pPr>
        <w:rPr>
          <w:rFonts w:ascii="Century Gothic" w:eastAsia="Arial" w:hAnsi="Century Gothic" w:cs="Arial"/>
          <w:sz w:val="24"/>
          <w:szCs w:val="24"/>
        </w:rPr>
      </w:pPr>
      <w:r w:rsidRPr="00C63139">
        <w:rPr>
          <w:rFonts w:ascii="Century Gothic" w:eastAsia="Arial" w:hAnsi="Century Gothic" w:cs="Arial"/>
          <w:b/>
          <w:sz w:val="24"/>
          <w:szCs w:val="24"/>
        </w:rPr>
        <w:lastRenderedPageBreak/>
        <w:t xml:space="preserve">Appendix 4: Advice for schools, </w:t>
      </w:r>
      <w:proofErr w:type="gramStart"/>
      <w:r w:rsidRPr="00C63139">
        <w:rPr>
          <w:rFonts w:ascii="Century Gothic" w:eastAsia="Arial" w:hAnsi="Century Gothic" w:cs="Arial"/>
          <w:b/>
          <w:sz w:val="24"/>
          <w:szCs w:val="24"/>
        </w:rPr>
        <w:t>colleges</w:t>
      </w:r>
      <w:proofErr w:type="gramEnd"/>
      <w:r w:rsidRPr="00C63139">
        <w:rPr>
          <w:rFonts w:ascii="Century Gothic" w:eastAsia="Arial" w:hAnsi="Century Gothic" w:cs="Arial"/>
          <w:b/>
          <w:sz w:val="24"/>
          <w:szCs w:val="24"/>
        </w:rPr>
        <w:t xml:space="preserve"> and alternative education providers where there are concerns about an adult who works within the setting.</w:t>
      </w:r>
    </w:p>
    <w:p w14:paraId="102D58EA" w14:textId="7D6C672F" w:rsidR="00F96546" w:rsidRPr="00C63139" w:rsidRDefault="00BA4B2E" w:rsidP="00390555">
      <w:pPr>
        <w:jc w:val="center"/>
        <w:rPr>
          <w:rFonts w:ascii="Century Gothic" w:eastAsia="Arial" w:hAnsi="Century Gothic" w:cs="Arial"/>
          <w:sz w:val="24"/>
          <w:szCs w:val="24"/>
        </w:rPr>
      </w:pPr>
      <w:r w:rsidRPr="00C63139">
        <w:rPr>
          <w:rFonts w:ascii="Century Gothic" w:hAnsi="Century Gothic"/>
          <w:noProof/>
        </w:rPr>
        <w:drawing>
          <wp:inline distT="114300" distB="114300" distL="114300" distR="114300" wp14:anchorId="6FB21E11" wp14:editId="1F38608C">
            <wp:extent cx="5562600" cy="71913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562600" cy="7191375"/>
                    </a:xfrm>
                    <a:prstGeom prst="rect">
                      <a:avLst/>
                    </a:prstGeom>
                    <a:ln/>
                  </pic:spPr>
                </pic:pic>
              </a:graphicData>
            </a:graphic>
          </wp:inline>
        </w:drawing>
      </w:r>
    </w:p>
    <w:p w14:paraId="3E08840A" w14:textId="491EFB64" w:rsidR="00F96546" w:rsidRPr="00C63139" w:rsidRDefault="00F96546">
      <w:pPr>
        <w:tabs>
          <w:tab w:val="left" w:pos="5610"/>
        </w:tabs>
        <w:rPr>
          <w:rFonts w:ascii="Century Gothic" w:eastAsia="Arial" w:hAnsi="Century Gothic" w:cs="Arial"/>
          <w:sz w:val="28"/>
          <w:szCs w:val="28"/>
        </w:rPr>
      </w:pPr>
      <w:bookmarkStart w:id="24" w:name="_gjdgxs" w:colFirst="0" w:colLast="0"/>
      <w:bookmarkEnd w:id="24"/>
    </w:p>
    <w:sectPr w:rsidR="00F96546" w:rsidRPr="00C63139">
      <w:headerReference w:type="default" r:id="rId40"/>
      <w:footerReference w:type="default" r:id="rId41"/>
      <w:headerReference w:type="first" r:id="rId42"/>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08FC7" w14:textId="77777777" w:rsidR="008F1F9A" w:rsidRDefault="008F1F9A">
      <w:r>
        <w:separator/>
      </w:r>
    </w:p>
  </w:endnote>
  <w:endnote w:type="continuationSeparator" w:id="0">
    <w:p w14:paraId="4C6BFDB9" w14:textId="77777777" w:rsidR="008F1F9A" w:rsidRDefault="008F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943877"/>
      <w:docPartObj>
        <w:docPartGallery w:val="Page Numbers (Bottom of Page)"/>
        <w:docPartUnique/>
      </w:docPartObj>
    </w:sdtPr>
    <w:sdtEndPr/>
    <w:sdtContent>
      <w:p w14:paraId="3CAB35DE" w14:textId="305E23FF" w:rsidR="00C245BB" w:rsidRDefault="00C245B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9E341" w14:textId="77777777" w:rsidR="008F1F9A" w:rsidRDefault="008F1F9A">
      <w:r>
        <w:separator/>
      </w:r>
    </w:p>
  </w:footnote>
  <w:footnote w:type="continuationSeparator" w:id="0">
    <w:p w14:paraId="27DE2992" w14:textId="77777777" w:rsidR="008F1F9A" w:rsidRDefault="008F1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54A3" w14:textId="50C02D43" w:rsidR="00F96546" w:rsidRDefault="00EB2526">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61312" behindDoc="0" locked="0" layoutInCell="1" allowOverlap="1" wp14:anchorId="77954AE3" wp14:editId="60D7B602">
          <wp:simplePos x="0" y="0"/>
          <wp:positionH relativeFrom="page">
            <wp:align>center</wp:align>
          </wp:positionH>
          <wp:positionV relativeFrom="paragraph">
            <wp:posOffset>-262890</wp:posOffset>
          </wp:positionV>
          <wp:extent cx="633782" cy="720000"/>
          <wp:effectExtent l="0" t="0" r="0" b="4445"/>
          <wp:wrapTopAndBottom/>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82" cy="720000"/>
                  </a:xfrm>
                  <a:prstGeom prst="rect">
                    <a:avLst/>
                  </a:prstGeom>
                </pic:spPr>
              </pic:pic>
            </a:graphicData>
          </a:graphic>
          <wp14:sizeRelH relativeFrom="margin">
            <wp14:pctWidth>0</wp14:pctWidth>
          </wp14:sizeRelH>
          <wp14:sizeRelV relativeFrom="margin">
            <wp14:pctHeight>0</wp14:pctHeight>
          </wp14:sizeRelV>
        </wp:anchor>
      </w:drawing>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2329" w14:textId="1E7B31AF" w:rsidR="009B0A00" w:rsidRPr="000B0E7D" w:rsidRDefault="009B0A00" w:rsidP="009B0A00">
    <w:pPr>
      <w:pStyle w:val="HeaderFooter"/>
      <w:jc w:val="center"/>
      <w:rPr>
        <w:noProof/>
        <w:color w:val="auto"/>
      </w:rPr>
    </w:pPr>
    <w:r>
      <w:rPr>
        <w:noProof/>
      </w:rPr>
      <w:drawing>
        <wp:anchor distT="0" distB="0" distL="114300" distR="114300" simplePos="0" relativeHeight="251659264" behindDoc="0" locked="0" layoutInCell="1" allowOverlap="1" wp14:anchorId="772DC908" wp14:editId="5CDE2DB6">
          <wp:simplePos x="0" y="0"/>
          <wp:positionH relativeFrom="margin">
            <wp:align>center</wp:align>
          </wp:positionH>
          <wp:positionV relativeFrom="paragraph">
            <wp:posOffset>-262890</wp:posOffset>
          </wp:positionV>
          <wp:extent cx="633782" cy="720000"/>
          <wp:effectExtent l="0" t="0" r="0" b="4445"/>
          <wp:wrapTopAndBottom/>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82" cy="720000"/>
                  </a:xfrm>
                  <a:prstGeom prst="rect">
                    <a:avLst/>
                  </a:prstGeom>
                </pic:spPr>
              </pic:pic>
            </a:graphicData>
          </a:graphic>
          <wp14:sizeRelH relativeFrom="margin">
            <wp14:pctWidth>0</wp14:pctWidth>
          </wp14:sizeRelH>
          <wp14:sizeRelV relativeFrom="margin">
            <wp14:pctHeight>0</wp14:pctHeight>
          </wp14:sizeRelV>
        </wp:anchor>
      </w:drawing>
    </w:r>
  </w:p>
  <w:p w14:paraId="22B6216E" w14:textId="1397DFF1" w:rsidR="00F96546" w:rsidRPr="000B0E7D" w:rsidRDefault="00F96546" w:rsidP="000B0E7D">
    <w:pPr>
      <w:pStyle w:val="HeaderFooter"/>
      <w:jc w:val="center"/>
      <w:rPr>
        <w:noProof/>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8F0"/>
    <w:multiLevelType w:val="hybridMultilevel"/>
    <w:tmpl w:val="FFFFFFFF"/>
    <w:lvl w:ilvl="0" w:tplc="241A4AF0">
      <w:start w:val="1"/>
      <w:numFmt w:val="bullet"/>
      <w:lvlText w:val="●"/>
      <w:lvlJc w:val="left"/>
      <w:pPr>
        <w:ind w:left="720" w:hanging="360"/>
      </w:pPr>
      <w:rPr>
        <w:rFonts w:ascii="Noto Sans Symbols" w:eastAsia="Noto Sans Symbols" w:hAnsi="Noto Sans Symbols" w:cs="Noto Sans Symbols"/>
      </w:rPr>
    </w:lvl>
    <w:lvl w:ilvl="1" w:tplc="4C34D048">
      <w:start w:val="1"/>
      <w:numFmt w:val="bullet"/>
      <w:lvlText w:val="o"/>
      <w:lvlJc w:val="left"/>
      <w:pPr>
        <w:ind w:left="1440" w:hanging="360"/>
      </w:pPr>
      <w:rPr>
        <w:rFonts w:ascii="Courier New" w:eastAsia="Courier New" w:hAnsi="Courier New" w:cs="Courier New"/>
      </w:rPr>
    </w:lvl>
    <w:lvl w:ilvl="2" w:tplc="E1A654AE">
      <w:start w:val="1"/>
      <w:numFmt w:val="bullet"/>
      <w:lvlText w:val="▪"/>
      <w:lvlJc w:val="left"/>
      <w:pPr>
        <w:ind w:left="2160" w:hanging="360"/>
      </w:pPr>
      <w:rPr>
        <w:rFonts w:ascii="Noto Sans Symbols" w:eastAsia="Noto Sans Symbols" w:hAnsi="Noto Sans Symbols" w:cs="Noto Sans Symbols"/>
      </w:rPr>
    </w:lvl>
    <w:lvl w:ilvl="3" w:tplc="04C6650C">
      <w:start w:val="1"/>
      <w:numFmt w:val="bullet"/>
      <w:lvlText w:val="●"/>
      <w:lvlJc w:val="left"/>
      <w:pPr>
        <w:ind w:left="2880" w:hanging="360"/>
      </w:pPr>
      <w:rPr>
        <w:rFonts w:ascii="Noto Sans Symbols" w:eastAsia="Noto Sans Symbols" w:hAnsi="Noto Sans Symbols" w:cs="Noto Sans Symbols"/>
      </w:rPr>
    </w:lvl>
    <w:lvl w:ilvl="4" w:tplc="D4C63C5E">
      <w:start w:val="1"/>
      <w:numFmt w:val="bullet"/>
      <w:lvlText w:val="o"/>
      <w:lvlJc w:val="left"/>
      <w:pPr>
        <w:ind w:left="3600" w:hanging="360"/>
      </w:pPr>
      <w:rPr>
        <w:rFonts w:ascii="Courier New" w:eastAsia="Courier New" w:hAnsi="Courier New" w:cs="Courier New"/>
      </w:rPr>
    </w:lvl>
    <w:lvl w:ilvl="5" w:tplc="5AB8D2A6">
      <w:start w:val="1"/>
      <w:numFmt w:val="bullet"/>
      <w:lvlText w:val="▪"/>
      <w:lvlJc w:val="left"/>
      <w:pPr>
        <w:ind w:left="4320" w:hanging="360"/>
      </w:pPr>
      <w:rPr>
        <w:rFonts w:ascii="Noto Sans Symbols" w:eastAsia="Noto Sans Symbols" w:hAnsi="Noto Sans Symbols" w:cs="Noto Sans Symbols"/>
      </w:rPr>
    </w:lvl>
    <w:lvl w:ilvl="6" w:tplc="D338C832">
      <w:start w:val="1"/>
      <w:numFmt w:val="bullet"/>
      <w:lvlText w:val="●"/>
      <w:lvlJc w:val="left"/>
      <w:pPr>
        <w:ind w:left="5040" w:hanging="360"/>
      </w:pPr>
      <w:rPr>
        <w:rFonts w:ascii="Noto Sans Symbols" w:eastAsia="Noto Sans Symbols" w:hAnsi="Noto Sans Symbols" w:cs="Noto Sans Symbols"/>
      </w:rPr>
    </w:lvl>
    <w:lvl w:ilvl="7" w:tplc="E0EE99A6">
      <w:start w:val="1"/>
      <w:numFmt w:val="bullet"/>
      <w:lvlText w:val="o"/>
      <w:lvlJc w:val="left"/>
      <w:pPr>
        <w:ind w:left="5760" w:hanging="360"/>
      </w:pPr>
      <w:rPr>
        <w:rFonts w:ascii="Courier New" w:eastAsia="Courier New" w:hAnsi="Courier New" w:cs="Courier New"/>
      </w:rPr>
    </w:lvl>
    <w:lvl w:ilvl="8" w:tplc="D9FE7E60">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E53DA"/>
    <w:multiLevelType w:val="hybridMultilevel"/>
    <w:tmpl w:val="FFFFFFFF"/>
    <w:lvl w:ilvl="0" w:tplc="2F1EF442">
      <w:start w:val="1"/>
      <w:numFmt w:val="bullet"/>
      <w:lvlText w:val="●"/>
      <w:lvlJc w:val="left"/>
      <w:pPr>
        <w:ind w:left="1080" w:hanging="360"/>
      </w:pPr>
      <w:rPr>
        <w:rFonts w:ascii="Noto Sans Symbols" w:eastAsia="Noto Sans Symbols" w:hAnsi="Noto Sans Symbols" w:cs="Noto Sans Symbols"/>
      </w:rPr>
    </w:lvl>
    <w:lvl w:ilvl="1" w:tplc="20E6874A">
      <w:start w:val="1"/>
      <w:numFmt w:val="bullet"/>
      <w:lvlText w:val="o"/>
      <w:lvlJc w:val="left"/>
      <w:pPr>
        <w:ind w:left="2160" w:hanging="360"/>
      </w:pPr>
      <w:rPr>
        <w:rFonts w:ascii="Courier New" w:eastAsia="Courier New" w:hAnsi="Courier New" w:cs="Courier New"/>
      </w:rPr>
    </w:lvl>
    <w:lvl w:ilvl="2" w:tplc="C75CA5CE">
      <w:start w:val="1"/>
      <w:numFmt w:val="bullet"/>
      <w:lvlText w:val="▪"/>
      <w:lvlJc w:val="left"/>
      <w:pPr>
        <w:ind w:left="2880" w:hanging="360"/>
      </w:pPr>
      <w:rPr>
        <w:rFonts w:ascii="Noto Sans Symbols" w:eastAsia="Noto Sans Symbols" w:hAnsi="Noto Sans Symbols" w:cs="Noto Sans Symbols"/>
      </w:rPr>
    </w:lvl>
    <w:lvl w:ilvl="3" w:tplc="5DCA7312">
      <w:start w:val="1"/>
      <w:numFmt w:val="bullet"/>
      <w:lvlText w:val="●"/>
      <w:lvlJc w:val="left"/>
      <w:pPr>
        <w:ind w:left="3600" w:hanging="360"/>
      </w:pPr>
      <w:rPr>
        <w:rFonts w:ascii="Noto Sans Symbols" w:eastAsia="Noto Sans Symbols" w:hAnsi="Noto Sans Symbols" w:cs="Noto Sans Symbols"/>
      </w:rPr>
    </w:lvl>
    <w:lvl w:ilvl="4" w:tplc="F29260D0">
      <w:start w:val="1"/>
      <w:numFmt w:val="bullet"/>
      <w:lvlText w:val="o"/>
      <w:lvlJc w:val="left"/>
      <w:pPr>
        <w:ind w:left="4320" w:hanging="360"/>
      </w:pPr>
      <w:rPr>
        <w:rFonts w:ascii="Courier New" w:eastAsia="Courier New" w:hAnsi="Courier New" w:cs="Courier New"/>
      </w:rPr>
    </w:lvl>
    <w:lvl w:ilvl="5" w:tplc="79F4F9BC">
      <w:start w:val="1"/>
      <w:numFmt w:val="bullet"/>
      <w:lvlText w:val="▪"/>
      <w:lvlJc w:val="left"/>
      <w:pPr>
        <w:ind w:left="5040" w:hanging="360"/>
      </w:pPr>
      <w:rPr>
        <w:rFonts w:ascii="Noto Sans Symbols" w:eastAsia="Noto Sans Symbols" w:hAnsi="Noto Sans Symbols" w:cs="Noto Sans Symbols"/>
      </w:rPr>
    </w:lvl>
    <w:lvl w:ilvl="6" w:tplc="6AD8484A">
      <w:start w:val="1"/>
      <w:numFmt w:val="bullet"/>
      <w:lvlText w:val="●"/>
      <w:lvlJc w:val="left"/>
      <w:pPr>
        <w:ind w:left="5760" w:hanging="360"/>
      </w:pPr>
      <w:rPr>
        <w:rFonts w:ascii="Noto Sans Symbols" w:eastAsia="Noto Sans Symbols" w:hAnsi="Noto Sans Symbols" w:cs="Noto Sans Symbols"/>
      </w:rPr>
    </w:lvl>
    <w:lvl w:ilvl="7" w:tplc="C46280B0">
      <w:start w:val="1"/>
      <w:numFmt w:val="bullet"/>
      <w:lvlText w:val="o"/>
      <w:lvlJc w:val="left"/>
      <w:pPr>
        <w:ind w:left="6480" w:hanging="360"/>
      </w:pPr>
      <w:rPr>
        <w:rFonts w:ascii="Courier New" w:eastAsia="Courier New" w:hAnsi="Courier New" w:cs="Courier New"/>
      </w:rPr>
    </w:lvl>
    <w:lvl w:ilvl="8" w:tplc="7FF66916">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35749DE"/>
    <w:multiLevelType w:val="multilevel"/>
    <w:tmpl w:val="51D0FE3C"/>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3" w15:restartNumberingAfterBreak="0">
    <w:nsid w:val="09E950D7"/>
    <w:multiLevelType w:val="hybridMultilevel"/>
    <w:tmpl w:val="FFFFFFFF"/>
    <w:lvl w:ilvl="0" w:tplc="17E0720E">
      <w:start w:val="1"/>
      <w:numFmt w:val="bullet"/>
      <w:lvlText w:val="●"/>
      <w:lvlJc w:val="left"/>
      <w:pPr>
        <w:ind w:left="720" w:hanging="360"/>
      </w:pPr>
      <w:rPr>
        <w:rFonts w:ascii="Noto Sans Symbols" w:eastAsia="Noto Sans Symbols" w:hAnsi="Noto Sans Symbols" w:cs="Noto Sans Symbols"/>
      </w:rPr>
    </w:lvl>
    <w:lvl w:ilvl="1" w:tplc="1D6C0AB4">
      <w:start w:val="1"/>
      <w:numFmt w:val="bullet"/>
      <w:lvlText w:val="o"/>
      <w:lvlJc w:val="left"/>
      <w:pPr>
        <w:ind w:left="1440" w:hanging="360"/>
      </w:pPr>
      <w:rPr>
        <w:rFonts w:ascii="Courier New" w:eastAsia="Courier New" w:hAnsi="Courier New" w:cs="Courier New"/>
      </w:rPr>
    </w:lvl>
    <w:lvl w:ilvl="2" w:tplc="D79C08F0">
      <w:start w:val="1"/>
      <w:numFmt w:val="bullet"/>
      <w:lvlText w:val="▪"/>
      <w:lvlJc w:val="left"/>
      <w:pPr>
        <w:ind w:left="2160" w:hanging="360"/>
      </w:pPr>
      <w:rPr>
        <w:rFonts w:ascii="Noto Sans Symbols" w:eastAsia="Noto Sans Symbols" w:hAnsi="Noto Sans Symbols" w:cs="Noto Sans Symbols"/>
      </w:rPr>
    </w:lvl>
    <w:lvl w:ilvl="3" w:tplc="41389320">
      <w:start w:val="1"/>
      <w:numFmt w:val="bullet"/>
      <w:lvlText w:val="●"/>
      <w:lvlJc w:val="left"/>
      <w:pPr>
        <w:ind w:left="2880" w:hanging="360"/>
      </w:pPr>
      <w:rPr>
        <w:rFonts w:ascii="Noto Sans Symbols" w:eastAsia="Noto Sans Symbols" w:hAnsi="Noto Sans Symbols" w:cs="Noto Sans Symbols"/>
      </w:rPr>
    </w:lvl>
    <w:lvl w:ilvl="4" w:tplc="CAD281A0">
      <w:start w:val="1"/>
      <w:numFmt w:val="bullet"/>
      <w:lvlText w:val="o"/>
      <w:lvlJc w:val="left"/>
      <w:pPr>
        <w:ind w:left="3600" w:hanging="360"/>
      </w:pPr>
      <w:rPr>
        <w:rFonts w:ascii="Courier New" w:eastAsia="Courier New" w:hAnsi="Courier New" w:cs="Courier New"/>
      </w:rPr>
    </w:lvl>
    <w:lvl w:ilvl="5" w:tplc="6AB07C7A">
      <w:start w:val="1"/>
      <w:numFmt w:val="bullet"/>
      <w:lvlText w:val="▪"/>
      <w:lvlJc w:val="left"/>
      <w:pPr>
        <w:ind w:left="4320" w:hanging="360"/>
      </w:pPr>
      <w:rPr>
        <w:rFonts w:ascii="Noto Sans Symbols" w:eastAsia="Noto Sans Symbols" w:hAnsi="Noto Sans Symbols" w:cs="Noto Sans Symbols"/>
      </w:rPr>
    </w:lvl>
    <w:lvl w:ilvl="6" w:tplc="C59A2896">
      <w:start w:val="1"/>
      <w:numFmt w:val="bullet"/>
      <w:lvlText w:val="●"/>
      <w:lvlJc w:val="left"/>
      <w:pPr>
        <w:ind w:left="5040" w:hanging="360"/>
      </w:pPr>
      <w:rPr>
        <w:rFonts w:ascii="Noto Sans Symbols" w:eastAsia="Noto Sans Symbols" w:hAnsi="Noto Sans Symbols" w:cs="Noto Sans Symbols"/>
      </w:rPr>
    </w:lvl>
    <w:lvl w:ilvl="7" w:tplc="6E9A7B10">
      <w:start w:val="1"/>
      <w:numFmt w:val="bullet"/>
      <w:lvlText w:val="o"/>
      <w:lvlJc w:val="left"/>
      <w:pPr>
        <w:ind w:left="5760" w:hanging="360"/>
      </w:pPr>
      <w:rPr>
        <w:rFonts w:ascii="Courier New" w:eastAsia="Courier New" w:hAnsi="Courier New" w:cs="Courier New"/>
      </w:rPr>
    </w:lvl>
    <w:lvl w:ilvl="8" w:tplc="BC6AD8E6">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9A6DD5"/>
    <w:multiLevelType w:val="multilevel"/>
    <w:tmpl w:val="A95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031EC"/>
    <w:multiLevelType w:val="hybridMultilevel"/>
    <w:tmpl w:val="E6A4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F7AFE"/>
    <w:multiLevelType w:val="multilevel"/>
    <w:tmpl w:val="CC66FE9C"/>
    <w:lvl w:ilvl="0">
      <w:start w:val="3"/>
      <w:numFmt w:val="decimal"/>
      <w:lvlText w:val="%1."/>
      <w:lvlJc w:val="left"/>
      <w:pPr>
        <w:ind w:left="360" w:hanging="360"/>
      </w:p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7" w15:restartNumberingAfterBreak="0">
    <w:nsid w:val="184B3445"/>
    <w:multiLevelType w:val="multilevel"/>
    <w:tmpl w:val="FFB2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74D72"/>
    <w:multiLevelType w:val="hybridMultilevel"/>
    <w:tmpl w:val="FFFFFFFF"/>
    <w:lvl w:ilvl="0" w:tplc="BB3224FC">
      <w:start w:val="1"/>
      <w:numFmt w:val="bullet"/>
      <w:lvlText w:val="●"/>
      <w:lvlJc w:val="left"/>
      <w:pPr>
        <w:ind w:left="720" w:hanging="360"/>
      </w:pPr>
      <w:rPr>
        <w:rFonts w:ascii="Noto Sans Symbols" w:eastAsia="Noto Sans Symbols" w:hAnsi="Noto Sans Symbols" w:cs="Noto Sans Symbols"/>
        <w:color w:val="000000"/>
      </w:rPr>
    </w:lvl>
    <w:lvl w:ilvl="1" w:tplc="25860A60">
      <w:start w:val="1"/>
      <w:numFmt w:val="bullet"/>
      <w:lvlText w:val="o"/>
      <w:lvlJc w:val="left"/>
      <w:pPr>
        <w:ind w:left="1440" w:hanging="360"/>
      </w:pPr>
      <w:rPr>
        <w:rFonts w:ascii="Courier New" w:eastAsia="Courier New" w:hAnsi="Courier New" w:cs="Courier New"/>
      </w:rPr>
    </w:lvl>
    <w:lvl w:ilvl="2" w:tplc="70EA44B6">
      <w:start w:val="1"/>
      <w:numFmt w:val="bullet"/>
      <w:lvlText w:val="▪"/>
      <w:lvlJc w:val="left"/>
      <w:pPr>
        <w:ind w:left="2160" w:hanging="360"/>
      </w:pPr>
      <w:rPr>
        <w:rFonts w:ascii="Noto Sans Symbols" w:eastAsia="Noto Sans Symbols" w:hAnsi="Noto Sans Symbols" w:cs="Noto Sans Symbols"/>
      </w:rPr>
    </w:lvl>
    <w:lvl w:ilvl="3" w:tplc="71147964">
      <w:start w:val="1"/>
      <w:numFmt w:val="bullet"/>
      <w:lvlText w:val="●"/>
      <w:lvlJc w:val="left"/>
      <w:pPr>
        <w:ind w:left="2880" w:hanging="360"/>
      </w:pPr>
      <w:rPr>
        <w:rFonts w:ascii="Noto Sans Symbols" w:eastAsia="Noto Sans Symbols" w:hAnsi="Noto Sans Symbols" w:cs="Noto Sans Symbols"/>
      </w:rPr>
    </w:lvl>
    <w:lvl w:ilvl="4" w:tplc="80909ACA">
      <w:start w:val="1"/>
      <w:numFmt w:val="bullet"/>
      <w:lvlText w:val="o"/>
      <w:lvlJc w:val="left"/>
      <w:pPr>
        <w:ind w:left="3600" w:hanging="360"/>
      </w:pPr>
      <w:rPr>
        <w:rFonts w:ascii="Courier New" w:eastAsia="Courier New" w:hAnsi="Courier New" w:cs="Courier New"/>
      </w:rPr>
    </w:lvl>
    <w:lvl w:ilvl="5" w:tplc="A134BA2C">
      <w:start w:val="1"/>
      <w:numFmt w:val="bullet"/>
      <w:lvlText w:val="▪"/>
      <w:lvlJc w:val="left"/>
      <w:pPr>
        <w:ind w:left="4320" w:hanging="360"/>
      </w:pPr>
      <w:rPr>
        <w:rFonts w:ascii="Noto Sans Symbols" w:eastAsia="Noto Sans Symbols" w:hAnsi="Noto Sans Symbols" w:cs="Noto Sans Symbols"/>
      </w:rPr>
    </w:lvl>
    <w:lvl w:ilvl="6" w:tplc="E0328868">
      <w:start w:val="1"/>
      <w:numFmt w:val="bullet"/>
      <w:lvlText w:val="●"/>
      <w:lvlJc w:val="left"/>
      <w:pPr>
        <w:ind w:left="5040" w:hanging="360"/>
      </w:pPr>
      <w:rPr>
        <w:rFonts w:ascii="Noto Sans Symbols" w:eastAsia="Noto Sans Symbols" w:hAnsi="Noto Sans Symbols" w:cs="Noto Sans Symbols"/>
      </w:rPr>
    </w:lvl>
    <w:lvl w:ilvl="7" w:tplc="9DAA2900">
      <w:start w:val="1"/>
      <w:numFmt w:val="bullet"/>
      <w:lvlText w:val="o"/>
      <w:lvlJc w:val="left"/>
      <w:pPr>
        <w:ind w:left="5760" w:hanging="360"/>
      </w:pPr>
      <w:rPr>
        <w:rFonts w:ascii="Courier New" w:eastAsia="Courier New" w:hAnsi="Courier New" w:cs="Courier New"/>
      </w:rPr>
    </w:lvl>
    <w:lvl w:ilvl="8" w:tplc="7086649A">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0120CE"/>
    <w:multiLevelType w:val="hybridMultilevel"/>
    <w:tmpl w:val="FFFFFFFF"/>
    <w:lvl w:ilvl="0" w:tplc="623619B6">
      <w:start w:val="1"/>
      <w:numFmt w:val="bullet"/>
      <w:lvlText w:val="●"/>
      <w:lvlJc w:val="left"/>
      <w:pPr>
        <w:ind w:left="1080" w:hanging="360"/>
      </w:pPr>
      <w:rPr>
        <w:rFonts w:ascii="Noto Sans Symbols" w:eastAsia="Noto Sans Symbols" w:hAnsi="Noto Sans Symbols" w:cs="Noto Sans Symbols"/>
      </w:rPr>
    </w:lvl>
    <w:lvl w:ilvl="1" w:tplc="9E6AE21A">
      <w:start w:val="1"/>
      <w:numFmt w:val="bullet"/>
      <w:lvlText w:val="o"/>
      <w:lvlJc w:val="left"/>
      <w:pPr>
        <w:ind w:left="2160" w:hanging="360"/>
      </w:pPr>
      <w:rPr>
        <w:rFonts w:ascii="Courier New" w:eastAsia="Courier New" w:hAnsi="Courier New" w:cs="Courier New"/>
      </w:rPr>
    </w:lvl>
    <w:lvl w:ilvl="2" w:tplc="7C041CF0">
      <w:start w:val="1"/>
      <w:numFmt w:val="bullet"/>
      <w:lvlText w:val="▪"/>
      <w:lvlJc w:val="left"/>
      <w:pPr>
        <w:ind w:left="2880" w:hanging="360"/>
      </w:pPr>
      <w:rPr>
        <w:rFonts w:ascii="Noto Sans Symbols" w:eastAsia="Noto Sans Symbols" w:hAnsi="Noto Sans Symbols" w:cs="Noto Sans Symbols"/>
      </w:rPr>
    </w:lvl>
    <w:lvl w:ilvl="3" w:tplc="65EA1C7A">
      <w:start w:val="1"/>
      <w:numFmt w:val="bullet"/>
      <w:lvlText w:val="●"/>
      <w:lvlJc w:val="left"/>
      <w:pPr>
        <w:ind w:left="3600" w:hanging="360"/>
      </w:pPr>
      <w:rPr>
        <w:rFonts w:ascii="Noto Sans Symbols" w:eastAsia="Noto Sans Symbols" w:hAnsi="Noto Sans Symbols" w:cs="Noto Sans Symbols"/>
      </w:rPr>
    </w:lvl>
    <w:lvl w:ilvl="4" w:tplc="BAA0348A">
      <w:start w:val="1"/>
      <w:numFmt w:val="bullet"/>
      <w:lvlText w:val="o"/>
      <w:lvlJc w:val="left"/>
      <w:pPr>
        <w:ind w:left="4320" w:hanging="360"/>
      </w:pPr>
      <w:rPr>
        <w:rFonts w:ascii="Courier New" w:eastAsia="Courier New" w:hAnsi="Courier New" w:cs="Courier New"/>
      </w:rPr>
    </w:lvl>
    <w:lvl w:ilvl="5" w:tplc="FE161F64">
      <w:start w:val="1"/>
      <w:numFmt w:val="bullet"/>
      <w:lvlText w:val="▪"/>
      <w:lvlJc w:val="left"/>
      <w:pPr>
        <w:ind w:left="5040" w:hanging="360"/>
      </w:pPr>
      <w:rPr>
        <w:rFonts w:ascii="Noto Sans Symbols" w:eastAsia="Noto Sans Symbols" w:hAnsi="Noto Sans Symbols" w:cs="Noto Sans Symbols"/>
      </w:rPr>
    </w:lvl>
    <w:lvl w:ilvl="6" w:tplc="9AE48C5E">
      <w:start w:val="1"/>
      <w:numFmt w:val="bullet"/>
      <w:lvlText w:val="●"/>
      <w:lvlJc w:val="left"/>
      <w:pPr>
        <w:ind w:left="5760" w:hanging="360"/>
      </w:pPr>
      <w:rPr>
        <w:rFonts w:ascii="Noto Sans Symbols" w:eastAsia="Noto Sans Symbols" w:hAnsi="Noto Sans Symbols" w:cs="Noto Sans Symbols"/>
      </w:rPr>
    </w:lvl>
    <w:lvl w:ilvl="7" w:tplc="6F127EEC">
      <w:start w:val="1"/>
      <w:numFmt w:val="bullet"/>
      <w:lvlText w:val="o"/>
      <w:lvlJc w:val="left"/>
      <w:pPr>
        <w:ind w:left="6480" w:hanging="360"/>
      </w:pPr>
      <w:rPr>
        <w:rFonts w:ascii="Courier New" w:eastAsia="Courier New" w:hAnsi="Courier New" w:cs="Courier New"/>
      </w:rPr>
    </w:lvl>
    <w:lvl w:ilvl="8" w:tplc="C9344FB4">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A3F7969"/>
    <w:multiLevelType w:val="hybridMultilevel"/>
    <w:tmpl w:val="FFFFFFFF"/>
    <w:lvl w:ilvl="0" w:tplc="F886F092">
      <w:start w:val="1"/>
      <w:numFmt w:val="bullet"/>
      <w:lvlText w:val="●"/>
      <w:lvlJc w:val="left"/>
      <w:pPr>
        <w:ind w:left="720" w:hanging="360"/>
      </w:pPr>
      <w:rPr>
        <w:rFonts w:ascii="Noto Sans Symbols" w:eastAsia="Noto Sans Symbols" w:hAnsi="Noto Sans Symbols" w:cs="Noto Sans Symbols"/>
      </w:rPr>
    </w:lvl>
    <w:lvl w:ilvl="1" w:tplc="C7BE50E6">
      <w:start w:val="1"/>
      <w:numFmt w:val="bullet"/>
      <w:lvlText w:val="o"/>
      <w:lvlJc w:val="left"/>
      <w:pPr>
        <w:ind w:left="1440" w:hanging="360"/>
      </w:pPr>
      <w:rPr>
        <w:rFonts w:ascii="Courier New" w:eastAsia="Courier New" w:hAnsi="Courier New" w:cs="Courier New"/>
      </w:rPr>
    </w:lvl>
    <w:lvl w:ilvl="2" w:tplc="0E60E224">
      <w:start w:val="1"/>
      <w:numFmt w:val="bullet"/>
      <w:lvlText w:val="▪"/>
      <w:lvlJc w:val="left"/>
      <w:pPr>
        <w:ind w:left="2160" w:hanging="360"/>
      </w:pPr>
      <w:rPr>
        <w:rFonts w:ascii="Noto Sans Symbols" w:eastAsia="Noto Sans Symbols" w:hAnsi="Noto Sans Symbols" w:cs="Noto Sans Symbols"/>
      </w:rPr>
    </w:lvl>
    <w:lvl w:ilvl="3" w:tplc="302C687C">
      <w:start w:val="1"/>
      <w:numFmt w:val="bullet"/>
      <w:lvlText w:val="●"/>
      <w:lvlJc w:val="left"/>
      <w:pPr>
        <w:ind w:left="2880" w:hanging="360"/>
      </w:pPr>
      <w:rPr>
        <w:rFonts w:ascii="Noto Sans Symbols" w:eastAsia="Noto Sans Symbols" w:hAnsi="Noto Sans Symbols" w:cs="Noto Sans Symbols"/>
      </w:rPr>
    </w:lvl>
    <w:lvl w:ilvl="4" w:tplc="EE6A0810">
      <w:start w:val="1"/>
      <w:numFmt w:val="bullet"/>
      <w:lvlText w:val="o"/>
      <w:lvlJc w:val="left"/>
      <w:pPr>
        <w:ind w:left="3600" w:hanging="360"/>
      </w:pPr>
      <w:rPr>
        <w:rFonts w:ascii="Courier New" w:eastAsia="Courier New" w:hAnsi="Courier New" w:cs="Courier New"/>
      </w:rPr>
    </w:lvl>
    <w:lvl w:ilvl="5" w:tplc="A4C6D9D0">
      <w:start w:val="1"/>
      <w:numFmt w:val="bullet"/>
      <w:lvlText w:val="▪"/>
      <w:lvlJc w:val="left"/>
      <w:pPr>
        <w:ind w:left="4320" w:hanging="360"/>
      </w:pPr>
      <w:rPr>
        <w:rFonts w:ascii="Noto Sans Symbols" w:eastAsia="Noto Sans Symbols" w:hAnsi="Noto Sans Symbols" w:cs="Noto Sans Symbols"/>
      </w:rPr>
    </w:lvl>
    <w:lvl w:ilvl="6" w:tplc="89A884DA">
      <w:start w:val="1"/>
      <w:numFmt w:val="bullet"/>
      <w:lvlText w:val="●"/>
      <w:lvlJc w:val="left"/>
      <w:pPr>
        <w:ind w:left="5040" w:hanging="360"/>
      </w:pPr>
      <w:rPr>
        <w:rFonts w:ascii="Noto Sans Symbols" w:eastAsia="Noto Sans Symbols" w:hAnsi="Noto Sans Symbols" w:cs="Noto Sans Symbols"/>
      </w:rPr>
    </w:lvl>
    <w:lvl w:ilvl="7" w:tplc="376C9D2C">
      <w:start w:val="1"/>
      <w:numFmt w:val="bullet"/>
      <w:lvlText w:val="o"/>
      <w:lvlJc w:val="left"/>
      <w:pPr>
        <w:ind w:left="5760" w:hanging="360"/>
      </w:pPr>
      <w:rPr>
        <w:rFonts w:ascii="Courier New" w:eastAsia="Courier New" w:hAnsi="Courier New" w:cs="Courier New"/>
      </w:rPr>
    </w:lvl>
    <w:lvl w:ilvl="8" w:tplc="19AEAE0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1663ED"/>
    <w:multiLevelType w:val="hybridMultilevel"/>
    <w:tmpl w:val="FFFFFFFF"/>
    <w:lvl w:ilvl="0" w:tplc="AC3E6F0E">
      <w:start w:val="1"/>
      <w:numFmt w:val="bullet"/>
      <w:lvlText w:val="●"/>
      <w:lvlJc w:val="left"/>
      <w:pPr>
        <w:ind w:left="360" w:hanging="360"/>
      </w:pPr>
      <w:rPr>
        <w:rFonts w:ascii="Noto Sans Symbols" w:eastAsia="Noto Sans Symbols" w:hAnsi="Noto Sans Symbols" w:cs="Noto Sans Symbols"/>
      </w:rPr>
    </w:lvl>
    <w:lvl w:ilvl="1" w:tplc="DEAAAA2A">
      <w:start w:val="1"/>
      <w:numFmt w:val="bullet"/>
      <w:lvlText w:val="o"/>
      <w:lvlJc w:val="left"/>
      <w:pPr>
        <w:ind w:left="1080" w:hanging="360"/>
      </w:pPr>
      <w:rPr>
        <w:rFonts w:ascii="Courier New" w:eastAsia="Courier New" w:hAnsi="Courier New" w:cs="Courier New"/>
      </w:rPr>
    </w:lvl>
    <w:lvl w:ilvl="2" w:tplc="894A646A">
      <w:start w:val="1"/>
      <w:numFmt w:val="bullet"/>
      <w:lvlText w:val="▪"/>
      <w:lvlJc w:val="left"/>
      <w:pPr>
        <w:ind w:left="1800" w:hanging="360"/>
      </w:pPr>
      <w:rPr>
        <w:rFonts w:ascii="Noto Sans Symbols" w:eastAsia="Noto Sans Symbols" w:hAnsi="Noto Sans Symbols" w:cs="Noto Sans Symbols"/>
      </w:rPr>
    </w:lvl>
    <w:lvl w:ilvl="3" w:tplc="C2DE46E6">
      <w:start w:val="1"/>
      <w:numFmt w:val="bullet"/>
      <w:lvlText w:val="●"/>
      <w:lvlJc w:val="left"/>
      <w:pPr>
        <w:ind w:left="2520" w:hanging="360"/>
      </w:pPr>
      <w:rPr>
        <w:rFonts w:ascii="Noto Sans Symbols" w:eastAsia="Noto Sans Symbols" w:hAnsi="Noto Sans Symbols" w:cs="Noto Sans Symbols"/>
      </w:rPr>
    </w:lvl>
    <w:lvl w:ilvl="4" w:tplc="45E4BA92">
      <w:start w:val="1"/>
      <w:numFmt w:val="bullet"/>
      <w:lvlText w:val="o"/>
      <w:lvlJc w:val="left"/>
      <w:pPr>
        <w:ind w:left="3240" w:hanging="360"/>
      </w:pPr>
      <w:rPr>
        <w:rFonts w:ascii="Courier New" w:eastAsia="Courier New" w:hAnsi="Courier New" w:cs="Courier New"/>
      </w:rPr>
    </w:lvl>
    <w:lvl w:ilvl="5" w:tplc="1C10F5CC">
      <w:start w:val="1"/>
      <w:numFmt w:val="bullet"/>
      <w:lvlText w:val="▪"/>
      <w:lvlJc w:val="left"/>
      <w:pPr>
        <w:ind w:left="3960" w:hanging="360"/>
      </w:pPr>
      <w:rPr>
        <w:rFonts w:ascii="Noto Sans Symbols" w:eastAsia="Noto Sans Symbols" w:hAnsi="Noto Sans Symbols" w:cs="Noto Sans Symbols"/>
      </w:rPr>
    </w:lvl>
    <w:lvl w:ilvl="6" w:tplc="2478657C">
      <w:start w:val="1"/>
      <w:numFmt w:val="bullet"/>
      <w:lvlText w:val="●"/>
      <w:lvlJc w:val="left"/>
      <w:pPr>
        <w:ind w:left="4680" w:hanging="360"/>
      </w:pPr>
      <w:rPr>
        <w:rFonts w:ascii="Noto Sans Symbols" w:eastAsia="Noto Sans Symbols" w:hAnsi="Noto Sans Symbols" w:cs="Noto Sans Symbols"/>
      </w:rPr>
    </w:lvl>
    <w:lvl w:ilvl="7" w:tplc="DF9E5D6E">
      <w:start w:val="1"/>
      <w:numFmt w:val="bullet"/>
      <w:lvlText w:val="o"/>
      <w:lvlJc w:val="left"/>
      <w:pPr>
        <w:ind w:left="5400" w:hanging="360"/>
      </w:pPr>
      <w:rPr>
        <w:rFonts w:ascii="Courier New" w:eastAsia="Courier New" w:hAnsi="Courier New" w:cs="Courier New"/>
      </w:rPr>
    </w:lvl>
    <w:lvl w:ilvl="8" w:tplc="9CD2A92C">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B765BC"/>
    <w:multiLevelType w:val="hybridMultilevel"/>
    <w:tmpl w:val="FFFFFFFF"/>
    <w:lvl w:ilvl="0" w:tplc="662660DC">
      <w:start w:val="1"/>
      <w:numFmt w:val="bullet"/>
      <w:lvlText w:val="●"/>
      <w:lvlJc w:val="left"/>
      <w:pPr>
        <w:ind w:left="720" w:hanging="360"/>
      </w:pPr>
      <w:rPr>
        <w:rFonts w:ascii="Noto Sans Symbols" w:eastAsia="Noto Sans Symbols" w:hAnsi="Noto Sans Symbols" w:cs="Noto Sans Symbols"/>
      </w:rPr>
    </w:lvl>
    <w:lvl w:ilvl="1" w:tplc="7512A68A">
      <w:start w:val="1"/>
      <w:numFmt w:val="bullet"/>
      <w:lvlText w:val="o"/>
      <w:lvlJc w:val="left"/>
      <w:pPr>
        <w:ind w:left="1440" w:hanging="360"/>
      </w:pPr>
      <w:rPr>
        <w:rFonts w:ascii="Courier New" w:eastAsia="Courier New" w:hAnsi="Courier New" w:cs="Courier New"/>
      </w:rPr>
    </w:lvl>
    <w:lvl w:ilvl="2" w:tplc="749043BC">
      <w:start w:val="1"/>
      <w:numFmt w:val="bullet"/>
      <w:lvlText w:val="▪"/>
      <w:lvlJc w:val="left"/>
      <w:pPr>
        <w:ind w:left="2160" w:hanging="360"/>
      </w:pPr>
      <w:rPr>
        <w:rFonts w:ascii="Noto Sans Symbols" w:eastAsia="Noto Sans Symbols" w:hAnsi="Noto Sans Symbols" w:cs="Noto Sans Symbols"/>
      </w:rPr>
    </w:lvl>
    <w:lvl w:ilvl="3" w:tplc="18C6D35E">
      <w:start w:val="1"/>
      <w:numFmt w:val="bullet"/>
      <w:lvlText w:val="●"/>
      <w:lvlJc w:val="left"/>
      <w:pPr>
        <w:ind w:left="2880" w:hanging="360"/>
      </w:pPr>
      <w:rPr>
        <w:rFonts w:ascii="Noto Sans Symbols" w:eastAsia="Noto Sans Symbols" w:hAnsi="Noto Sans Symbols" w:cs="Noto Sans Symbols"/>
      </w:rPr>
    </w:lvl>
    <w:lvl w:ilvl="4" w:tplc="5C84A6AC">
      <w:start w:val="1"/>
      <w:numFmt w:val="bullet"/>
      <w:lvlText w:val="o"/>
      <w:lvlJc w:val="left"/>
      <w:pPr>
        <w:ind w:left="3600" w:hanging="360"/>
      </w:pPr>
      <w:rPr>
        <w:rFonts w:ascii="Courier New" w:eastAsia="Courier New" w:hAnsi="Courier New" w:cs="Courier New"/>
      </w:rPr>
    </w:lvl>
    <w:lvl w:ilvl="5" w:tplc="92903D96">
      <w:start w:val="1"/>
      <w:numFmt w:val="bullet"/>
      <w:lvlText w:val="▪"/>
      <w:lvlJc w:val="left"/>
      <w:pPr>
        <w:ind w:left="4320" w:hanging="360"/>
      </w:pPr>
      <w:rPr>
        <w:rFonts w:ascii="Noto Sans Symbols" w:eastAsia="Noto Sans Symbols" w:hAnsi="Noto Sans Symbols" w:cs="Noto Sans Symbols"/>
      </w:rPr>
    </w:lvl>
    <w:lvl w:ilvl="6" w:tplc="31FA98A8">
      <w:start w:val="1"/>
      <w:numFmt w:val="bullet"/>
      <w:lvlText w:val="●"/>
      <w:lvlJc w:val="left"/>
      <w:pPr>
        <w:ind w:left="5040" w:hanging="360"/>
      </w:pPr>
      <w:rPr>
        <w:rFonts w:ascii="Noto Sans Symbols" w:eastAsia="Noto Sans Symbols" w:hAnsi="Noto Sans Symbols" w:cs="Noto Sans Symbols"/>
      </w:rPr>
    </w:lvl>
    <w:lvl w:ilvl="7" w:tplc="E6CCDA2A">
      <w:start w:val="1"/>
      <w:numFmt w:val="bullet"/>
      <w:lvlText w:val="o"/>
      <w:lvlJc w:val="left"/>
      <w:pPr>
        <w:ind w:left="5760" w:hanging="360"/>
      </w:pPr>
      <w:rPr>
        <w:rFonts w:ascii="Courier New" w:eastAsia="Courier New" w:hAnsi="Courier New" w:cs="Courier New"/>
      </w:rPr>
    </w:lvl>
    <w:lvl w:ilvl="8" w:tplc="1D3613D0">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423743"/>
    <w:multiLevelType w:val="multilevel"/>
    <w:tmpl w:val="672C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67D45"/>
    <w:multiLevelType w:val="hybridMultilevel"/>
    <w:tmpl w:val="FFFFFFFF"/>
    <w:lvl w:ilvl="0" w:tplc="05886FF0">
      <w:start w:val="1"/>
      <w:numFmt w:val="bullet"/>
      <w:lvlText w:val="●"/>
      <w:lvlJc w:val="left"/>
      <w:pPr>
        <w:ind w:left="720" w:hanging="360"/>
      </w:pPr>
      <w:rPr>
        <w:rFonts w:ascii="Noto Sans Symbols" w:eastAsia="Noto Sans Symbols" w:hAnsi="Noto Sans Symbols" w:cs="Noto Sans Symbols"/>
      </w:rPr>
    </w:lvl>
    <w:lvl w:ilvl="1" w:tplc="C0FE785A">
      <w:start w:val="1"/>
      <w:numFmt w:val="bullet"/>
      <w:lvlText w:val="o"/>
      <w:lvlJc w:val="left"/>
      <w:pPr>
        <w:ind w:left="1440" w:hanging="360"/>
      </w:pPr>
      <w:rPr>
        <w:rFonts w:ascii="Courier New" w:eastAsia="Courier New" w:hAnsi="Courier New" w:cs="Courier New"/>
      </w:rPr>
    </w:lvl>
    <w:lvl w:ilvl="2" w:tplc="89BEAFAA">
      <w:start w:val="1"/>
      <w:numFmt w:val="bullet"/>
      <w:lvlText w:val="▪"/>
      <w:lvlJc w:val="left"/>
      <w:pPr>
        <w:ind w:left="2160" w:hanging="360"/>
      </w:pPr>
      <w:rPr>
        <w:rFonts w:ascii="Noto Sans Symbols" w:eastAsia="Noto Sans Symbols" w:hAnsi="Noto Sans Symbols" w:cs="Noto Sans Symbols"/>
      </w:rPr>
    </w:lvl>
    <w:lvl w:ilvl="3" w:tplc="9D52BA2E">
      <w:start w:val="1"/>
      <w:numFmt w:val="bullet"/>
      <w:lvlText w:val="●"/>
      <w:lvlJc w:val="left"/>
      <w:pPr>
        <w:ind w:left="2880" w:hanging="360"/>
      </w:pPr>
      <w:rPr>
        <w:rFonts w:ascii="Noto Sans Symbols" w:eastAsia="Noto Sans Symbols" w:hAnsi="Noto Sans Symbols" w:cs="Noto Sans Symbols"/>
      </w:rPr>
    </w:lvl>
    <w:lvl w:ilvl="4" w:tplc="09323ADE">
      <w:start w:val="1"/>
      <w:numFmt w:val="bullet"/>
      <w:lvlText w:val="o"/>
      <w:lvlJc w:val="left"/>
      <w:pPr>
        <w:ind w:left="3600" w:hanging="360"/>
      </w:pPr>
      <w:rPr>
        <w:rFonts w:ascii="Courier New" w:eastAsia="Courier New" w:hAnsi="Courier New" w:cs="Courier New"/>
      </w:rPr>
    </w:lvl>
    <w:lvl w:ilvl="5" w:tplc="D8E2E002">
      <w:start w:val="1"/>
      <w:numFmt w:val="bullet"/>
      <w:lvlText w:val="▪"/>
      <w:lvlJc w:val="left"/>
      <w:pPr>
        <w:ind w:left="4320" w:hanging="360"/>
      </w:pPr>
      <w:rPr>
        <w:rFonts w:ascii="Noto Sans Symbols" w:eastAsia="Noto Sans Symbols" w:hAnsi="Noto Sans Symbols" w:cs="Noto Sans Symbols"/>
      </w:rPr>
    </w:lvl>
    <w:lvl w:ilvl="6" w:tplc="4E7AFFC4">
      <w:start w:val="1"/>
      <w:numFmt w:val="bullet"/>
      <w:lvlText w:val="●"/>
      <w:lvlJc w:val="left"/>
      <w:pPr>
        <w:ind w:left="5040" w:hanging="360"/>
      </w:pPr>
      <w:rPr>
        <w:rFonts w:ascii="Noto Sans Symbols" w:eastAsia="Noto Sans Symbols" w:hAnsi="Noto Sans Symbols" w:cs="Noto Sans Symbols"/>
      </w:rPr>
    </w:lvl>
    <w:lvl w:ilvl="7" w:tplc="906ACD00">
      <w:start w:val="1"/>
      <w:numFmt w:val="bullet"/>
      <w:lvlText w:val="o"/>
      <w:lvlJc w:val="left"/>
      <w:pPr>
        <w:ind w:left="5760" w:hanging="360"/>
      </w:pPr>
      <w:rPr>
        <w:rFonts w:ascii="Courier New" w:eastAsia="Courier New" w:hAnsi="Courier New" w:cs="Courier New"/>
      </w:rPr>
    </w:lvl>
    <w:lvl w:ilvl="8" w:tplc="31E45E5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A04C21"/>
    <w:multiLevelType w:val="hybridMultilevel"/>
    <w:tmpl w:val="FFFFFFFF"/>
    <w:lvl w:ilvl="0" w:tplc="C4987F48">
      <w:start w:val="1"/>
      <w:numFmt w:val="bullet"/>
      <w:lvlText w:val="●"/>
      <w:lvlJc w:val="left"/>
      <w:pPr>
        <w:ind w:left="360" w:hanging="360"/>
      </w:pPr>
      <w:rPr>
        <w:rFonts w:ascii="Noto Sans Symbols" w:eastAsia="Noto Sans Symbols" w:hAnsi="Noto Sans Symbols" w:cs="Noto Sans Symbols"/>
        <w:color w:val="000000"/>
      </w:rPr>
    </w:lvl>
    <w:lvl w:ilvl="1" w:tplc="50E2414C">
      <w:start w:val="1"/>
      <w:numFmt w:val="bullet"/>
      <w:lvlText w:val="o"/>
      <w:lvlJc w:val="left"/>
      <w:pPr>
        <w:ind w:left="1080" w:hanging="360"/>
      </w:pPr>
      <w:rPr>
        <w:rFonts w:ascii="Courier New" w:eastAsia="Courier New" w:hAnsi="Courier New" w:cs="Courier New"/>
      </w:rPr>
    </w:lvl>
    <w:lvl w:ilvl="2" w:tplc="4B7AF9F4">
      <w:start w:val="1"/>
      <w:numFmt w:val="bullet"/>
      <w:lvlText w:val="▪"/>
      <w:lvlJc w:val="left"/>
      <w:pPr>
        <w:ind w:left="1800" w:hanging="360"/>
      </w:pPr>
      <w:rPr>
        <w:rFonts w:ascii="Noto Sans Symbols" w:eastAsia="Noto Sans Symbols" w:hAnsi="Noto Sans Symbols" w:cs="Noto Sans Symbols"/>
      </w:rPr>
    </w:lvl>
    <w:lvl w:ilvl="3" w:tplc="A97C8704">
      <w:start w:val="1"/>
      <w:numFmt w:val="bullet"/>
      <w:lvlText w:val="●"/>
      <w:lvlJc w:val="left"/>
      <w:pPr>
        <w:ind w:left="2520" w:hanging="360"/>
      </w:pPr>
      <w:rPr>
        <w:rFonts w:ascii="Noto Sans Symbols" w:eastAsia="Noto Sans Symbols" w:hAnsi="Noto Sans Symbols" w:cs="Noto Sans Symbols"/>
      </w:rPr>
    </w:lvl>
    <w:lvl w:ilvl="4" w:tplc="38C41F4A">
      <w:start w:val="1"/>
      <w:numFmt w:val="bullet"/>
      <w:lvlText w:val="o"/>
      <w:lvlJc w:val="left"/>
      <w:pPr>
        <w:ind w:left="3240" w:hanging="360"/>
      </w:pPr>
      <w:rPr>
        <w:rFonts w:ascii="Courier New" w:eastAsia="Courier New" w:hAnsi="Courier New" w:cs="Courier New"/>
      </w:rPr>
    </w:lvl>
    <w:lvl w:ilvl="5" w:tplc="D01A1ECE">
      <w:start w:val="1"/>
      <w:numFmt w:val="bullet"/>
      <w:lvlText w:val="▪"/>
      <w:lvlJc w:val="left"/>
      <w:pPr>
        <w:ind w:left="3960" w:hanging="360"/>
      </w:pPr>
      <w:rPr>
        <w:rFonts w:ascii="Noto Sans Symbols" w:eastAsia="Noto Sans Symbols" w:hAnsi="Noto Sans Symbols" w:cs="Noto Sans Symbols"/>
      </w:rPr>
    </w:lvl>
    <w:lvl w:ilvl="6" w:tplc="2CEA8698">
      <w:start w:val="1"/>
      <w:numFmt w:val="bullet"/>
      <w:lvlText w:val="●"/>
      <w:lvlJc w:val="left"/>
      <w:pPr>
        <w:ind w:left="4680" w:hanging="360"/>
      </w:pPr>
      <w:rPr>
        <w:rFonts w:ascii="Noto Sans Symbols" w:eastAsia="Noto Sans Symbols" w:hAnsi="Noto Sans Symbols" w:cs="Noto Sans Symbols"/>
      </w:rPr>
    </w:lvl>
    <w:lvl w:ilvl="7" w:tplc="D3CCD34C">
      <w:start w:val="1"/>
      <w:numFmt w:val="bullet"/>
      <w:lvlText w:val="o"/>
      <w:lvlJc w:val="left"/>
      <w:pPr>
        <w:ind w:left="5400" w:hanging="360"/>
      </w:pPr>
      <w:rPr>
        <w:rFonts w:ascii="Courier New" w:eastAsia="Courier New" w:hAnsi="Courier New" w:cs="Courier New"/>
      </w:rPr>
    </w:lvl>
    <w:lvl w:ilvl="8" w:tplc="A8A088B6">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BDC779F"/>
    <w:multiLevelType w:val="hybridMultilevel"/>
    <w:tmpl w:val="FFFFFFFF"/>
    <w:lvl w:ilvl="0" w:tplc="E46EE312">
      <w:start w:val="1"/>
      <w:numFmt w:val="bullet"/>
      <w:lvlText w:val="●"/>
      <w:lvlJc w:val="left"/>
      <w:pPr>
        <w:ind w:left="720" w:hanging="360"/>
      </w:pPr>
      <w:rPr>
        <w:rFonts w:ascii="Noto Sans Symbols" w:eastAsia="Noto Sans Symbols" w:hAnsi="Noto Sans Symbols" w:cs="Noto Sans Symbols"/>
      </w:rPr>
    </w:lvl>
    <w:lvl w:ilvl="1" w:tplc="EB7C7654">
      <w:start w:val="1"/>
      <w:numFmt w:val="bullet"/>
      <w:lvlText w:val="o"/>
      <w:lvlJc w:val="left"/>
      <w:pPr>
        <w:ind w:left="1440" w:hanging="360"/>
      </w:pPr>
      <w:rPr>
        <w:rFonts w:ascii="Courier New" w:eastAsia="Courier New" w:hAnsi="Courier New" w:cs="Courier New"/>
      </w:rPr>
    </w:lvl>
    <w:lvl w:ilvl="2" w:tplc="D75C6194">
      <w:start w:val="1"/>
      <w:numFmt w:val="bullet"/>
      <w:lvlText w:val="▪"/>
      <w:lvlJc w:val="left"/>
      <w:pPr>
        <w:ind w:left="2160" w:hanging="360"/>
      </w:pPr>
      <w:rPr>
        <w:rFonts w:ascii="Noto Sans Symbols" w:eastAsia="Noto Sans Symbols" w:hAnsi="Noto Sans Symbols" w:cs="Noto Sans Symbols"/>
      </w:rPr>
    </w:lvl>
    <w:lvl w:ilvl="3" w:tplc="FFEEDD82">
      <w:start w:val="1"/>
      <w:numFmt w:val="bullet"/>
      <w:lvlText w:val="●"/>
      <w:lvlJc w:val="left"/>
      <w:pPr>
        <w:ind w:left="2880" w:hanging="360"/>
      </w:pPr>
      <w:rPr>
        <w:rFonts w:ascii="Noto Sans Symbols" w:eastAsia="Noto Sans Symbols" w:hAnsi="Noto Sans Symbols" w:cs="Noto Sans Symbols"/>
      </w:rPr>
    </w:lvl>
    <w:lvl w:ilvl="4" w:tplc="54BAFEFC">
      <w:start w:val="1"/>
      <w:numFmt w:val="bullet"/>
      <w:lvlText w:val="o"/>
      <w:lvlJc w:val="left"/>
      <w:pPr>
        <w:ind w:left="3600" w:hanging="360"/>
      </w:pPr>
      <w:rPr>
        <w:rFonts w:ascii="Courier New" w:eastAsia="Courier New" w:hAnsi="Courier New" w:cs="Courier New"/>
      </w:rPr>
    </w:lvl>
    <w:lvl w:ilvl="5" w:tplc="CCF8DA48">
      <w:start w:val="1"/>
      <w:numFmt w:val="bullet"/>
      <w:lvlText w:val="▪"/>
      <w:lvlJc w:val="left"/>
      <w:pPr>
        <w:ind w:left="4320" w:hanging="360"/>
      </w:pPr>
      <w:rPr>
        <w:rFonts w:ascii="Noto Sans Symbols" w:eastAsia="Noto Sans Symbols" w:hAnsi="Noto Sans Symbols" w:cs="Noto Sans Symbols"/>
      </w:rPr>
    </w:lvl>
    <w:lvl w:ilvl="6" w:tplc="86140EC4">
      <w:start w:val="1"/>
      <w:numFmt w:val="bullet"/>
      <w:lvlText w:val="●"/>
      <w:lvlJc w:val="left"/>
      <w:pPr>
        <w:ind w:left="5040" w:hanging="360"/>
      </w:pPr>
      <w:rPr>
        <w:rFonts w:ascii="Noto Sans Symbols" w:eastAsia="Noto Sans Symbols" w:hAnsi="Noto Sans Symbols" w:cs="Noto Sans Symbols"/>
      </w:rPr>
    </w:lvl>
    <w:lvl w:ilvl="7" w:tplc="AFC816C4">
      <w:start w:val="1"/>
      <w:numFmt w:val="bullet"/>
      <w:lvlText w:val="o"/>
      <w:lvlJc w:val="left"/>
      <w:pPr>
        <w:ind w:left="5760" w:hanging="360"/>
      </w:pPr>
      <w:rPr>
        <w:rFonts w:ascii="Courier New" w:eastAsia="Courier New" w:hAnsi="Courier New" w:cs="Courier New"/>
      </w:rPr>
    </w:lvl>
    <w:lvl w:ilvl="8" w:tplc="D2FED380">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D453F7"/>
    <w:multiLevelType w:val="multilevel"/>
    <w:tmpl w:val="32566B0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5BBC000B"/>
    <w:multiLevelType w:val="multilevel"/>
    <w:tmpl w:val="B6C8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E4F8C"/>
    <w:multiLevelType w:val="hybridMultilevel"/>
    <w:tmpl w:val="FFFFFFFF"/>
    <w:lvl w:ilvl="0" w:tplc="E7A41DD6">
      <w:start w:val="1"/>
      <w:numFmt w:val="bullet"/>
      <w:lvlText w:val="◻"/>
      <w:lvlJc w:val="left"/>
      <w:pPr>
        <w:ind w:left="266" w:hanging="266"/>
      </w:pPr>
      <w:rPr>
        <w:rFonts w:ascii="Noto Sans Symbols" w:eastAsia="Noto Sans Symbols" w:hAnsi="Noto Sans Symbols" w:cs="Noto Sans Symbols"/>
      </w:rPr>
    </w:lvl>
    <w:lvl w:ilvl="1" w:tplc="0F462B46">
      <w:start w:val="1"/>
      <w:numFmt w:val="bullet"/>
      <w:lvlText w:val="o"/>
      <w:lvlJc w:val="left"/>
      <w:pPr>
        <w:ind w:left="1440" w:hanging="360"/>
      </w:pPr>
      <w:rPr>
        <w:rFonts w:ascii="Courier New" w:eastAsia="Courier New" w:hAnsi="Courier New" w:cs="Courier New"/>
      </w:rPr>
    </w:lvl>
    <w:lvl w:ilvl="2" w:tplc="6BA8A186">
      <w:start w:val="1"/>
      <w:numFmt w:val="bullet"/>
      <w:lvlText w:val="▪"/>
      <w:lvlJc w:val="left"/>
      <w:pPr>
        <w:ind w:left="2160" w:hanging="360"/>
      </w:pPr>
      <w:rPr>
        <w:rFonts w:ascii="Noto Sans Symbols" w:eastAsia="Noto Sans Symbols" w:hAnsi="Noto Sans Symbols" w:cs="Noto Sans Symbols"/>
      </w:rPr>
    </w:lvl>
    <w:lvl w:ilvl="3" w:tplc="FADECE12">
      <w:start w:val="1"/>
      <w:numFmt w:val="bullet"/>
      <w:lvlText w:val="●"/>
      <w:lvlJc w:val="left"/>
      <w:pPr>
        <w:ind w:left="2880" w:hanging="360"/>
      </w:pPr>
      <w:rPr>
        <w:rFonts w:ascii="Noto Sans Symbols" w:eastAsia="Noto Sans Symbols" w:hAnsi="Noto Sans Symbols" w:cs="Noto Sans Symbols"/>
      </w:rPr>
    </w:lvl>
    <w:lvl w:ilvl="4" w:tplc="186C48E2">
      <w:start w:val="1"/>
      <w:numFmt w:val="bullet"/>
      <w:lvlText w:val="o"/>
      <w:lvlJc w:val="left"/>
      <w:pPr>
        <w:ind w:left="3600" w:hanging="360"/>
      </w:pPr>
      <w:rPr>
        <w:rFonts w:ascii="Courier New" w:eastAsia="Courier New" w:hAnsi="Courier New" w:cs="Courier New"/>
      </w:rPr>
    </w:lvl>
    <w:lvl w:ilvl="5" w:tplc="888864FE">
      <w:start w:val="1"/>
      <w:numFmt w:val="bullet"/>
      <w:lvlText w:val="▪"/>
      <w:lvlJc w:val="left"/>
      <w:pPr>
        <w:ind w:left="4320" w:hanging="360"/>
      </w:pPr>
      <w:rPr>
        <w:rFonts w:ascii="Noto Sans Symbols" w:eastAsia="Noto Sans Symbols" w:hAnsi="Noto Sans Symbols" w:cs="Noto Sans Symbols"/>
      </w:rPr>
    </w:lvl>
    <w:lvl w:ilvl="6" w:tplc="C8D42A6A">
      <w:start w:val="1"/>
      <w:numFmt w:val="bullet"/>
      <w:lvlText w:val="●"/>
      <w:lvlJc w:val="left"/>
      <w:pPr>
        <w:ind w:left="5040" w:hanging="360"/>
      </w:pPr>
      <w:rPr>
        <w:rFonts w:ascii="Noto Sans Symbols" w:eastAsia="Noto Sans Symbols" w:hAnsi="Noto Sans Symbols" w:cs="Noto Sans Symbols"/>
      </w:rPr>
    </w:lvl>
    <w:lvl w:ilvl="7" w:tplc="981025E2">
      <w:start w:val="1"/>
      <w:numFmt w:val="bullet"/>
      <w:lvlText w:val="o"/>
      <w:lvlJc w:val="left"/>
      <w:pPr>
        <w:ind w:left="5760" w:hanging="360"/>
      </w:pPr>
      <w:rPr>
        <w:rFonts w:ascii="Courier New" w:eastAsia="Courier New" w:hAnsi="Courier New" w:cs="Courier New"/>
      </w:rPr>
    </w:lvl>
    <w:lvl w:ilvl="8" w:tplc="C59EDF94">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D208AE"/>
    <w:multiLevelType w:val="hybridMultilevel"/>
    <w:tmpl w:val="FFFFFFFF"/>
    <w:lvl w:ilvl="0" w:tplc="607E367C">
      <w:start w:val="1"/>
      <w:numFmt w:val="bullet"/>
      <w:lvlText w:val="●"/>
      <w:lvlJc w:val="left"/>
      <w:pPr>
        <w:ind w:left="720" w:hanging="360"/>
      </w:pPr>
      <w:rPr>
        <w:rFonts w:ascii="Noto Sans Symbols" w:eastAsia="Noto Sans Symbols" w:hAnsi="Noto Sans Symbols" w:cs="Noto Sans Symbols"/>
      </w:rPr>
    </w:lvl>
    <w:lvl w:ilvl="1" w:tplc="9028ECDE">
      <w:start w:val="1"/>
      <w:numFmt w:val="bullet"/>
      <w:lvlText w:val="o"/>
      <w:lvlJc w:val="left"/>
      <w:pPr>
        <w:ind w:left="1440" w:hanging="360"/>
      </w:pPr>
      <w:rPr>
        <w:rFonts w:ascii="Courier New" w:eastAsia="Courier New" w:hAnsi="Courier New" w:cs="Courier New"/>
      </w:rPr>
    </w:lvl>
    <w:lvl w:ilvl="2" w:tplc="BCE055EC">
      <w:start w:val="1"/>
      <w:numFmt w:val="bullet"/>
      <w:lvlText w:val="▪"/>
      <w:lvlJc w:val="left"/>
      <w:pPr>
        <w:ind w:left="2160" w:hanging="360"/>
      </w:pPr>
      <w:rPr>
        <w:rFonts w:ascii="Noto Sans Symbols" w:eastAsia="Noto Sans Symbols" w:hAnsi="Noto Sans Symbols" w:cs="Noto Sans Symbols"/>
      </w:rPr>
    </w:lvl>
    <w:lvl w:ilvl="3" w:tplc="9026A3F0">
      <w:start w:val="1"/>
      <w:numFmt w:val="bullet"/>
      <w:lvlText w:val="●"/>
      <w:lvlJc w:val="left"/>
      <w:pPr>
        <w:ind w:left="2880" w:hanging="360"/>
      </w:pPr>
      <w:rPr>
        <w:rFonts w:ascii="Noto Sans Symbols" w:eastAsia="Noto Sans Symbols" w:hAnsi="Noto Sans Symbols" w:cs="Noto Sans Symbols"/>
      </w:rPr>
    </w:lvl>
    <w:lvl w:ilvl="4" w:tplc="9C224A7E">
      <w:start w:val="1"/>
      <w:numFmt w:val="bullet"/>
      <w:lvlText w:val="o"/>
      <w:lvlJc w:val="left"/>
      <w:pPr>
        <w:ind w:left="3600" w:hanging="360"/>
      </w:pPr>
      <w:rPr>
        <w:rFonts w:ascii="Courier New" w:eastAsia="Courier New" w:hAnsi="Courier New" w:cs="Courier New"/>
      </w:rPr>
    </w:lvl>
    <w:lvl w:ilvl="5" w:tplc="3528BF10">
      <w:start w:val="1"/>
      <w:numFmt w:val="bullet"/>
      <w:lvlText w:val="▪"/>
      <w:lvlJc w:val="left"/>
      <w:pPr>
        <w:ind w:left="4320" w:hanging="360"/>
      </w:pPr>
      <w:rPr>
        <w:rFonts w:ascii="Noto Sans Symbols" w:eastAsia="Noto Sans Symbols" w:hAnsi="Noto Sans Symbols" w:cs="Noto Sans Symbols"/>
      </w:rPr>
    </w:lvl>
    <w:lvl w:ilvl="6" w:tplc="5D8A01F2">
      <w:start w:val="1"/>
      <w:numFmt w:val="bullet"/>
      <w:lvlText w:val="●"/>
      <w:lvlJc w:val="left"/>
      <w:pPr>
        <w:ind w:left="5040" w:hanging="360"/>
      </w:pPr>
      <w:rPr>
        <w:rFonts w:ascii="Noto Sans Symbols" w:eastAsia="Noto Sans Symbols" w:hAnsi="Noto Sans Symbols" w:cs="Noto Sans Symbols"/>
      </w:rPr>
    </w:lvl>
    <w:lvl w:ilvl="7" w:tplc="F01851C8">
      <w:start w:val="1"/>
      <w:numFmt w:val="bullet"/>
      <w:lvlText w:val="o"/>
      <w:lvlJc w:val="left"/>
      <w:pPr>
        <w:ind w:left="5760" w:hanging="360"/>
      </w:pPr>
      <w:rPr>
        <w:rFonts w:ascii="Courier New" w:eastAsia="Courier New" w:hAnsi="Courier New" w:cs="Courier New"/>
      </w:rPr>
    </w:lvl>
    <w:lvl w:ilvl="8" w:tplc="E2D6D23A">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7113F3"/>
    <w:multiLevelType w:val="hybridMultilevel"/>
    <w:tmpl w:val="FFFFFFFF"/>
    <w:lvl w:ilvl="0" w:tplc="0A98D1BC">
      <w:start w:val="1"/>
      <w:numFmt w:val="decimal"/>
      <w:lvlText w:val="%1."/>
      <w:lvlJc w:val="left"/>
      <w:pPr>
        <w:ind w:left="360" w:hanging="360"/>
      </w:pPr>
    </w:lvl>
    <w:lvl w:ilvl="1" w:tplc="95B827F2">
      <w:start w:val="1"/>
      <w:numFmt w:val="lowerLetter"/>
      <w:lvlText w:val="%2."/>
      <w:lvlJc w:val="left"/>
      <w:pPr>
        <w:ind w:left="1080" w:hanging="360"/>
      </w:pPr>
    </w:lvl>
    <w:lvl w:ilvl="2" w:tplc="BAD28CFC">
      <w:start w:val="1"/>
      <w:numFmt w:val="lowerRoman"/>
      <w:lvlText w:val="%3."/>
      <w:lvlJc w:val="right"/>
      <w:pPr>
        <w:ind w:left="1800" w:hanging="180"/>
      </w:pPr>
    </w:lvl>
    <w:lvl w:ilvl="3" w:tplc="2CDC7FC8">
      <w:start w:val="1"/>
      <w:numFmt w:val="decimal"/>
      <w:lvlText w:val="%4."/>
      <w:lvlJc w:val="left"/>
      <w:pPr>
        <w:ind w:left="2520" w:hanging="360"/>
      </w:pPr>
    </w:lvl>
    <w:lvl w:ilvl="4" w:tplc="8376D1D2">
      <w:start w:val="1"/>
      <w:numFmt w:val="lowerLetter"/>
      <w:lvlText w:val="%5."/>
      <w:lvlJc w:val="left"/>
      <w:pPr>
        <w:ind w:left="3240" w:hanging="360"/>
      </w:pPr>
    </w:lvl>
    <w:lvl w:ilvl="5" w:tplc="E0607D30">
      <w:start w:val="1"/>
      <w:numFmt w:val="lowerRoman"/>
      <w:lvlText w:val="%6."/>
      <w:lvlJc w:val="right"/>
      <w:pPr>
        <w:ind w:left="3960" w:hanging="180"/>
      </w:pPr>
    </w:lvl>
    <w:lvl w:ilvl="6" w:tplc="11C04F60">
      <w:start w:val="1"/>
      <w:numFmt w:val="decimal"/>
      <w:lvlText w:val="%7."/>
      <w:lvlJc w:val="left"/>
      <w:pPr>
        <w:ind w:left="4680" w:hanging="360"/>
      </w:pPr>
    </w:lvl>
    <w:lvl w:ilvl="7" w:tplc="67D85DC6">
      <w:start w:val="1"/>
      <w:numFmt w:val="lowerLetter"/>
      <w:lvlText w:val="%8."/>
      <w:lvlJc w:val="left"/>
      <w:pPr>
        <w:ind w:left="5400" w:hanging="360"/>
      </w:pPr>
    </w:lvl>
    <w:lvl w:ilvl="8" w:tplc="00D421F4">
      <w:start w:val="1"/>
      <w:numFmt w:val="lowerRoman"/>
      <w:lvlText w:val="%9."/>
      <w:lvlJc w:val="right"/>
      <w:pPr>
        <w:ind w:left="6120" w:hanging="180"/>
      </w:pPr>
    </w:lvl>
  </w:abstractNum>
  <w:abstractNum w:abstractNumId="22" w15:restartNumberingAfterBreak="0">
    <w:nsid w:val="794237DA"/>
    <w:multiLevelType w:val="multilevel"/>
    <w:tmpl w:val="B8A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37B4C"/>
    <w:multiLevelType w:val="hybridMultilevel"/>
    <w:tmpl w:val="FFFFFFFF"/>
    <w:lvl w:ilvl="0" w:tplc="CF380E16">
      <w:start w:val="1"/>
      <w:numFmt w:val="bullet"/>
      <w:lvlText w:val="●"/>
      <w:lvlJc w:val="left"/>
      <w:pPr>
        <w:ind w:left="1080" w:hanging="360"/>
      </w:pPr>
      <w:rPr>
        <w:rFonts w:ascii="Noto Sans Symbols" w:eastAsia="Noto Sans Symbols" w:hAnsi="Noto Sans Symbols" w:cs="Noto Sans Symbols"/>
      </w:rPr>
    </w:lvl>
    <w:lvl w:ilvl="1" w:tplc="ACB05FDA">
      <w:start w:val="1"/>
      <w:numFmt w:val="bullet"/>
      <w:lvlText w:val="o"/>
      <w:lvlJc w:val="left"/>
      <w:pPr>
        <w:ind w:left="1800" w:hanging="360"/>
      </w:pPr>
      <w:rPr>
        <w:rFonts w:ascii="Courier New" w:eastAsia="Courier New" w:hAnsi="Courier New" w:cs="Courier New"/>
      </w:rPr>
    </w:lvl>
    <w:lvl w:ilvl="2" w:tplc="8BB41338">
      <w:start w:val="1"/>
      <w:numFmt w:val="bullet"/>
      <w:lvlText w:val="▪"/>
      <w:lvlJc w:val="left"/>
      <w:pPr>
        <w:ind w:left="2520" w:hanging="360"/>
      </w:pPr>
      <w:rPr>
        <w:rFonts w:ascii="Noto Sans Symbols" w:eastAsia="Noto Sans Symbols" w:hAnsi="Noto Sans Symbols" w:cs="Noto Sans Symbols"/>
      </w:rPr>
    </w:lvl>
    <w:lvl w:ilvl="3" w:tplc="ABC099B2">
      <w:start w:val="1"/>
      <w:numFmt w:val="bullet"/>
      <w:lvlText w:val="●"/>
      <w:lvlJc w:val="left"/>
      <w:pPr>
        <w:ind w:left="3240" w:hanging="360"/>
      </w:pPr>
      <w:rPr>
        <w:rFonts w:ascii="Noto Sans Symbols" w:eastAsia="Noto Sans Symbols" w:hAnsi="Noto Sans Symbols" w:cs="Noto Sans Symbols"/>
      </w:rPr>
    </w:lvl>
    <w:lvl w:ilvl="4" w:tplc="E0D84072">
      <w:start w:val="1"/>
      <w:numFmt w:val="bullet"/>
      <w:lvlText w:val="o"/>
      <w:lvlJc w:val="left"/>
      <w:pPr>
        <w:ind w:left="3960" w:hanging="360"/>
      </w:pPr>
      <w:rPr>
        <w:rFonts w:ascii="Courier New" w:eastAsia="Courier New" w:hAnsi="Courier New" w:cs="Courier New"/>
      </w:rPr>
    </w:lvl>
    <w:lvl w:ilvl="5" w:tplc="D018A7FE">
      <w:start w:val="1"/>
      <w:numFmt w:val="bullet"/>
      <w:lvlText w:val="▪"/>
      <w:lvlJc w:val="left"/>
      <w:pPr>
        <w:ind w:left="4680" w:hanging="360"/>
      </w:pPr>
      <w:rPr>
        <w:rFonts w:ascii="Noto Sans Symbols" w:eastAsia="Noto Sans Symbols" w:hAnsi="Noto Sans Symbols" w:cs="Noto Sans Symbols"/>
      </w:rPr>
    </w:lvl>
    <w:lvl w:ilvl="6" w:tplc="5F108656">
      <w:start w:val="1"/>
      <w:numFmt w:val="bullet"/>
      <w:lvlText w:val="●"/>
      <w:lvlJc w:val="left"/>
      <w:pPr>
        <w:ind w:left="5400" w:hanging="360"/>
      </w:pPr>
      <w:rPr>
        <w:rFonts w:ascii="Noto Sans Symbols" w:eastAsia="Noto Sans Symbols" w:hAnsi="Noto Sans Symbols" w:cs="Noto Sans Symbols"/>
      </w:rPr>
    </w:lvl>
    <w:lvl w:ilvl="7" w:tplc="2C004516">
      <w:start w:val="1"/>
      <w:numFmt w:val="bullet"/>
      <w:lvlText w:val="o"/>
      <w:lvlJc w:val="left"/>
      <w:pPr>
        <w:ind w:left="6120" w:hanging="360"/>
      </w:pPr>
      <w:rPr>
        <w:rFonts w:ascii="Courier New" w:eastAsia="Courier New" w:hAnsi="Courier New" w:cs="Courier New"/>
      </w:rPr>
    </w:lvl>
    <w:lvl w:ilvl="8" w:tplc="F0129D2C">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B8575A0"/>
    <w:multiLevelType w:val="hybridMultilevel"/>
    <w:tmpl w:val="FFFFFFFF"/>
    <w:lvl w:ilvl="0" w:tplc="AEA442B4">
      <w:start w:val="1"/>
      <w:numFmt w:val="bullet"/>
      <w:lvlText w:val="●"/>
      <w:lvlJc w:val="left"/>
      <w:pPr>
        <w:ind w:left="720" w:hanging="360"/>
      </w:pPr>
      <w:rPr>
        <w:rFonts w:ascii="Noto Sans Symbols" w:eastAsia="Noto Sans Symbols" w:hAnsi="Noto Sans Symbols" w:cs="Noto Sans Symbols"/>
      </w:rPr>
    </w:lvl>
    <w:lvl w:ilvl="1" w:tplc="4A981D06">
      <w:start w:val="1"/>
      <w:numFmt w:val="bullet"/>
      <w:lvlText w:val="o"/>
      <w:lvlJc w:val="left"/>
      <w:pPr>
        <w:ind w:left="1440" w:hanging="360"/>
      </w:pPr>
      <w:rPr>
        <w:rFonts w:ascii="Courier New" w:eastAsia="Courier New" w:hAnsi="Courier New" w:cs="Courier New"/>
      </w:rPr>
    </w:lvl>
    <w:lvl w:ilvl="2" w:tplc="F668B9DC">
      <w:start w:val="1"/>
      <w:numFmt w:val="bullet"/>
      <w:lvlText w:val="▪"/>
      <w:lvlJc w:val="left"/>
      <w:pPr>
        <w:ind w:left="2160" w:hanging="360"/>
      </w:pPr>
      <w:rPr>
        <w:rFonts w:ascii="Noto Sans Symbols" w:eastAsia="Noto Sans Symbols" w:hAnsi="Noto Sans Symbols" w:cs="Noto Sans Symbols"/>
      </w:rPr>
    </w:lvl>
    <w:lvl w:ilvl="3" w:tplc="C3F628FA">
      <w:start w:val="1"/>
      <w:numFmt w:val="bullet"/>
      <w:lvlText w:val="●"/>
      <w:lvlJc w:val="left"/>
      <w:pPr>
        <w:ind w:left="2880" w:hanging="360"/>
      </w:pPr>
      <w:rPr>
        <w:rFonts w:ascii="Noto Sans Symbols" w:eastAsia="Noto Sans Symbols" w:hAnsi="Noto Sans Symbols" w:cs="Noto Sans Symbols"/>
      </w:rPr>
    </w:lvl>
    <w:lvl w:ilvl="4" w:tplc="4C7495AA">
      <w:start w:val="1"/>
      <w:numFmt w:val="bullet"/>
      <w:lvlText w:val="o"/>
      <w:lvlJc w:val="left"/>
      <w:pPr>
        <w:ind w:left="3600" w:hanging="360"/>
      </w:pPr>
      <w:rPr>
        <w:rFonts w:ascii="Courier New" w:eastAsia="Courier New" w:hAnsi="Courier New" w:cs="Courier New"/>
      </w:rPr>
    </w:lvl>
    <w:lvl w:ilvl="5" w:tplc="085ADA4E">
      <w:start w:val="1"/>
      <w:numFmt w:val="bullet"/>
      <w:lvlText w:val="▪"/>
      <w:lvlJc w:val="left"/>
      <w:pPr>
        <w:ind w:left="4320" w:hanging="360"/>
      </w:pPr>
      <w:rPr>
        <w:rFonts w:ascii="Noto Sans Symbols" w:eastAsia="Noto Sans Symbols" w:hAnsi="Noto Sans Symbols" w:cs="Noto Sans Symbols"/>
      </w:rPr>
    </w:lvl>
    <w:lvl w:ilvl="6" w:tplc="73AE7586">
      <w:start w:val="1"/>
      <w:numFmt w:val="bullet"/>
      <w:lvlText w:val="●"/>
      <w:lvlJc w:val="left"/>
      <w:pPr>
        <w:ind w:left="5040" w:hanging="360"/>
      </w:pPr>
      <w:rPr>
        <w:rFonts w:ascii="Noto Sans Symbols" w:eastAsia="Noto Sans Symbols" w:hAnsi="Noto Sans Symbols" w:cs="Noto Sans Symbols"/>
      </w:rPr>
    </w:lvl>
    <w:lvl w:ilvl="7" w:tplc="13AACE96">
      <w:start w:val="1"/>
      <w:numFmt w:val="bullet"/>
      <w:lvlText w:val="o"/>
      <w:lvlJc w:val="left"/>
      <w:pPr>
        <w:ind w:left="5760" w:hanging="360"/>
      </w:pPr>
      <w:rPr>
        <w:rFonts w:ascii="Courier New" w:eastAsia="Courier New" w:hAnsi="Courier New" w:cs="Courier New"/>
      </w:rPr>
    </w:lvl>
    <w:lvl w:ilvl="8" w:tplc="DB140C4E">
      <w:start w:val="1"/>
      <w:numFmt w:val="bullet"/>
      <w:lvlText w:val="▪"/>
      <w:lvlJc w:val="left"/>
      <w:pPr>
        <w:ind w:left="6480" w:hanging="360"/>
      </w:pPr>
      <w:rPr>
        <w:rFonts w:ascii="Noto Sans Symbols" w:eastAsia="Noto Sans Symbols" w:hAnsi="Noto Sans Symbols" w:cs="Noto Sans Symbols"/>
      </w:rPr>
    </w:lvl>
  </w:abstractNum>
  <w:num w:numId="1" w16cid:durableId="1645428495">
    <w:abstractNumId w:val="9"/>
  </w:num>
  <w:num w:numId="2" w16cid:durableId="1127703787">
    <w:abstractNumId w:val="8"/>
  </w:num>
  <w:num w:numId="3" w16cid:durableId="776095690">
    <w:abstractNumId w:val="21"/>
  </w:num>
  <w:num w:numId="4" w16cid:durableId="1200776285">
    <w:abstractNumId w:val="1"/>
  </w:num>
  <w:num w:numId="5" w16cid:durableId="1686517991">
    <w:abstractNumId w:val="20"/>
  </w:num>
  <w:num w:numId="6" w16cid:durableId="1935354349">
    <w:abstractNumId w:val="14"/>
  </w:num>
  <w:num w:numId="7" w16cid:durableId="1463572298">
    <w:abstractNumId w:val="2"/>
  </w:num>
  <w:num w:numId="8" w16cid:durableId="472409859">
    <w:abstractNumId w:val="19"/>
  </w:num>
  <w:num w:numId="9" w16cid:durableId="1114013374">
    <w:abstractNumId w:val="23"/>
  </w:num>
  <w:num w:numId="10" w16cid:durableId="1419475437">
    <w:abstractNumId w:val="6"/>
  </w:num>
  <w:num w:numId="11" w16cid:durableId="760031238">
    <w:abstractNumId w:val="3"/>
  </w:num>
  <w:num w:numId="12" w16cid:durableId="183133816">
    <w:abstractNumId w:val="16"/>
  </w:num>
  <w:num w:numId="13" w16cid:durableId="608123224">
    <w:abstractNumId w:val="15"/>
  </w:num>
  <w:num w:numId="14" w16cid:durableId="25251444">
    <w:abstractNumId w:val="10"/>
  </w:num>
  <w:num w:numId="15" w16cid:durableId="372581739">
    <w:abstractNumId w:val="0"/>
  </w:num>
  <w:num w:numId="16" w16cid:durableId="1211378279">
    <w:abstractNumId w:val="17"/>
  </w:num>
  <w:num w:numId="17" w16cid:durableId="1102609852">
    <w:abstractNumId w:val="24"/>
  </w:num>
  <w:num w:numId="18" w16cid:durableId="1625187767">
    <w:abstractNumId w:val="12"/>
  </w:num>
  <w:num w:numId="19" w16cid:durableId="918907055">
    <w:abstractNumId w:val="11"/>
  </w:num>
  <w:num w:numId="20" w16cid:durableId="1211189069">
    <w:abstractNumId w:val="5"/>
  </w:num>
  <w:num w:numId="21" w16cid:durableId="802891674">
    <w:abstractNumId w:val="4"/>
  </w:num>
  <w:num w:numId="22" w16cid:durableId="2131896420">
    <w:abstractNumId w:val="13"/>
  </w:num>
  <w:num w:numId="23" w16cid:durableId="884099794">
    <w:abstractNumId w:val="22"/>
  </w:num>
  <w:num w:numId="24" w16cid:durableId="436951260">
    <w:abstractNumId w:val="7"/>
  </w:num>
  <w:num w:numId="25" w16cid:durableId="6407682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25794"/>
    <w:rsid w:val="00027694"/>
    <w:rsid w:val="00036093"/>
    <w:rsid w:val="000869C3"/>
    <w:rsid w:val="000A02FF"/>
    <w:rsid w:val="000A23F6"/>
    <w:rsid w:val="000A44B2"/>
    <w:rsid w:val="000B0E7D"/>
    <w:rsid w:val="000B37AB"/>
    <w:rsid w:val="000C0849"/>
    <w:rsid w:val="000C69BA"/>
    <w:rsid w:val="000F3520"/>
    <w:rsid w:val="0011529E"/>
    <w:rsid w:val="00123AA7"/>
    <w:rsid w:val="00131174"/>
    <w:rsid w:val="00154796"/>
    <w:rsid w:val="001A0575"/>
    <w:rsid w:val="001C37F5"/>
    <w:rsid w:val="001C3DFC"/>
    <w:rsid w:val="00207489"/>
    <w:rsid w:val="00224881"/>
    <w:rsid w:val="00287123"/>
    <w:rsid w:val="002A7A28"/>
    <w:rsid w:val="002B0326"/>
    <w:rsid w:val="002D36BA"/>
    <w:rsid w:val="002D41B2"/>
    <w:rsid w:val="002E38FF"/>
    <w:rsid w:val="00335D06"/>
    <w:rsid w:val="00337116"/>
    <w:rsid w:val="0036084E"/>
    <w:rsid w:val="00371D15"/>
    <w:rsid w:val="00386718"/>
    <w:rsid w:val="00390555"/>
    <w:rsid w:val="003C7799"/>
    <w:rsid w:val="003E7765"/>
    <w:rsid w:val="003F0C9F"/>
    <w:rsid w:val="0041065A"/>
    <w:rsid w:val="00412C45"/>
    <w:rsid w:val="00440153"/>
    <w:rsid w:val="004453F1"/>
    <w:rsid w:val="00467F44"/>
    <w:rsid w:val="00496994"/>
    <w:rsid w:val="004A1557"/>
    <w:rsid w:val="004A18A7"/>
    <w:rsid w:val="004A66E3"/>
    <w:rsid w:val="004C0FC9"/>
    <w:rsid w:val="004E2076"/>
    <w:rsid w:val="004E2BE7"/>
    <w:rsid w:val="00507099"/>
    <w:rsid w:val="00524D4A"/>
    <w:rsid w:val="00527B8C"/>
    <w:rsid w:val="005872B2"/>
    <w:rsid w:val="00593B57"/>
    <w:rsid w:val="005A0958"/>
    <w:rsid w:val="005A403E"/>
    <w:rsid w:val="005F0E7C"/>
    <w:rsid w:val="005F310E"/>
    <w:rsid w:val="00600A02"/>
    <w:rsid w:val="00603B78"/>
    <w:rsid w:val="0061166D"/>
    <w:rsid w:val="00612393"/>
    <w:rsid w:val="00640845"/>
    <w:rsid w:val="00662D96"/>
    <w:rsid w:val="00664A4D"/>
    <w:rsid w:val="00664BBF"/>
    <w:rsid w:val="00672C0A"/>
    <w:rsid w:val="006812A7"/>
    <w:rsid w:val="00681CC8"/>
    <w:rsid w:val="00696D66"/>
    <w:rsid w:val="006C252F"/>
    <w:rsid w:val="00771EA1"/>
    <w:rsid w:val="00776089"/>
    <w:rsid w:val="00791DDB"/>
    <w:rsid w:val="007945B1"/>
    <w:rsid w:val="007B23F9"/>
    <w:rsid w:val="007B464A"/>
    <w:rsid w:val="007C6227"/>
    <w:rsid w:val="007C7320"/>
    <w:rsid w:val="007E752F"/>
    <w:rsid w:val="007F4C39"/>
    <w:rsid w:val="007F5C14"/>
    <w:rsid w:val="008004B2"/>
    <w:rsid w:val="0081223E"/>
    <w:rsid w:val="00834612"/>
    <w:rsid w:val="008403BF"/>
    <w:rsid w:val="0084527F"/>
    <w:rsid w:val="00867F45"/>
    <w:rsid w:val="0089279B"/>
    <w:rsid w:val="008B00E6"/>
    <w:rsid w:val="008B3853"/>
    <w:rsid w:val="008B6541"/>
    <w:rsid w:val="008C7075"/>
    <w:rsid w:val="008C766C"/>
    <w:rsid w:val="008D4772"/>
    <w:rsid w:val="008E18BD"/>
    <w:rsid w:val="008E540F"/>
    <w:rsid w:val="008F1F9A"/>
    <w:rsid w:val="0092129E"/>
    <w:rsid w:val="00933A7F"/>
    <w:rsid w:val="00935D2E"/>
    <w:rsid w:val="00946791"/>
    <w:rsid w:val="0095032A"/>
    <w:rsid w:val="009817FF"/>
    <w:rsid w:val="0099031C"/>
    <w:rsid w:val="0099517D"/>
    <w:rsid w:val="00996619"/>
    <w:rsid w:val="009B0A00"/>
    <w:rsid w:val="009B3872"/>
    <w:rsid w:val="009C40F2"/>
    <w:rsid w:val="009C4204"/>
    <w:rsid w:val="009D3446"/>
    <w:rsid w:val="009E1D2D"/>
    <w:rsid w:val="009F0A8D"/>
    <w:rsid w:val="009F270C"/>
    <w:rsid w:val="009F2F03"/>
    <w:rsid w:val="009F3AEF"/>
    <w:rsid w:val="00A67233"/>
    <w:rsid w:val="00A74B75"/>
    <w:rsid w:val="00A972E6"/>
    <w:rsid w:val="00B35B17"/>
    <w:rsid w:val="00B51346"/>
    <w:rsid w:val="00B91F7B"/>
    <w:rsid w:val="00B9780D"/>
    <w:rsid w:val="00BA4B2E"/>
    <w:rsid w:val="00BB0041"/>
    <w:rsid w:val="00BB1065"/>
    <w:rsid w:val="00BB218E"/>
    <w:rsid w:val="00BE7CED"/>
    <w:rsid w:val="00BE7E42"/>
    <w:rsid w:val="00BF32F2"/>
    <w:rsid w:val="00C245BB"/>
    <w:rsid w:val="00C24D9D"/>
    <w:rsid w:val="00C344D9"/>
    <w:rsid w:val="00C4105E"/>
    <w:rsid w:val="00C4457B"/>
    <w:rsid w:val="00C63139"/>
    <w:rsid w:val="00C63748"/>
    <w:rsid w:val="00C73EC3"/>
    <w:rsid w:val="00C742CF"/>
    <w:rsid w:val="00C925EF"/>
    <w:rsid w:val="00CA3653"/>
    <w:rsid w:val="00CC4ED9"/>
    <w:rsid w:val="00CE514E"/>
    <w:rsid w:val="00D161A1"/>
    <w:rsid w:val="00D647A5"/>
    <w:rsid w:val="00D67D62"/>
    <w:rsid w:val="00D734A2"/>
    <w:rsid w:val="00DB272C"/>
    <w:rsid w:val="00E078D2"/>
    <w:rsid w:val="00E239B0"/>
    <w:rsid w:val="00EB2526"/>
    <w:rsid w:val="00EB61C4"/>
    <w:rsid w:val="00EB6592"/>
    <w:rsid w:val="00EE7347"/>
    <w:rsid w:val="00EF03AF"/>
    <w:rsid w:val="00F04A24"/>
    <w:rsid w:val="00F10692"/>
    <w:rsid w:val="00F62E27"/>
    <w:rsid w:val="00F65F5E"/>
    <w:rsid w:val="00F706C4"/>
    <w:rsid w:val="00F71F52"/>
    <w:rsid w:val="00F7705A"/>
    <w:rsid w:val="00F86DDC"/>
    <w:rsid w:val="00F900C5"/>
    <w:rsid w:val="00F96546"/>
    <w:rsid w:val="00F97DCA"/>
    <w:rsid w:val="00FA2F39"/>
    <w:rsid w:val="00FA372F"/>
    <w:rsid w:val="00FB2EA9"/>
    <w:rsid w:val="00FC36CA"/>
    <w:rsid w:val="00FE41BE"/>
    <w:rsid w:val="00FE4D74"/>
    <w:rsid w:val="00FE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uiPriority w:val="9"/>
    <w:semiHidden/>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table" w:styleId="TableGrid">
    <w:name w:val="Table Grid"/>
    <w:basedOn w:val="TableNormal"/>
    <w:uiPriority w:val="39"/>
    <w:rsid w:val="00F77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04B2"/>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FE4D74"/>
    <w:pPr>
      <w:spacing w:before="100" w:beforeAutospacing="1" w:after="100" w:afterAutospacing="1"/>
    </w:pPr>
    <w:rPr>
      <w:sz w:val="24"/>
      <w:szCs w:val="24"/>
      <w:lang w:eastAsia="en-GB"/>
    </w:rPr>
  </w:style>
  <w:style w:type="character" w:customStyle="1" w:styleId="apple-tab-span">
    <w:name w:val="apple-tab-span"/>
    <w:basedOn w:val="DefaultParagraphFont"/>
    <w:rsid w:val="00FE4D74"/>
  </w:style>
  <w:style w:type="character" w:styleId="Hyperlink">
    <w:name w:val="Hyperlink"/>
    <w:basedOn w:val="DefaultParagraphFont"/>
    <w:uiPriority w:val="99"/>
    <w:semiHidden/>
    <w:unhideWhenUsed/>
    <w:rsid w:val="00EB61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935997">
      <w:bodyDiv w:val="1"/>
      <w:marLeft w:val="0"/>
      <w:marRight w:val="0"/>
      <w:marTop w:val="0"/>
      <w:marBottom w:val="0"/>
      <w:divBdr>
        <w:top w:val="none" w:sz="0" w:space="0" w:color="auto"/>
        <w:left w:val="none" w:sz="0" w:space="0" w:color="auto"/>
        <w:bottom w:val="none" w:sz="0" w:space="0" w:color="auto"/>
        <w:right w:val="none" w:sz="0" w:space="0" w:color="auto"/>
      </w:divBdr>
    </w:div>
    <w:div w:id="1700282480">
      <w:bodyDiv w:val="1"/>
      <w:marLeft w:val="0"/>
      <w:marRight w:val="0"/>
      <w:marTop w:val="0"/>
      <w:marBottom w:val="0"/>
      <w:divBdr>
        <w:top w:val="none" w:sz="0" w:space="0" w:color="auto"/>
        <w:left w:val="none" w:sz="0" w:space="0" w:color="auto"/>
        <w:bottom w:val="none" w:sz="0" w:space="0" w:color="auto"/>
        <w:right w:val="none" w:sz="0" w:space="0" w:color="auto"/>
      </w:divBdr>
    </w:div>
    <w:div w:id="2003586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mailto:fmu@fco.gov.uk" TargetMode="External"/><Relationship Id="rId26" Type="http://schemas.openxmlformats.org/officeDocument/2006/relationships/hyperlink" Target="mailto:LADO@norfolk.gov.uk" TargetMode="External"/><Relationship Id="rId39" Type="http://schemas.openxmlformats.org/officeDocument/2006/relationships/image" Target="media/image4.png"/><Relationship Id="rId21" Type="http://schemas.openxmlformats.org/officeDocument/2006/relationships/hyperlink" Target="https://www.theharbourcentre.co.uk/" TargetMode="External"/><Relationship Id="rId34" Type="http://schemas.openxmlformats.org/officeDocument/2006/relationships/hyperlink" Target="https://www.gov.uk/government/publications/teaching-online-safety-in-schools" TargetMode="External"/><Relationship Id="rId42" Type="http://schemas.openxmlformats.org/officeDocument/2006/relationships/header" Target="header2.xml"/><Relationship Id="rId7" Type="http://schemas.openxmlformats.org/officeDocument/2006/relationships/hyperlink" Target="https://www.gov.uk/government/publications/teaching-online-safety-in-schools" TargetMode="External"/><Relationship Id="rId2" Type="http://schemas.openxmlformats.org/officeDocument/2006/relationships/styles" Target="styles.xml"/><Relationship Id="rId16" Type="http://schemas.openxmlformats.org/officeDocument/2006/relationships/hyperlink" Target="https://www.gov.uk/guidance/forced-marriage" TargetMode="External"/><Relationship Id="rId20" Type="http://schemas.openxmlformats.org/officeDocument/2006/relationships/hyperlink" Target="https://assets.publishing.service.gov.uk/government/uploads/system/uploads/attachment_data/file/1101667/WITHDRAWN_Sexual_violence_and_sexual_harassment_between_children_in_schools_and_colleges.pdf" TargetMode="External"/><Relationship Id="rId29" Type="http://schemas.openxmlformats.org/officeDocument/2006/relationships/hyperlink" Target="https://www.gov.uk/government/publications/working-together-to-safeguard-children--2"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safeguardingchildren.co.uk/wp-content/uploads/2019/09/guidance-for-safe-working-practice-for-professionals-working-in-education-settings-2019.pdf" TargetMode="External"/><Relationship Id="rId32" Type="http://schemas.openxmlformats.org/officeDocument/2006/relationships/hyperlink" Target="https://www.gov.uk/government/uploads/system/uploads/attachment_data/file/419604/What_to_do_if_you_re_worried_a_child_is_being_abused.pdf" TargetMode="External"/><Relationship Id="rId37" Type="http://schemas.openxmlformats.org/officeDocument/2006/relationships/hyperlink" Target="https://www.gov.uk/government/news/home-office-launches-child-abuse-whistleblowing-helplin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ov.uk/government/publications/mandatory-reporting-of-female-genital-mutilation-procedural-information" TargetMode="External"/><Relationship Id="rId23" Type="http://schemas.openxmlformats.org/officeDocument/2006/relationships/hyperlink" Target="http://www.schools.norfolk.gov.uk/download/ncc169080" TargetMode="External"/><Relationship Id="rId28" Type="http://schemas.openxmlformats.org/officeDocument/2006/relationships/hyperlink" Target="https://www.gov.uk/government/news/home-office-launches-child-abuse-whistleblowing-helpline" TargetMode="External"/><Relationship Id="rId36" Type="http://schemas.openxmlformats.org/officeDocument/2006/relationships/image" Target="media/image2.png"/><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www.norfolklscb.org/wp-content/uploads/2016/05/Channel-Norfolk-SOP-April-2016.doc" TargetMode="External"/><Relationship Id="rId31" Type="http://schemas.openxmlformats.org/officeDocument/2006/relationships/hyperlink" Target="https://www.saferrecruitmentconsortium.o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www.schools.norfolk.gov.uk/safeguarding" TargetMode="External"/><Relationship Id="rId22" Type="http://schemas.openxmlformats.org/officeDocument/2006/relationships/hyperlink" Target="mailto:help@nspcc.org.uk" TargetMode="External"/><Relationship Id="rId27" Type="http://schemas.openxmlformats.org/officeDocument/2006/relationships/hyperlink" Target="https://www.gov.uk/whistleblowing"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image" Target="media/image1.png"/><Relationship Id="rId43" Type="http://schemas.openxmlformats.org/officeDocument/2006/relationships/fontTable" Target="fontTable.xml"/><Relationship Id="rId8" Type="http://schemas.openxmlformats.org/officeDocument/2006/relationships/hyperlink" Target="https://www.gov.uk/government/publications/teaching-online-safety-in-schools/teaching-online-safety-in-schools" TargetMode="External"/><Relationship Id="rId3"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assets.publishing.service.gov.uk/government/uploads/system/uploads/attachment_data/file/322307/HMG_MULTI_AGENCY_PRACTICE_GUIDELINES_v1_180614_FINAL.pdf" TargetMode="External"/><Relationship Id="rId25" Type="http://schemas.openxmlformats.org/officeDocument/2006/relationships/hyperlink" Target="https://www.saferrecruitmentconsortium.org/GSWP%20May%202019%20final.pdf" TargetMode="External"/><Relationship Id="rId33" Type="http://schemas.openxmlformats.org/officeDocument/2006/relationships/hyperlink" Target="https://www.gov.uk/government/uploads/system/uploads/attachment_data/file/439598/prevent-duty-departmental-advice-v6.pdf" TargetMode="External"/><Relationship Id="rId3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27</Pages>
  <Words>7992</Words>
  <Characters>45559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Cate Regi</cp:lastModifiedBy>
  <cp:revision>25</cp:revision>
  <dcterms:created xsi:type="dcterms:W3CDTF">2023-02-21T19:49:00Z</dcterms:created>
  <dcterms:modified xsi:type="dcterms:W3CDTF">2023-10-02T09:30:00Z</dcterms:modified>
</cp:coreProperties>
</file>