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BD029" w14:textId="77777777" w:rsidR="00A44D9C" w:rsidRDefault="00A44D9C" w:rsidP="00A44D9C">
      <w:pPr>
        <w:rPr>
          <w:rFonts w:ascii="Century Gothic" w:eastAsia="Times New Roman" w:hAnsi="Century Gothic" w:cs="Calibri"/>
          <w:b/>
          <w:bCs/>
          <w:color w:val="000000"/>
          <w:kern w:val="0"/>
          <w:sz w:val="40"/>
          <w:szCs w:val="40"/>
          <w:lang w:eastAsia="en-GB"/>
          <w14:ligatures w14:val="none"/>
        </w:rPr>
      </w:pPr>
    </w:p>
    <w:p w14:paraId="7E7D85D0" w14:textId="77777777" w:rsidR="00A44D9C" w:rsidRPr="00A44D9C" w:rsidRDefault="00A44D9C" w:rsidP="00A44D9C">
      <w:pPr>
        <w:jc w:val="center"/>
        <w:rPr>
          <w:rFonts w:ascii="Century Gothic" w:eastAsia="Times New Roman" w:hAnsi="Century Gothic" w:cs="Calibri"/>
          <w:b/>
          <w:bCs/>
          <w:color w:val="000000"/>
          <w:kern w:val="0"/>
          <w:sz w:val="72"/>
          <w:szCs w:val="72"/>
          <w:lang w:eastAsia="en-GB"/>
          <w14:ligatures w14:val="none"/>
        </w:rPr>
      </w:pPr>
      <w:r w:rsidRPr="00A44D9C">
        <w:rPr>
          <w:rFonts w:ascii="Century Gothic" w:eastAsia="Times New Roman" w:hAnsi="Century Gothic" w:cs="Calibri"/>
          <w:b/>
          <w:bCs/>
          <w:color w:val="000000"/>
          <w:kern w:val="0"/>
          <w:sz w:val="72"/>
          <w:szCs w:val="72"/>
          <w:lang w:eastAsia="en-GB"/>
          <w14:ligatures w14:val="none"/>
        </w:rPr>
        <w:t>Staff Behaviour Policy</w:t>
      </w:r>
    </w:p>
    <w:p w14:paraId="7895CE19" w14:textId="77777777" w:rsidR="00A44D9C" w:rsidRDefault="00A44D9C" w:rsidP="00A44D9C">
      <w:pPr>
        <w:spacing w:after="60"/>
        <w:ind w:left="260"/>
        <w:jc w:val="center"/>
        <w:rPr>
          <w:rFonts w:ascii="Century Gothic" w:eastAsia="Arial" w:hAnsi="Century Gothic" w:cs="Arial"/>
          <w:b/>
          <w:color w:val="000000"/>
          <w:sz w:val="72"/>
          <w:szCs w:val="72"/>
        </w:rPr>
      </w:pPr>
      <w:r w:rsidRPr="00C63139">
        <w:rPr>
          <w:rFonts w:ascii="Century Gothic" w:eastAsia="Arial" w:hAnsi="Century Gothic" w:cs="Arial"/>
          <w:b/>
          <w:color w:val="000000"/>
          <w:sz w:val="72"/>
          <w:szCs w:val="72"/>
        </w:rPr>
        <w:t>0</w:t>
      </w:r>
      <w:r>
        <w:rPr>
          <w:rFonts w:ascii="Century Gothic" w:eastAsia="Arial" w:hAnsi="Century Gothic" w:cs="Arial"/>
          <w:b/>
          <w:color w:val="000000"/>
          <w:sz w:val="72"/>
          <w:szCs w:val="72"/>
        </w:rPr>
        <w:t>9</w:t>
      </w:r>
      <w:r w:rsidRPr="00C63139">
        <w:rPr>
          <w:rFonts w:ascii="Century Gothic" w:eastAsia="Arial" w:hAnsi="Century Gothic" w:cs="Arial"/>
          <w:b/>
          <w:color w:val="000000"/>
          <w:sz w:val="72"/>
          <w:szCs w:val="72"/>
        </w:rPr>
        <w:t>/2</w:t>
      </w:r>
      <w:r>
        <w:rPr>
          <w:rFonts w:ascii="Century Gothic" w:eastAsia="Arial" w:hAnsi="Century Gothic" w:cs="Arial"/>
          <w:b/>
          <w:color w:val="000000"/>
          <w:sz w:val="72"/>
          <w:szCs w:val="72"/>
        </w:rPr>
        <w:t>5</w:t>
      </w:r>
    </w:p>
    <w:p w14:paraId="71DDC14C" w14:textId="77777777" w:rsidR="00A879A3" w:rsidRDefault="00A879A3" w:rsidP="00A44D9C">
      <w:pPr>
        <w:spacing w:after="60"/>
        <w:ind w:left="260"/>
        <w:jc w:val="center"/>
        <w:rPr>
          <w:rFonts w:ascii="Century Gothic" w:eastAsia="Arial" w:hAnsi="Century Gothic" w:cs="Arial"/>
          <w:b/>
          <w:color w:val="000000"/>
          <w:sz w:val="72"/>
          <w:szCs w:val="72"/>
        </w:rPr>
      </w:pPr>
    </w:p>
    <w:p w14:paraId="6E9B058C" w14:textId="07D7D891" w:rsidR="0045631D" w:rsidRPr="007C16A9" w:rsidRDefault="0045631D" w:rsidP="0045631D">
      <w:pPr>
        <w:jc w:val="both"/>
        <w:rPr>
          <w:rFonts w:ascii="Century Gothic" w:hAnsi="Century Gothic" w:cs="Arial"/>
          <w:sz w:val="24"/>
          <w:szCs w:val="24"/>
        </w:rPr>
      </w:pPr>
      <w:r w:rsidRPr="007C16A9">
        <w:rPr>
          <w:rFonts w:ascii="Century Gothic" w:hAnsi="Century Gothic" w:cs="Arial"/>
          <w:sz w:val="24"/>
          <w:szCs w:val="24"/>
        </w:rPr>
        <w:t xml:space="preserve">This policy is on our website and is available on request from </w:t>
      </w:r>
      <w:r w:rsidRPr="00BE37AE">
        <w:rPr>
          <w:rFonts w:ascii="Century Gothic" w:hAnsi="Century Gothic" w:cs="Arial"/>
          <w:sz w:val="24"/>
          <w:szCs w:val="24"/>
        </w:rPr>
        <w:t xml:space="preserve">thewildernessgrove@gmail.com   </w:t>
      </w:r>
      <w:r w:rsidRPr="007C16A9">
        <w:rPr>
          <w:rFonts w:ascii="Century Gothic" w:hAnsi="Century Gothic" w:cs="Arial"/>
          <w:sz w:val="24"/>
          <w:szCs w:val="24"/>
        </w:rPr>
        <w:t>We provide commissioners with this policy during pre-placement planning, and we also inform parents and carers about this policy when their children join our setting.</w:t>
      </w:r>
    </w:p>
    <w:p w14:paraId="16CD4C19" w14:textId="1F6270AE" w:rsidR="0045631D" w:rsidRPr="007C16A9" w:rsidRDefault="0045631D" w:rsidP="0045631D">
      <w:pPr>
        <w:jc w:val="both"/>
        <w:rPr>
          <w:rFonts w:ascii="Century Gothic" w:hAnsi="Century Gothic" w:cs="Arial"/>
          <w:sz w:val="24"/>
          <w:szCs w:val="24"/>
        </w:rPr>
      </w:pPr>
      <w:r w:rsidRPr="007C16A9">
        <w:rPr>
          <w:rFonts w:ascii="Century Gothic" w:hAnsi="Century Gothic" w:cs="Arial"/>
          <w:sz w:val="24"/>
          <w:szCs w:val="24"/>
        </w:rPr>
        <w:t xml:space="preserve">The policy is provided to all staff at induction alongside our Staff Code of Conduct and </w:t>
      </w:r>
      <w:r w:rsidR="005576D3">
        <w:rPr>
          <w:rFonts w:ascii="Century Gothic" w:hAnsi="Century Gothic" w:cs="Arial"/>
          <w:sz w:val="24"/>
          <w:szCs w:val="24"/>
        </w:rPr>
        <w:t>safeguarding and child protection policy</w:t>
      </w:r>
      <w:r w:rsidRPr="007C16A9">
        <w:rPr>
          <w:rFonts w:ascii="Century Gothic" w:hAnsi="Century Gothic" w:cs="Arial"/>
          <w:sz w:val="24"/>
          <w:szCs w:val="24"/>
        </w:rPr>
        <w:t xml:space="preserve">.  In addition, all staff are provided with Part One of the statutory guidance </w:t>
      </w:r>
      <w:hyperlink r:id="rId7">
        <w:r w:rsidRPr="007C16A9">
          <w:rPr>
            <w:rFonts w:ascii="Century Gothic" w:hAnsi="Century Gothic" w:cs="Arial"/>
            <w:i/>
            <w:iCs/>
            <w:color w:val="0000FF"/>
            <w:sz w:val="24"/>
            <w:szCs w:val="24"/>
            <w:u w:val="single"/>
          </w:rPr>
          <w:t>‘Keeping Children Safe in Education’</w:t>
        </w:r>
      </w:hyperlink>
      <w:r w:rsidRPr="007C16A9">
        <w:rPr>
          <w:rFonts w:ascii="Century Gothic" w:hAnsi="Century Gothic" w:cs="Arial"/>
          <w:sz w:val="24"/>
          <w:szCs w:val="24"/>
        </w:rPr>
        <w:t>.</w:t>
      </w:r>
    </w:p>
    <w:p w14:paraId="116D866C" w14:textId="118AFBE2" w:rsidR="0045631D" w:rsidRPr="007C16A9" w:rsidRDefault="0045631D" w:rsidP="0045631D">
      <w:pPr>
        <w:jc w:val="both"/>
        <w:rPr>
          <w:rFonts w:ascii="Century Gothic" w:hAnsi="Century Gothic" w:cs="Arial"/>
          <w:sz w:val="24"/>
          <w:szCs w:val="24"/>
        </w:rPr>
      </w:pPr>
      <w:r w:rsidRPr="007C16A9">
        <w:rPr>
          <w:rFonts w:ascii="Century Gothic" w:hAnsi="Century Gothic" w:cs="Arial"/>
          <w:sz w:val="24"/>
          <w:szCs w:val="24"/>
        </w:rPr>
        <w:t xml:space="preserve">All staff receive training on safeguarding procedures at The Wilderness Grove Forest School on joining the company. In addition, all staff are provided with </w:t>
      </w:r>
      <w:hyperlink r:id="rId8" w:history="1">
        <w:r w:rsidRPr="007C16A9">
          <w:rPr>
            <w:rStyle w:val="Hyperlink"/>
            <w:rFonts w:ascii="Century Gothic" w:hAnsi="Century Gothic" w:cs="Arial"/>
            <w:sz w:val="24"/>
            <w:szCs w:val="24"/>
          </w:rPr>
          <w:t>Keeping children safe in education - GOV.UK (www.gov.uk)</w:t>
        </w:r>
      </w:hyperlink>
      <w:r w:rsidRPr="007C16A9">
        <w:rPr>
          <w:rFonts w:ascii="Century Gothic" w:hAnsi="Century Gothic" w:cs="Arial"/>
          <w:sz w:val="24"/>
          <w:szCs w:val="24"/>
        </w:rPr>
        <w:t xml:space="preserve">staff are required to read Part One following the updates every September, and sign to say that they have read and understood the document. </w:t>
      </w:r>
    </w:p>
    <w:p w14:paraId="31CA883F" w14:textId="77777777" w:rsidR="0045631D" w:rsidRPr="007C16A9" w:rsidRDefault="0045631D" w:rsidP="0045631D">
      <w:pPr>
        <w:jc w:val="both"/>
        <w:rPr>
          <w:rFonts w:ascii="Century Gothic" w:hAnsi="Century Gothic" w:cs="Arial"/>
          <w:sz w:val="24"/>
          <w:szCs w:val="24"/>
        </w:rPr>
      </w:pPr>
      <w:r w:rsidRPr="007C16A9">
        <w:rPr>
          <w:rFonts w:ascii="Century Gothic" w:hAnsi="Century Gothic" w:cs="Arial"/>
          <w:sz w:val="24"/>
          <w:szCs w:val="24"/>
        </w:rPr>
        <w:t xml:space="preserve">This policy will be reviewed in full by </w:t>
      </w:r>
      <w:r w:rsidRPr="00BE37AE">
        <w:rPr>
          <w:rFonts w:ascii="Century Gothic" w:hAnsi="Century Gothic" w:cs="Arial"/>
          <w:sz w:val="24"/>
          <w:szCs w:val="24"/>
        </w:rPr>
        <w:t xml:space="preserve">Catherine Regi </w:t>
      </w:r>
      <w:r w:rsidRPr="007C16A9">
        <w:rPr>
          <w:rFonts w:ascii="Century Gothic" w:hAnsi="Century Gothic" w:cs="Arial"/>
          <w:sz w:val="24"/>
          <w:szCs w:val="24"/>
        </w:rPr>
        <w:t xml:space="preserve">on an annual basis. This policy was last reviewed on </w:t>
      </w:r>
      <w:r>
        <w:rPr>
          <w:rFonts w:ascii="Century Gothic" w:eastAsia="Arial" w:hAnsi="Century Gothic" w:cs="Arial"/>
          <w:sz w:val="24"/>
          <w:szCs w:val="24"/>
        </w:rPr>
        <w:t>15</w:t>
      </w:r>
      <w:r w:rsidRPr="007C16A9">
        <w:rPr>
          <w:rFonts w:ascii="Century Gothic" w:eastAsia="Arial" w:hAnsi="Century Gothic" w:cs="Arial"/>
          <w:sz w:val="24"/>
          <w:szCs w:val="24"/>
        </w:rPr>
        <w:t>/0</w:t>
      </w:r>
      <w:r>
        <w:rPr>
          <w:rFonts w:ascii="Century Gothic" w:eastAsia="Arial" w:hAnsi="Century Gothic" w:cs="Arial"/>
          <w:sz w:val="24"/>
          <w:szCs w:val="24"/>
        </w:rPr>
        <w:t>9</w:t>
      </w:r>
      <w:r w:rsidRPr="007C16A9">
        <w:rPr>
          <w:rFonts w:ascii="Century Gothic" w:eastAsia="Arial" w:hAnsi="Century Gothic" w:cs="Arial"/>
          <w:sz w:val="24"/>
          <w:szCs w:val="24"/>
        </w:rPr>
        <w:t>/2025.</w:t>
      </w:r>
    </w:p>
    <w:p w14:paraId="41D99667" w14:textId="77777777" w:rsidR="0045631D" w:rsidRPr="007C16A9" w:rsidRDefault="0045631D" w:rsidP="0045631D">
      <w:pPr>
        <w:spacing w:after="60"/>
        <w:ind w:left="260"/>
        <w:jc w:val="center"/>
        <w:rPr>
          <w:rFonts w:ascii="Century Gothic" w:eastAsia="Arial" w:hAnsi="Century Gothic" w:cs="Arial"/>
          <w:bCs/>
          <w:sz w:val="24"/>
          <w:szCs w:val="24"/>
        </w:rPr>
      </w:pPr>
    </w:p>
    <w:p w14:paraId="536BCC20" w14:textId="77777777" w:rsidR="0045631D" w:rsidRPr="007C16A9" w:rsidRDefault="0045631D" w:rsidP="0045631D">
      <w:pPr>
        <w:spacing w:after="60"/>
        <w:ind w:left="260"/>
        <w:rPr>
          <w:rFonts w:ascii="Century Gothic" w:eastAsia="Arial" w:hAnsi="Century Gothic" w:cs="Arial"/>
          <w:sz w:val="24"/>
          <w:szCs w:val="24"/>
        </w:rPr>
      </w:pPr>
      <w:r w:rsidRPr="007C16A9">
        <w:rPr>
          <w:rFonts w:ascii="Century Gothic" w:eastAsia="Arial" w:hAnsi="Century Gothic" w:cs="Arial"/>
          <w:sz w:val="24"/>
          <w:szCs w:val="24"/>
        </w:rPr>
        <w:t xml:space="preserve">Signature </w:t>
      </w:r>
      <w:r w:rsidRPr="007C16A9">
        <w:rPr>
          <w:rFonts w:ascii="Century Gothic" w:eastAsia="Arial" w:hAnsi="Century Gothic" w:cs="Arial"/>
          <w:bCs/>
          <w:sz w:val="24"/>
          <w:szCs w:val="24"/>
        </w:rPr>
        <w:tab/>
        <w:t>Catherine Regi</w:t>
      </w:r>
      <w:r w:rsidRPr="007C16A9">
        <w:rPr>
          <w:rFonts w:ascii="Century Gothic" w:eastAsia="Arial" w:hAnsi="Century Gothic" w:cs="Arial"/>
          <w:bCs/>
          <w:sz w:val="24"/>
          <w:szCs w:val="24"/>
        </w:rPr>
        <w:tab/>
      </w:r>
      <w:r w:rsidRPr="007C16A9">
        <w:rPr>
          <w:rFonts w:ascii="Century Gothic" w:eastAsia="Arial" w:hAnsi="Century Gothic" w:cs="Arial"/>
          <w:bCs/>
          <w:sz w:val="24"/>
          <w:szCs w:val="24"/>
        </w:rPr>
        <w:tab/>
      </w:r>
      <w:r w:rsidRPr="007C16A9">
        <w:rPr>
          <w:rFonts w:ascii="Century Gothic" w:eastAsia="Arial" w:hAnsi="Century Gothic" w:cs="Arial"/>
          <w:bCs/>
          <w:sz w:val="24"/>
          <w:szCs w:val="24"/>
        </w:rPr>
        <w:tab/>
      </w:r>
      <w:r w:rsidRPr="007C16A9">
        <w:rPr>
          <w:rFonts w:ascii="Century Gothic" w:eastAsia="Arial" w:hAnsi="Century Gothic" w:cs="Arial"/>
          <w:sz w:val="24"/>
          <w:szCs w:val="24"/>
        </w:rPr>
        <w:t>Managing Partner</w:t>
      </w:r>
      <w:r w:rsidRPr="007C16A9">
        <w:rPr>
          <w:rFonts w:ascii="Century Gothic" w:eastAsia="Arial" w:hAnsi="Century Gothic" w:cs="Arial"/>
          <w:bCs/>
          <w:sz w:val="24"/>
          <w:szCs w:val="24"/>
        </w:rPr>
        <w:tab/>
      </w:r>
      <w:r w:rsidRPr="007C16A9">
        <w:rPr>
          <w:rFonts w:ascii="Century Gothic" w:eastAsia="Arial" w:hAnsi="Century Gothic" w:cs="Arial"/>
          <w:bCs/>
          <w:sz w:val="24"/>
          <w:szCs w:val="24"/>
        </w:rPr>
        <w:tab/>
      </w:r>
      <w:r w:rsidRPr="007C16A9">
        <w:rPr>
          <w:rFonts w:ascii="Century Gothic" w:eastAsia="Arial" w:hAnsi="Century Gothic" w:cs="Arial"/>
          <w:sz w:val="24"/>
          <w:szCs w:val="24"/>
        </w:rPr>
        <w:t xml:space="preserve">Date: </w:t>
      </w:r>
      <w:r>
        <w:rPr>
          <w:rFonts w:ascii="Century Gothic" w:eastAsia="Arial" w:hAnsi="Century Gothic" w:cs="Arial"/>
          <w:sz w:val="24"/>
          <w:szCs w:val="24"/>
        </w:rPr>
        <w:t>15</w:t>
      </w:r>
      <w:r w:rsidRPr="007C16A9">
        <w:rPr>
          <w:rFonts w:ascii="Century Gothic" w:eastAsia="Arial" w:hAnsi="Century Gothic" w:cs="Arial"/>
          <w:sz w:val="24"/>
          <w:szCs w:val="24"/>
        </w:rPr>
        <w:t>/0</w:t>
      </w:r>
      <w:r>
        <w:rPr>
          <w:rFonts w:ascii="Century Gothic" w:eastAsia="Arial" w:hAnsi="Century Gothic" w:cs="Arial"/>
          <w:sz w:val="24"/>
          <w:szCs w:val="24"/>
        </w:rPr>
        <w:t>9</w:t>
      </w:r>
      <w:r w:rsidRPr="007C16A9">
        <w:rPr>
          <w:rFonts w:ascii="Century Gothic" w:eastAsia="Arial" w:hAnsi="Century Gothic" w:cs="Arial"/>
          <w:sz w:val="24"/>
          <w:szCs w:val="24"/>
        </w:rPr>
        <w:t>/2025</w:t>
      </w:r>
    </w:p>
    <w:p w14:paraId="6982D83D" w14:textId="77777777" w:rsidR="0045631D" w:rsidRPr="007C16A9" w:rsidRDefault="0045631D" w:rsidP="0045631D">
      <w:pPr>
        <w:spacing w:after="60"/>
        <w:ind w:left="260"/>
        <w:rPr>
          <w:rFonts w:ascii="Century Gothic" w:eastAsia="Arial" w:hAnsi="Century Gothic" w:cs="Arial"/>
          <w:sz w:val="24"/>
          <w:szCs w:val="24"/>
        </w:rPr>
      </w:pPr>
    </w:p>
    <w:p w14:paraId="5BAE9C96" w14:textId="77777777" w:rsidR="0045631D" w:rsidRPr="00C82409" w:rsidRDefault="0045631D" w:rsidP="0045631D">
      <w:pPr>
        <w:spacing w:after="60"/>
        <w:ind w:left="260"/>
        <w:rPr>
          <w:rFonts w:ascii="Century Gothic" w:eastAsia="Arial" w:hAnsi="Century Gothic" w:cs="Arial"/>
          <w:sz w:val="24"/>
          <w:szCs w:val="24"/>
        </w:rPr>
      </w:pPr>
      <w:r w:rsidRPr="007C16A9">
        <w:rPr>
          <w:rFonts w:ascii="Century Gothic" w:eastAsia="Arial" w:hAnsi="Century Gothic" w:cs="Arial"/>
          <w:sz w:val="24"/>
          <w:szCs w:val="24"/>
        </w:rPr>
        <w:t xml:space="preserve">Signature </w:t>
      </w:r>
      <w:r w:rsidRPr="007C16A9">
        <w:rPr>
          <w:rFonts w:ascii="Century Gothic" w:eastAsia="Arial" w:hAnsi="Century Gothic" w:cs="Arial"/>
          <w:bCs/>
          <w:sz w:val="24"/>
          <w:szCs w:val="24"/>
        </w:rPr>
        <w:tab/>
        <w:t>Thomas Wild</w:t>
      </w:r>
      <w:r>
        <w:rPr>
          <w:rFonts w:ascii="Century Gothic" w:eastAsia="Arial" w:hAnsi="Century Gothic" w:cs="Arial"/>
          <w:bCs/>
          <w:sz w:val="24"/>
          <w:szCs w:val="24"/>
        </w:rPr>
        <w:tab/>
      </w:r>
      <w:r w:rsidRPr="00C82409">
        <w:rPr>
          <w:rFonts w:ascii="Century Gothic" w:eastAsia="Arial" w:hAnsi="Century Gothic" w:cs="Arial"/>
          <w:bCs/>
          <w:sz w:val="24"/>
          <w:szCs w:val="24"/>
        </w:rPr>
        <w:tab/>
      </w:r>
      <w:r w:rsidRPr="00C82409">
        <w:rPr>
          <w:rFonts w:ascii="Century Gothic" w:eastAsia="Arial" w:hAnsi="Century Gothic" w:cs="Arial"/>
          <w:bCs/>
          <w:sz w:val="24"/>
          <w:szCs w:val="24"/>
        </w:rPr>
        <w:tab/>
      </w:r>
      <w:r>
        <w:rPr>
          <w:rFonts w:ascii="Century Gothic" w:eastAsia="Arial" w:hAnsi="Century Gothic" w:cs="Arial"/>
          <w:sz w:val="24"/>
          <w:szCs w:val="24"/>
        </w:rPr>
        <w:t>Managing Partner</w:t>
      </w:r>
      <w:r w:rsidRPr="00C82409">
        <w:rPr>
          <w:rFonts w:ascii="Century Gothic" w:eastAsia="Arial" w:hAnsi="Century Gothic" w:cs="Arial"/>
          <w:bCs/>
          <w:sz w:val="24"/>
          <w:szCs w:val="24"/>
        </w:rPr>
        <w:tab/>
      </w:r>
      <w:r w:rsidRPr="00C82409">
        <w:rPr>
          <w:rFonts w:ascii="Century Gothic" w:eastAsia="Arial" w:hAnsi="Century Gothic" w:cs="Arial"/>
          <w:bCs/>
          <w:sz w:val="24"/>
          <w:szCs w:val="24"/>
        </w:rPr>
        <w:tab/>
      </w:r>
      <w:r w:rsidRPr="00C82409">
        <w:rPr>
          <w:rFonts w:ascii="Century Gothic" w:eastAsia="Arial" w:hAnsi="Century Gothic" w:cs="Arial"/>
          <w:sz w:val="24"/>
          <w:szCs w:val="24"/>
        </w:rPr>
        <w:t>Date:</w:t>
      </w:r>
      <w:r>
        <w:rPr>
          <w:rFonts w:ascii="Century Gothic" w:eastAsia="Arial" w:hAnsi="Century Gothic" w:cs="Arial"/>
          <w:sz w:val="24"/>
          <w:szCs w:val="24"/>
        </w:rPr>
        <w:t xml:space="preserve"> 15</w:t>
      </w:r>
      <w:r w:rsidRPr="007C16A9">
        <w:rPr>
          <w:rFonts w:ascii="Century Gothic" w:eastAsia="Arial" w:hAnsi="Century Gothic" w:cs="Arial"/>
          <w:sz w:val="24"/>
          <w:szCs w:val="24"/>
        </w:rPr>
        <w:t>/0</w:t>
      </w:r>
      <w:r>
        <w:rPr>
          <w:rFonts w:ascii="Century Gothic" w:eastAsia="Arial" w:hAnsi="Century Gothic" w:cs="Arial"/>
          <w:sz w:val="24"/>
          <w:szCs w:val="24"/>
        </w:rPr>
        <w:t>9</w:t>
      </w:r>
      <w:r w:rsidRPr="007C16A9">
        <w:rPr>
          <w:rFonts w:ascii="Century Gothic" w:eastAsia="Arial" w:hAnsi="Century Gothic" w:cs="Arial"/>
          <w:sz w:val="24"/>
          <w:szCs w:val="24"/>
        </w:rPr>
        <w:t>/2025</w:t>
      </w:r>
    </w:p>
    <w:p w14:paraId="132F291C" w14:textId="77777777" w:rsidR="0045631D" w:rsidRDefault="0045631D" w:rsidP="00A44D9C">
      <w:pPr>
        <w:spacing w:after="60"/>
        <w:ind w:left="260"/>
        <w:jc w:val="center"/>
        <w:rPr>
          <w:rFonts w:ascii="Century Gothic" w:eastAsia="Arial" w:hAnsi="Century Gothic" w:cs="Arial"/>
          <w:b/>
          <w:sz w:val="72"/>
          <w:szCs w:val="72"/>
        </w:rPr>
      </w:pPr>
    </w:p>
    <w:p w14:paraId="0DED1DD1" w14:textId="0DC4CF78" w:rsidR="00E67BBF" w:rsidRDefault="005576D3">
      <w:pPr>
        <w:rPr>
          <w:rFonts w:ascii="Century Gothic" w:eastAsia="Times New Roman" w:hAnsi="Century Gothic" w:cs="Calibri"/>
          <w:b/>
          <w:bCs/>
          <w:color w:val="000000"/>
          <w:kern w:val="0"/>
          <w:sz w:val="40"/>
          <w:szCs w:val="40"/>
          <w:lang w:eastAsia="en-GB"/>
          <w14:ligatures w14:val="none"/>
        </w:rPr>
      </w:pPr>
      <w:r>
        <w:rPr>
          <w:rFonts w:ascii="Century Gothic" w:eastAsia="Times New Roman" w:hAnsi="Century Gothic" w:cs="Calibri"/>
          <w:b/>
          <w:bCs/>
          <w:color w:val="000000"/>
          <w:kern w:val="0"/>
          <w:sz w:val="40"/>
          <w:szCs w:val="40"/>
          <w:lang w:eastAsia="en-GB"/>
          <w14:ligatures w14:val="none"/>
        </w:rPr>
        <w:br w:type="page"/>
      </w:r>
    </w:p>
    <w:p w14:paraId="68410D16" w14:textId="1EF39524" w:rsidR="009310AD" w:rsidRPr="00A879A3" w:rsidRDefault="009310AD" w:rsidP="009310AD">
      <w:pPr>
        <w:jc w:val="center"/>
        <w:rPr>
          <w:rFonts w:ascii="Century Gothic" w:eastAsia="Times New Roman" w:hAnsi="Century Gothic" w:cs="Calibri"/>
          <w:b/>
          <w:bCs/>
          <w:color w:val="000000"/>
          <w:kern w:val="0"/>
          <w:sz w:val="24"/>
          <w:szCs w:val="24"/>
          <w:lang w:eastAsia="en-GB"/>
          <w14:ligatures w14:val="none"/>
        </w:rPr>
      </w:pPr>
      <w:r w:rsidRPr="00A879A3">
        <w:rPr>
          <w:rFonts w:ascii="Century Gothic" w:eastAsia="Times New Roman" w:hAnsi="Century Gothic" w:cs="Calibri"/>
          <w:b/>
          <w:bCs/>
          <w:color w:val="000000"/>
          <w:kern w:val="0"/>
          <w:sz w:val="24"/>
          <w:szCs w:val="24"/>
          <w:lang w:eastAsia="en-GB"/>
          <w14:ligatures w14:val="none"/>
        </w:rPr>
        <w:lastRenderedPageBreak/>
        <w:t>Staff Behaviour Policy</w:t>
      </w:r>
    </w:p>
    <w:p w14:paraId="7058E2A1" w14:textId="3F9ADEC6" w:rsidR="009310AD" w:rsidRPr="00A879A3" w:rsidRDefault="009310AD" w:rsidP="009310AD">
      <w:pPr>
        <w:jc w:val="center"/>
        <w:rPr>
          <w:rFonts w:ascii="Century Gothic" w:eastAsia="Times New Roman" w:hAnsi="Century Gothic" w:cs="Calibri"/>
          <w:b/>
          <w:bCs/>
          <w:color w:val="000000"/>
          <w:kern w:val="0"/>
          <w:sz w:val="24"/>
          <w:szCs w:val="24"/>
          <w:lang w:eastAsia="en-GB"/>
          <w14:ligatures w14:val="none"/>
        </w:rPr>
      </w:pPr>
      <w:r w:rsidRPr="00A879A3">
        <w:rPr>
          <w:rFonts w:ascii="Century Gothic" w:eastAsia="Times New Roman" w:hAnsi="Century Gothic" w:cs="Calibri"/>
          <w:b/>
          <w:bCs/>
          <w:color w:val="000000"/>
          <w:kern w:val="0"/>
          <w:sz w:val="24"/>
          <w:szCs w:val="24"/>
          <w:lang w:eastAsia="en-GB"/>
          <w14:ligatures w14:val="none"/>
        </w:rPr>
        <w:t>2025</w:t>
      </w:r>
    </w:p>
    <w:p w14:paraId="22A0051F" w14:textId="77777777" w:rsidR="009310AD" w:rsidRPr="00A879A3" w:rsidRDefault="009310AD" w:rsidP="009310AD">
      <w:pPr>
        <w:jc w:val="center"/>
        <w:rPr>
          <w:rFonts w:ascii="Century Gothic" w:eastAsia="Times New Roman" w:hAnsi="Century Gothic" w:cs="Calibri"/>
          <w:b/>
          <w:bCs/>
          <w:color w:val="000000"/>
          <w:kern w:val="0"/>
          <w:sz w:val="24"/>
          <w:szCs w:val="24"/>
          <w:lang w:eastAsia="en-GB"/>
          <w14:ligatures w14:val="none"/>
        </w:rPr>
      </w:pPr>
      <w:r w:rsidRPr="00A879A3">
        <w:rPr>
          <w:rFonts w:ascii="Century Gothic" w:eastAsia="Times New Roman" w:hAnsi="Century Gothic" w:cs="Calibri"/>
          <w:b/>
          <w:bCs/>
          <w:color w:val="000000"/>
          <w:kern w:val="0"/>
          <w:sz w:val="24"/>
          <w:szCs w:val="24"/>
          <w:lang w:eastAsia="en-GB"/>
          <w14:ligatures w14:val="none"/>
        </w:rPr>
        <w:t>Contents</w:t>
      </w:r>
    </w:p>
    <w:p w14:paraId="0CBFCF2B" w14:textId="671FD788" w:rsidR="009310AD" w:rsidRDefault="009310AD" w:rsidP="00A879A3">
      <w:pPr>
        <w:jc w:val="center"/>
        <w:rPr>
          <w:rFonts w:ascii="Century Gothic" w:eastAsia="Times New Roman" w:hAnsi="Century Gothic" w:cs="Calibri"/>
          <w:b/>
          <w:bCs/>
          <w:i/>
          <w:iCs/>
          <w:color w:val="000000"/>
          <w:kern w:val="0"/>
          <w:sz w:val="24"/>
          <w:szCs w:val="24"/>
          <w:lang w:eastAsia="en-GB"/>
          <w14:ligatures w14:val="none"/>
        </w:rPr>
      </w:pPr>
      <w:r w:rsidRPr="00A879A3">
        <w:rPr>
          <w:rFonts w:ascii="Century Gothic" w:eastAsia="Times New Roman" w:hAnsi="Century Gothic" w:cs="Calibri"/>
          <w:b/>
          <w:bCs/>
          <w:i/>
          <w:iCs/>
          <w:color w:val="000000"/>
          <w:kern w:val="0"/>
          <w:sz w:val="24"/>
          <w:szCs w:val="24"/>
          <w:lang w:eastAsia="en-GB"/>
          <w14:ligatures w14:val="none"/>
        </w:rPr>
        <w:t>Introduction</w:t>
      </w:r>
      <w:r w:rsidRPr="00A879A3">
        <w:rPr>
          <w:rFonts w:ascii="Century Gothic" w:eastAsia="Times New Roman" w:hAnsi="Century Gothic" w:cs="Calibri"/>
          <w:b/>
          <w:bCs/>
          <w:i/>
          <w:iCs/>
          <w:color w:val="000000"/>
          <w:kern w:val="0"/>
          <w:sz w:val="24"/>
          <w:szCs w:val="24"/>
          <w:lang w:eastAsia="en-GB"/>
          <w14:ligatures w14:val="none"/>
        </w:rPr>
        <w:br/>
        <w:t>Professional Behaviour and Conduct</w:t>
      </w:r>
      <w:r w:rsidRPr="00A879A3">
        <w:rPr>
          <w:rFonts w:ascii="Century Gothic" w:eastAsia="Times New Roman" w:hAnsi="Century Gothic" w:cs="Calibri"/>
          <w:b/>
          <w:bCs/>
          <w:i/>
          <w:iCs/>
          <w:color w:val="000000"/>
          <w:kern w:val="0"/>
          <w:sz w:val="24"/>
          <w:szCs w:val="24"/>
          <w:lang w:eastAsia="en-GB"/>
          <w14:ligatures w14:val="none"/>
        </w:rPr>
        <w:br/>
        <w:t>Dress and Appearance</w:t>
      </w:r>
      <w:r w:rsidRPr="00A879A3">
        <w:rPr>
          <w:rFonts w:ascii="Century Gothic" w:eastAsia="Times New Roman" w:hAnsi="Century Gothic" w:cs="Calibri"/>
          <w:b/>
          <w:bCs/>
          <w:i/>
          <w:iCs/>
          <w:color w:val="000000"/>
          <w:kern w:val="0"/>
          <w:sz w:val="24"/>
          <w:szCs w:val="24"/>
          <w:lang w:eastAsia="en-GB"/>
          <w14:ligatures w14:val="none"/>
        </w:rPr>
        <w:br/>
        <w:t>Behaviour Management</w:t>
      </w:r>
      <w:r w:rsidRPr="00A879A3">
        <w:rPr>
          <w:rFonts w:ascii="Century Gothic" w:eastAsia="Times New Roman" w:hAnsi="Century Gothic" w:cs="Calibri"/>
          <w:b/>
          <w:bCs/>
          <w:i/>
          <w:iCs/>
          <w:color w:val="000000"/>
          <w:kern w:val="0"/>
          <w:sz w:val="24"/>
          <w:szCs w:val="24"/>
          <w:lang w:eastAsia="en-GB"/>
          <w14:ligatures w14:val="none"/>
        </w:rPr>
        <w:br/>
        <w:t>The Use of Control and Physical Intervention</w:t>
      </w:r>
      <w:r w:rsidRPr="00A879A3">
        <w:rPr>
          <w:rFonts w:ascii="Century Gothic" w:eastAsia="Times New Roman" w:hAnsi="Century Gothic" w:cs="Calibri"/>
          <w:b/>
          <w:bCs/>
          <w:i/>
          <w:iCs/>
          <w:color w:val="000000"/>
          <w:kern w:val="0"/>
          <w:sz w:val="24"/>
          <w:szCs w:val="24"/>
          <w:lang w:eastAsia="en-GB"/>
          <w14:ligatures w14:val="none"/>
        </w:rPr>
        <w:br/>
        <w:t>Smoking, Alcohol and Other Substances</w:t>
      </w:r>
      <w:r w:rsidRPr="00A879A3">
        <w:rPr>
          <w:rFonts w:ascii="Century Gothic" w:eastAsia="Times New Roman" w:hAnsi="Century Gothic" w:cs="Calibri"/>
          <w:b/>
          <w:bCs/>
          <w:i/>
          <w:iCs/>
          <w:color w:val="000000"/>
          <w:kern w:val="0"/>
          <w:sz w:val="24"/>
          <w:szCs w:val="24"/>
          <w:lang w:eastAsia="en-GB"/>
          <w14:ligatures w14:val="none"/>
        </w:rPr>
        <w:br/>
        <w:t>Relationships with Pupils</w:t>
      </w:r>
      <w:r w:rsidRPr="00A879A3">
        <w:rPr>
          <w:rFonts w:ascii="Century Gothic" w:eastAsia="Times New Roman" w:hAnsi="Century Gothic" w:cs="Calibri"/>
          <w:b/>
          <w:bCs/>
          <w:i/>
          <w:iCs/>
          <w:color w:val="000000"/>
          <w:kern w:val="0"/>
          <w:sz w:val="24"/>
          <w:szCs w:val="24"/>
          <w:lang w:eastAsia="en-GB"/>
          <w14:ligatures w14:val="none"/>
        </w:rPr>
        <w:br/>
        <w:t>Infatuations</w:t>
      </w:r>
      <w:r w:rsidRPr="00A879A3">
        <w:rPr>
          <w:rFonts w:ascii="Century Gothic" w:eastAsia="Times New Roman" w:hAnsi="Century Gothic" w:cs="Calibri"/>
          <w:b/>
          <w:bCs/>
          <w:i/>
          <w:iCs/>
          <w:color w:val="000000"/>
          <w:kern w:val="0"/>
          <w:sz w:val="24"/>
          <w:szCs w:val="24"/>
          <w:lang w:eastAsia="en-GB"/>
          <w14:ligatures w14:val="none"/>
        </w:rPr>
        <w:br/>
        <w:t>Gifts/ Hospitality</w:t>
      </w:r>
      <w:r w:rsidRPr="00A879A3">
        <w:rPr>
          <w:rFonts w:ascii="Century Gothic" w:eastAsia="Times New Roman" w:hAnsi="Century Gothic" w:cs="Calibri"/>
          <w:b/>
          <w:bCs/>
          <w:i/>
          <w:iCs/>
          <w:color w:val="000000"/>
          <w:kern w:val="0"/>
          <w:sz w:val="24"/>
          <w:szCs w:val="24"/>
          <w:lang w:eastAsia="en-GB"/>
          <w14:ligatures w14:val="none"/>
        </w:rPr>
        <w:br/>
        <w:t>Physical Contact with Pupils</w:t>
      </w:r>
      <w:r w:rsidRPr="00A879A3">
        <w:rPr>
          <w:rFonts w:ascii="Century Gothic" w:eastAsia="Times New Roman" w:hAnsi="Century Gothic" w:cs="Calibri"/>
          <w:b/>
          <w:bCs/>
          <w:i/>
          <w:iCs/>
          <w:color w:val="000000"/>
          <w:kern w:val="0"/>
          <w:sz w:val="24"/>
          <w:szCs w:val="24"/>
          <w:lang w:eastAsia="en-GB"/>
          <w14:ligatures w14:val="none"/>
        </w:rPr>
        <w:br/>
        <w:t>Social Contact Outside of the Workplace</w:t>
      </w:r>
      <w:r w:rsidRPr="00A879A3">
        <w:rPr>
          <w:rFonts w:ascii="Century Gothic" w:eastAsia="Times New Roman" w:hAnsi="Century Gothic" w:cs="Calibri"/>
          <w:b/>
          <w:bCs/>
          <w:i/>
          <w:iCs/>
          <w:color w:val="000000"/>
          <w:kern w:val="0"/>
          <w:sz w:val="24"/>
          <w:szCs w:val="24"/>
          <w:lang w:eastAsia="en-GB"/>
          <w14:ligatures w14:val="none"/>
        </w:rPr>
        <w:br/>
        <w:t>Child in Distress</w:t>
      </w:r>
      <w:r w:rsidRPr="00A879A3">
        <w:rPr>
          <w:rFonts w:ascii="Century Gothic" w:eastAsia="Times New Roman" w:hAnsi="Century Gothic" w:cs="Calibri"/>
          <w:b/>
          <w:bCs/>
          <w:i/>
          <w:iCs/>
          <w:color w:val="000000"/>
          <w:kern w:val="0"/>
          <w:sz w:val="24"/>
          <w:szCs w:val="24"/>
          <w:lang w:eastAsia="en-GB"/>
          <w14:ligatures w14:val="none"/>
        </w:rPr>
        <w:br/>
        <w:t>Intimate (Personal) Care</w:t>
      </w:r>
      <w:r w:rsidRPr="00A879A3">
        <w:rPr>
          <w:rFonts w:ascii="Century Gothic" w:eastAsia="Times New Roman" w:hAnsi="Century Gothic" w:cs="Calibri"/>
          <w:b/>
          <w:bCs/>
          <w:i/>
          <w:iCs/>
          <w:color w:val="000000"/>
          <w:kern w:val="0"/>
          <w:sz w:val="24"/>
          <w:szCs w:val="24"/>
          <w:lang w:eastAsia="en-GB"/>
          <w14:ligatures w14:val="none"/>
        </w:rPr>
        <w:br/>
        <w:t>Cleaning and Changing</w:t>
      </w:r>
      <w:r w:rsidRPr="00A879A3">
        <w:rPr>
          <w:rFonts w:ascii="Century Gothic" w:eastAsia="Times New Roman" w:hAnsi="Century Gothic" w:cs="Calibri"/>
          <w:b/>
          <w:bCs/>
          <w:i/>
          <w:iCs/>
          <w:color w:val="000000"/>
          <w:kern w:val="0"/>
          <w:sz w:val="24"/>
          <w:szCs w:val="24"/>
          <w:lang w:eastAsia="en-GB"/>
          <w14:ligatures w14:val="none"/>
        </w:rPr>
        <w:br/>
        <w:t>One to One Situations</w:t>
      </w:r>
      <w:r w:rsidRPr="00A879A3">
        <w:rPr>
          <w:rFonts w:ascii="Century Gothic" w:eastAsia="Times New Roman" w:hAnsi="Century Gothic" w:cs="Calibri"/>
          <w:b/>
          <w:bCs/>
          <w:i/>
          <w:iCs/>
          <w:color w:val="000000"/>
          <w:kern w:val="0"/>
          <w:sz w:val="24"/>
          <w:szCs w:val="24"/>
          <w:lang w:eastAsia="en-GB"/>
          <w14:ligatures w14:val="none"/>
        </w:rPr>
        <w:br/>
        <w:t>Transporting Pupils</w:t>
      </w:r>
      <w:r w:rsidRPr="00A879A3">
        <w:rPr>
          <w:rFonts w:ascii="Century Gothic" w:eastAsia="Times New Roman" w:hAnsi="Century Gothic" w:cs="Calibri"/>
          <w:b/>
          <w:bCs/>
          <w:i/>
          <w:iCs/>
          <w:color w:val="000000"/>
          <w:kern w:val="0"/>
          <w:sz w:val="24"/>
          <w:szCs w:val="24"/>
          <w:lang w:eastAsia="en-GB"/>
          <w14:ligatures w14:val="none"/>
        </w:rPr>
        <w:br/>
        <w:t>Online Safety</w:t>
      </w:r>
      <w:r w:rsidRPr="00A879A3">
        <w:rPr>
          <w:rFonts w:ascii="Century Gothic" w:eastAsia="Times New Roman" w:hAnsi="Century Gothic" w:cs="Calibri"/>
          <w:b/>
          <w:bCs/>
          <w:i/>
          <w:iCs/>
          <w:color w:val="000000"/>
          <w:kern w:val="0"/>
          <w:sz w:val="24"/>
          <w:szCs w:val="24"/>
          <w:lang w:eastAsia="en-GB"/>
          <w14:ligatures w14:val="none"/>
        </w:rPr>
        <w:br/>
        <w:t>Photography, Video and Images of Children</w:t>
      </w:r>
      <w:r w:rsidRPr="00A879A3">
        <w:rPr>
          <w:rFonts w:ascii="Century Gothic" w:eastAsia="Times New Roman" w:hAnsi="Century Gothic" w:cs="Calibri"/>
          <w:b/>
          <w:bCs/>
          <w:i/>
          <w:iCs/>
          <w:color w:val="000000"/>
          <w:kern w:val="0"/>
          <w:sz w:val="24"/>
          <w:szCs w:val="24"/>
          <w:lang w:eastAsia="en-GB"/>
          <w14:ligatures w14:val="none"/>
        </w:rPr>
        <w:br/>
        <w:t>Confidentiality</w:t>
      </w:r>
      <w:r w:rsidRPr="00A879A3">
        <w:rPr>
          <w:rFonts w:ascii="Century Gothic" w:eastAsia="Times New Roman" w:hAnsi="Century Gothic" w:cs="Calibri"/>
          <w:b/>
          <w:bCs/>
          <w:i/>
          <w:iCs/>
          <w:color w:val="000000"/>
          <w:kern w:val="0"/>
          <w:sz w:val="24"/>
          <w:szCs w:val="24"/>
          <w:lang w:eastAsia="en-GB"/>
          <w14:ligatures w14:val="none"/>
        </w:rPr>
        <w:br/>
        <w:t>Whistleblowing</w:t>
      </w:r>
      <w:r w:rsidRPr="00A879A3">
        <w:rPr>
          <w:rFonts w:ascii="Century Gothic" w:eastAsia="Times New Roman" w:hAnsi="Century Gothic" w:cs="Calibri"/>
          <w:b/>
          <w:bCs/>
          <w:i/>
          <w:iCs/>
          <w:color w:val="000000"/>
          <w:kern w:val="0"/>
          <w:sz w:val="24"/>
          <w:szCs w:val="24"/>
          <w:lang w:eastAsia="en-GB"/>
          <w14:ligatures w14:val="none"/>
        </w:rPr>
        <w:br/>
        <w:t>Complianc</w:t>
      </w:r>
      <w:r w:rsidR="00A879A3">
        <w:rPr>
          <w:rFonts w:ascii="Century Gothic" w:eastAsia="Times New Roman" w:hAnsi="Century Gothic" w:cs="Calibri"/>
          <w:b/>
          <w:bCs/>
          <w:i/>
          <w:iCs/>
          <w:color w:val="000000"/>
          <w:kern w:val="0"/>
          <w:sz w:val="24"/>
          <w:szCs w:val="24"/>
          <w:lang w:eastAsia="en-GB"/>
          <w14:ligatures w14:val="none"/>
        </w:rPr>
        <w:t>e</w:t>
      </w:r>
    </w:p>
    <w:p w14:paraId="637BE501" w14:textId="77777777" w:rsidR="001C77E3" w:rsidRPr="00A879A3" w:rsidRDefault="001C77E3" w:rsidP="001C77E3">
      <w:pPr>
        <w:jc w:val="center"/>
        <w:rPr>
          <w:rFonts w:ascii="Century Gothic" w:hAnsi="Century Gothic" w:cstheme="minorHAnsi"/>
          <w:b/>
          <w:bCs/>
          <w:sz w:val="24"/>
          <w:szCs w:val="24"/>
        </w:rPr>
      </w:pPr>
      <w:r>
        <w:rPr>
          <w:rFonts w:ascii="Century Gothic" w:eastAsia="Times New Roman" w:hAnsi="Century Gothic" w:cs="Calibri"/>
          <w:b/>
          <w:bCs/>
          <w:i/>
          <w:iCs/>
          <w:color w:val="000000"/>
          <w:kern w:val="0"/>
          <w:sz w:val="24"/>
          <w:szCs w:val="24"/>
          <w:lang w:eastAsia="en-GB"/>
          <w14:ligatures w14:val="none"/>
        </w:rPr>
        <w:t xml:space="preserve">Appendix 1 - </w:t>
      </w:r>
      <w:r w:rsidRPr="00A879A3">
        <w:rPr>
          <w:rFonts w:ascii="Century Gothic" w:eastAsia="Times New Roman" w:hAnsi="Century Gothic" w:cs="Calibri"/>
          <w:b/>
          <w:bCs/>
          <w:color w:val="000000"/>
          <w:kern w:val="0"/>
          <w:sz w:val="24"/>
          <w:szCs w:val="24"/>
          <w:lang w:eastAsia="en-GB"/>
          <w14:ligatures w14:val="none"/>
        </w:rPr>
        <w:t xml:space="preserve">The Wilderness Grove Forest School </w:t>
      </w:r>
      <w:r w:rsidRPr="00A879A3">
        <w:rPr>
          <w:rFonts w:ascii="Century Gothic" w:hAnsi="Century Gothic" w:cstheme="minorHAnsi"/>
          <w:b/>
          <w:bCs/>
          <w:sz w:val="24"/>
          <w:szCs w:val="24"/>
        </w:rPr>
        <w:t>Code of Conduct for Staff and Staff and volunteers</w:t>
      </w:r>
    </w:p>
    <w:p w14:paraId="23CDD9F0" w14:textId="230D4476" w:rsidR="001C77E3" w:rsidRPr="00A879A3" w:rsidRDefault="001C77E3" w:rsidP="00A879A3">
      <w:pPr>
        <w:jc w:val="center"/>
        <w:rPr>
          <w:rFonts w:ascii="Century Gothic" w:eastAsia="Times New Roman" w:hAnsi="Century Gothic" w:cs="Calibri"/>
          <w:b/>
          <w:bCs/>
          <w:i/>
          <w:iCs/>
          <w:color w:val="000000"/>
          <w:kern w:val="0"/>
          <w:sz w:val="24"/>
          <w:szCs w:val="24"/>
          <w:lang w:eastAsia="en-GB"/>
          <w14:ligatures w14:val="none"/>
        </w:rPr>
      </w:pPr>
    </w:p>
    <w:p w14:paraId="5959B875" w14:textId="77777777" w:rsidR="009310AD" w:rsidRPr="00A879A3" w:rsidRDefault="009310AD" w:rsidP="009310AD">
      <w:pPr>
        <w:jc w:val="center"/>
        <w:rPr>
          <w:rFonts w:ascii="Century Gothic" w:eastAsia="Times New Roman" w:hAnsi="Century Gothic" w:cs="Calibri"/>
          <w:b/>
          <w:bCs/>
          <w:i/>
          <w:iCs/>
          <w:color w:val="000000"/>
          <w:kern w:val="0"/>
          <w:sz w:val="24"/>
          <w:szCs w:val="24"/>
          <w:lang w:eastAsia="en-GB"/>
          <w14:ligatures w14:val="none"/>
        </w:rPr>
      </w:pPr>
    </w:p>
    <w:p w14:paraId="1556213E" w14:textId="77777777" w:rsidR="009310AD" w:rsidRPr="00A879A3" w:rsidRDefault="009310AD" w:rsidP="00851BD3">
      <w:pPr>
        <w:rPr>
          <w:rFonts w:ascii="Century Gothic" w:eastAsia="Times New Roman" w:hAnsi="Century Gothic" w:cs="Calibri"/>
          <w:b/>
          <w:bCs/>
          <w:color w:val="000000"/>
          <w:kern w:val="0"/>
          <w:sz w:val="24"/>
          <w:szCs w:val="24"/>
          <w:lang w:eastAsia="en-GB"/>
          <w14:ligatures w14:val="none"/>
        </w:rPr>
      </w:pPr>
      <w:r w:rsidRPr="00A879A3">
        <w:rPr>
          <w:rFonts w:ascii="Century Gothic" w:eastAsia="Times New Roman" w:hAnsi="Century Gothic" w:cs="Calibri"/>
          <w:b/>
          <w:bCs/>
          <w:color w:val="000000"/>
          <w:kern w:val="0"/>
          <w:sz w:val="24"/>
          <w:szCs w:val="24"/>
          <w:lang w:eastAsia="en-GB"/>
          <w14:ligatures w14:val="none"/>
        </w:rPr>
        <w:t>Introduction</w:t>
      </w:r>
    </w:p>
    <w:p w14:paraId="24461560" w14:textId="6FE71914"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This policy sets out clear guidance on the standards of behaviour expected from all staff at The Wilderness Grove Forest School. The principles underlying the guidance aim to encourage staff to achieve the highest possible standards of conduct and minimise the risk of inappropriate conduct occurring.</w:t>
      </w:r>
    </w:p>
    <w:p w14:paraId="2FAED327"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School staff are in a unique position of trust and influence as role models for pupils. Therefore, staff must adhere to behaviour that sets a good example to all pupils within the school.</w:t>
      </w:r>
    </w:p>
    <w:p w14:paraId="60E73963" w14:textId="2454F649"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lastRenderedPageBreak/>
        <w:t xml:space="preserve">Staff also have an individual responsibility to maintain their reputation and the reputation of the </w:t>
      </w:r>
      <w:r w:rsidR="00851BD3" w:rsidRPr="00A879A3">
        <w:rPr>
          <w:rFonts w:ascii="Century Gothic" w:eastAsia="Times New Roman" w:hAnsi="Century Gothic" w:cs="Calibri"/>
          <w:color w:val="000000"/>
          <w:kern w:val="0"/>
          <w:sz w:val="24"/>
          <w:szCs w:val="24"/>
          <w:lang w:eastAsia="en-GB"/>
          <w14:ligatures w14:val="none"/>
        </w:rPr>
        <w:t xml:space="preserve">Forest </w:t>
      </w:r>
      <w:r w:rsidRPr="00A879A3">
        <w:rPr>
          <w:rFonts w:ascii="Century Gothic" w:eastAsia="Times New Roman" w:hAnsi="Century Gothic" w:cs="Calibri"/>
          <w:color w:val="000000"/>
          <w:kern w:val="0"/>
          <w:sz w:val="24"/>
          <w:szCs w:val="24"/>
          <w:lang w:eastAsia="en-GB"/>
          <w14:ligatures w14:val="none"/>
        </w:rPr>
        <w:t>school, both inside and outside working hours and work setting.</w:t>
      </w:r>
    </w:p>
    <w:p w14:paraId="7FF77A4B" w14:textId="77777777" w:rsidR="00851BD3"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 xml:space="preserve">This policy applies to all staff and volunteers in the </w:t>
      </w:r>
      <w:r w:rsidR="00851BD3" w:rsidRPr="00A879A3">
        <w:rPr>
          <w:rFonts w:ascii="Century Gothic" w:eastAsia="Times New Roman" w:hAnsi="Century Gothic" w:cs="Calibri"/>
          <w:color w:val="000000"/>
          <w:kern w:val="0"/>
          <w:sz w:val="24"/>
          <w:szCs w:val="24"/>
          <w:lang w:eastAsia="en-GB"/>
          <w14:ligatures w14:val="none"/>
        </w:rPr>
        <w:t xml:space="preserve">Forest </w:t>
      </w:r>
      <w:r w:rsidRPr="00A879A3">
        <w:rPr>
          <w:rFonts w:ascii="Century Gothic" w:eastAsia="Times New Roman" w:hAnsi="Century Gothic" w:cs="Calibri"/>
          <w:color w:val="000000"/>
          <w:kern w:val="0"/>
          <w:sz w:val="24"/>
          <w:szCs w:val="24"/>
          <w:lang w:eastAsia="en-GB"/>
          <w14:ligatures w14:val="none"/>
        </w:rPr>
        <w:t xml:space="preserve">school regardless of their position, role or responsibility. </w:t>
      </w:r>
    </w:p>
    <w:p w14:paraId="219169FA" w14:textId="69E13692"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 xml:space="preserve">References to ‘staff’ throughout the policy relate to </w:t>
      </w:r>
      <w:proofErr w:type="gramStart"/>
      <w:r w:rsidRPr="00A879A3">
        <w:rPr>
          <w:rFonts w:ascii="Century Gothic" w:eastAsia="Times New Roman" w:hAnsi="Century Gothic" w:cs="Calibri"/>
          <w:color w:val="000000"/>
          <w:kern w:val="0"/>
          <w:sz w:val="24"/>
          <w:szCs w:val="24"/>
          <w:lang w:eastAsia="en-GB"/>
          <w14:ligatures w14:val="none"/>
        </w:rPr>
        <w:t>all of</w:t>
      </w:r>
      <w:proofErr w:type="gramEnd"/>
      <w:r w:rsidRPr="00A879A3">
        <w:rPr>
          <w:rFonts w:ascii="Century Gothic" w:eastAsia="Times New Roman" w:hAnsi="Century Gothic" w:cs="Calibri"/>
          <w:color w:val="000000"/>
          <w:kern w:val="0"/>
          <w:sz w:val="24"/>
          <w:szCs w:val="24"/>
          <w:lang w:eastAsia="en-GB"/>
          <w14:ligatures w14:val="none"/>
        </w:rPr>
        <w:t xml:space="preserve"> the following groups:</w:t>
      </w:r>
    </w:p>
    <w:p w14:paraId="629B5B95" w14:textId="77777777" w:rsidR="009310AD" w:rsidRPr="00A879A3" w:rsidRDefault="009310AD" w:rsidP="00851BD3">
      <w:pPr>
        <w:numPr>
          <w:ilvl w:val="0"/>
          <w:numId w:val="24"/>
        </w:num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All members of staff including teaching and support staff</w:t>
      </w:r>
    </w:p>
    <w:p w14:paraId="7D155312" w14:textId="17467E1F" w:rsidR="009310AD" w:rsidRPr="00A879A3" w:rsidRDefault="009310AD" w:rsidP="00851BD3">
      <w:pPr>
        <w:numPr>
          <w:ilvl w:val="0"/>
          <w:numId w:val="24"/>
        </w:num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Volunteers,</w:t>
      </w:r>
    </w:p>
    <w:p w14:paraId="3620C19E" w14:textId="77777777" w:rsidR="009310AD" w:rsidRPr="00A879A3" w:rsidRDefault="009310AD" w:rsidP="00851BD3">
      <w:pPr>
        <w:numPr>
          <w:ilvl w:val="0"/>
          <w:numId w:val="24"/>
        </w:num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Casual workers</w:t>
      </w:r>
    </w:p>
    <w:p w14:paraId="21B0896A" w14:textId="117C290D" w:rsidR="009310AD" w:rsidRPr="00A879A3" w:rsidRDefault="009310AD" w:rsidP="00851BD3">
      <w:pPr>
        <w:numPr>
          <w:ilvl w:val="0"/>
          <w:numId w:val="24"/>
        </w:num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Temporary and supply staff</w:t>
      </w:r>
    </w:p>
    <w:p w14:paraId="0C947822" w14:textId="77777777" w:rsidR="009310AD" w:rsidRPr="00A879A3" w:rsidRDefault="009310AD" w:rsidP="00851BD3">
      <w:pPr>
        <w:numPr>
          <w:ilvl w:val="0"/>
          <w:numId w:val="24"/>
        </w:num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Student placements, including those undertaking initial teacher training and apprentices.</w:t>
      </w:r>
    </w:p>
    <w:p w14:paraId="36D174E9" w14:textId="6C5A8342"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The Wilderness Grove Forest School requires that all staff have read and agree to comply with this policy.</w:t>
      </w:r>
    </w:p>
    <w:p w14:paraId="1C7EF034" w14:textId="215AEB2C"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 xml:space="preserve">Breach or failure to observe this policy will result in action being taken under the </w:t>
      </w:r>
      <w:proofErr w:type="spellStart"/>
      <w:r w:rsidR="00A369E8" w:rsidRPr="00A879A3">
        <w:rPr>
          <w:rFonts w:ascii="Century Gothic" w:eastAsia="Times New Roman" w:hAnsi="Century Gothic" w:cs="Calibri"/>
          <w:color w:val="000000"/>
          <w:kern w:val="0"/>
          <w:sz w:val="24"/>
          <w:szCs w:val="24"/>
          <w:lang w:eastAsia="en-GB"/>
          <w14:ligatures w14:val="none"/>
        </w:rPr>
        <w:t>TWiG</w:t>
      </w:r>
      <w:proofErr w:type="spellEnd"/>
      <w:r w:rsidRPr="00A879A3">
        <w:rPr>
          <w:rFonts w:ascii="Century Gothic" w:eastAsia="Times New Roman" w:hAnsi="Century Gothic" w:cs="Calibri"/>
          <w:color w:val="000000"/>
          <w:kern w:val="0"/>
          <w:sz w:val="24"/>
          <w:szCs w:val="24"/>
          <w:lang w:eastAsia="en-GB"/>
          <w14:ligatures w14:val="none"/>
        </w:rPr>
        <w:t xml:space="preserve"> disciplinary procedures including, but not limited to, dismissal.</w:t>
      </w:r>
    </w:p>
    <w:p w14:paraId="4CD1C166"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This code of conduct is not an exhaustive list of acceptable and unacceptable standards of behaviour. In situations where guidance does not exist in this policy, staff are expected to exercise their professional judgement and act in the best interests of the pupils and the school.</w:t>
      </w:r>
    </w:p>
    <w:p w14:paraId="25F53CF9"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Adults should always consider whether their actions are warranted, proportionate, and safe and applied equitably.</w:t>
      </w:r>
    </w:p>
    <w:p w14:paraId="4C30EAE8" w14:textId="77777777" w:rsidR="009310AD" w:rsidRPr="00A879A3" w:rsidRDefault="009310AD" w:rsidP="00851BD3">
      <w:pPr>
        <w:rPr>
          <w:rFonts w:ascii="Century Gothic" w:eastAsia="Times New Roman" w:hAnsi="Century Gothic" w:cs="Calibri"/>
          <w:b/>
          <w:bCs/>
          <w:color w:val="000000"/>
          <w:kern w:val="0"/>
          <w:sz w:val="24"/>
          <w:szCs w:val="24"/>
          <w:lang w:eastAsia="en-GB"/>
          <w14:ligatures w14:val="none"/>
        </w:rPr>
      </w:pPr>
      <w:r w:rsidRPr="00A879A3">
        <w:rPr>
          <w:rFonts w:ascii="Century Gothic" w:eastAsia="Times New Roman" w:hAnsi="Century Gothic" w:cs="Calibri"/>
          <w:b/>
          <w:bCs/>
          <w:color w:val="000000"/>
          <w:kern w:val="0"/>
          <w:sz w:val="24"/>
          <w:szCs w:val="24"/>
          <w:lang w:eastAsia="en-GB"/>
          <w14:ligatures w14:val="none"/>
        </w:rPr>
        <w:t>Professional Behaviour and Conduct</w:t>
      </w:r>
    </w:p>
    <w:p w14:paraId="0BB0A6F1"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Staff are responsible for their own actions and behaviour and should avoid any conduct which would lead any reasonable person to question their motivation and intentions.</w:t>
      </w:r>
    </w:p>
    <w:p w14:paraId="13012B2B" w14:textId="78EADD90"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 xml:space="preserve">Staff are expected to demonstrate the highest possible standards of personal and professional conduct and behaviour and consistently act with honesty and integrity. The Wilderness Grove Forest School expects staff to treat each other, pupils, parents/ carers and the wider community with dignity and respect </w:t>
      </w:r>
      <w:proofErr w:type="gramStart"/>
      <w:r w:rsidRPr="00A879A3">
        <w:rPr>
          <w:rFonts w:ascii="Century Gothic" w:eastAsia="Times New Roman" w:hAnsi="Century Gothic" w:cs="Calibri"/>
          <w:color w:val="000000"/>
          <w:kern w:val="0"/>
          <w:sz w:val="24"/>
          <w:szCs w:val="24"/>
          <w:lang w:eastAsia="en-GB"/>
          <w14:ligatures w14:val="none"/>
        </w:rPr>
        <w:t>at all times</w:t>
      </w:r>
      <w:proofErr w:type="gramEnd"/>
      <w:r w:rsidRPr="00A879A3">
        <w:rPr>
          <w:rFonts w:ascii="Century Gothic" w:eastAsia="Times New Roman" w:hAnsi="Century Gothic" w:cs="Calibri"/>
          <w:color w:val="000000"/>
          <w:kern w:val="0"/>
          <w:sz w:val="24"/>
          <w:szCs w:val="24"/>
          <w:lang w:eastAsia="en-GB"/>
          <w14:ligatures w14:val="none"/>
        </w:rPr>
        <w:t>.</w:t>
      </w:r>
    </w:p>
    <w:p w14:paraId="2EE1CC44"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Staff must act in accordance with their duty of care to pupils and ensure that the safety and welfare of pupils are accorded the highest priority.</w:t>
      </w:r>
    </w:p>
    <w:p w14:paraId="276616A9"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lastRenderedPageBreak/>
        <w:t>Staff should work, and be seen to work, in an open and transparent way.</w:t>
      </w:r>
    </w:p>
    <w:p w14:paraId="12800F97"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Staff should show fairness in their treatment of children and avoid behaviours such as embarrassing or humiliating pupils, making jokes at the expense of pupils, discriminating against or favouring pupils and sarcasm. </w:t>
      </w:r>
    </w:p>
    <w:p w14:paraId="55E2BE30" w14:textId="7D76A8C2"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Staff must have regard for the ethos and values of the</w:t>
      </w:r>
      <w:r w:rsidR="00CC0637" w:rsidRPr="00A879A3">
        <w:rPr>
          <w:rFonts w:ascii="Century Gothic" w:eastAsia="Times New Roman" w:hAnsi="Century Gothic" w:cs="Calibri"/>
          <w:color w:val="000000"/>
          <w:kern w:val="0"/>
          <w:sz w:val="24"/>
          <w:szCs w:val="24"/>
          <w:lang w:eastAsia="en-GB"/>
          <w14:ligatures w14:val="none"/>
        </w:rPr>
        <w:t xml:space="preserve"> forest</w:t>
      </w:r>
      <w:r w:rsidRPr="00A879A3">
        <w:rPr>
          <w:rFonts w:ascii="Century Gothic" w:eastAsia="Times New Roman" w:hAnsi="Century Gothic" w:cs="Calibri"/>
          <w:color w:val="000000"/>
          <w:kern w:val="0"/>
          <w:sz w:val="24"/>
          <w:szCs w:val="24"/>
          <w:lang w:eastAsia="en-GB"/>
          <w14:ligatures w14:val="none"/>
        </w:rPr>
        <w:t xml:space="preserve"> school and must not do or say anything which may bring the school or governing body into disrepute.</w:t>
      </w:r>
    </w:p>
    <w:p w14:paraId="76A72953" w14:textId="01D18D55"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 xml:space="preserve">Care should be taken by staff to avoid any conflict of interest between activities undertaken outside </w:t>
      </w:r>
      <w:r w:rsidR="00CC0637" w:rsidRPr="00A879A3">
        <w:rPr>
          <w:rFonts w:ascii="Century Gothic" w:eastAsia="Times New Roman" w:hAnsi="Century Gothic" w:cs="Calibri"/>
          <w:color w:val="000000"/>
          <w:kern w:val="0"/>
          <w:sz w:val="24"/>
          <w:szCs w:val="24"/>
          <w:lang w:eastAsia="en-GB"/>
          <w14:ligatures w14:val="none"/>
        </w:rPr>
        <w:t xml:space="preserve">forest </w:t>
      </w:r>
      <w:r w:rsidRPr="00A879A3">
        <w:rPr>
          <w:rFonts w:ascii="Century Gothic" w:eastAsia="Times New Roman" w:hAnsi="Century Gothic" w:cs="Calibri"/>
          <w:color w:val="000000"/>
          <w:kern w:val="0"/>
          <w:sz w:val="24"/>
          <w:szCs w:val="24"/>
          <w:lang w:eastAsia="en-GB"/>
          <w14:ligatures w14:val="none"/>
        </w:rPr>
        <w:t xml:space="preserve">school and responsibilities within </w:t>
      </w:r>
      <w:proofErr w:type="spellStart"/>
      <w:r w:rsidR="00C459BD" w:rsidRPr="00A879A3">
        <w:rPr>
          <w:rFonts w:ascii="Century Gothic" w:eastAsia="Times New Roman" w:hAnsi="Century Gothic" w:cs="Calibri"/>
          <w:color w:val="000000"/>
          <w:kern w:val="0"/>
          <w:sz w:val="24"/>
          <w:szCs w:val="24"/>
          <w:lang w:eastAsia="en-GB"/>
          <w14:ligatures w14:val="none"/>
        </w:rPr>
        <w:t>TWiG</w:t>
      </w:r>
      <w:proofErr w:type="spellEnd"/>
      <w:r w:rsidRPr="00A879A3">
        <w:rPr>
          <w:rFonts w:ascii="Century Gothic" w:eastAsia="Times New Roman" w:hAnsi="Century Gothic" w:cs="Calibri"/>
          <w:color w:val="000000"/>
          <w:kern w:val="0"/>
          <w:sz w:val="24"/>
          <w:szCs w:val="24"/>
          <w:lang w:eastAsia="en-GB"/>
          <w14:ligatures w14:val="none"/>
        </w:rPr>
        <w:t>.</w:t>
      </w:r>
    </w:p>
    <w:p w14:paraId="05E958F5"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Staff should discuss and take advice promptly from a senior leader if they have acted in a way which may give rise to concern.</w:t>
      </w:r>
    </w:p>
    <w:p w14:paraId="64064F99" w14:textId="5A8C0ABA"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 xml:space="preserve">Staff should act in accordance with the </w:t>
      </w:r>
      <w:r w:rsidR="00C459BD" w:rsidRPr="00A879A3">
        <w:rPr>
          <w:rFonts w:ascii="Century Gothic" w:eastAsia="Times New Roman" w:hAnsi="Century Gothic" w:cs="Calibri"/>
          <w:color w:val="000000"/>
          <w:kern w:val="0"/>
          <w:sz w:val="24"/>
          <w:szCs w:val="24"/>
          <w:lang w:eastAsia="en-GB"/>
          <w14:ligatures w14:val="none"/>
        </w:rPr>
        <w:t xml:space="preserve">Forest </w:t>
      </w:r>
      <w:r w:rsidRPr="00A879A3">
        <w:rPr>
          <w:rFonts w:ascii="Century Gothic" w:eastAsia="Times New Roman" w:hAnsi="Century Gothic" w:cs="Calibri"/>
          <w:color w:val="000000"/>
          <w:kern w:val="0"/>
          <w:sz w:val="24"/>
          <w:szCs w:val="24"/>
          <w:lang w:eastAsia="en-GB"/>
          <w14:ligatures w14:val="none"/>
        </w:rPr>
        <w:t>school’s policies and procedures at all times.</w:t>
      </w:r>
    </w:p>
    <w:p w14:paraId="777F4CE7" w14:textId="77777777" w:rsidR="009310AD" w:rsidRPr="00A879A3" w:rsidRDefault="009310AD" w:rsidP="00851BD3">
      <w:pPr>
        <w:rPr>
          <w:rFonts w:ascii="Century Gothic" w:eastAsia="Times New Roman" w:hAnsi="Century Gothic" w:cs="Calibri"/>
          <w:b/>
          <w:bCs/>
          <w:color w:val="000000"/>
          <w:kern w:val="0"/>
          <w:sz w:val="24"/>
          <w:szCs w:val="24"/>
          <w:lang w:eastAsia="en-GB"/>
          <w14:ligatures w14:val="none"/>
        </w:rPr>
      </w:pPr>
      <w:r w:rsidRPr="00A879A3">
        <w:rPr>
          <w:rFonts w:ascii="Century Gothic" w:eastAsia="Times New Roman" w:hAnsi="Century Gothic" w:cs="Calibri"/>
          <w:b/>
          <w:bCs/>
          <w:color w:val="000000"/>
          <w:kern w:val="0"/>
          <w:sz w:val="24"/>
          <w:szCs w:val="24"/>
          <w:lang w:eastAsia="en-GB"/>
          <w14:ligatures w14:val="none"/>
        </w:rPr>
        <w:t>Standards of Behaviour:</w:t>
      </w:r>
    </w:p>
    <w:p w14:paraId="69B63120"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 xml:space="preserve">All staff have a responsibility to maintain public confidence in their ability to safeguard the welfare and best interests of children. They should adopt high standards of personal conduct </w:t>
      </w:r>
      <w:proofErr w:type="gramStart"/>
      <w:r w:rsidRPr="00A879A3">
        <w:rPr>
          <w:rFonts w:ascii="Century Gothic" w:eastAsia="Times New Roman" w:hAnsi="Century Gothic" w:cs="Calibri"/>
          <w:color w:val="000000"/>
          <w:kern w:val="0"/>
          <w:sz w:val="24"/>
          <w:szCs w:val="24"/>
          <w:lang w:eastAsia="en-GB"/>
          <w14:ligatures w14:val="none"/>
        </w:rPr>
        <w:t>in order to</w:t>
      </w:r>
      <w:proofErr w:type="gramEnd"/>
      <w:r w:rsidRPr="00A879A3">
        <w:rPr>
          <w:rFonts w:ascii="Century Gothic" w:eastAsia="Times New Roman" w:hAnsi="Century Gothic" w:cs="Calibri"/>
          <w:color w:val="000000"/>
          <w:kern w:val="0"/>
          <w:sz w:val="24"/>
          <w:szCs w:val="24"/>
          <w:lang w:eastAsia="en-GB"/>
          <w14:ligatures w14:val="none"/>
        </w:rPr>
        <w:t xml:space="preserve"> maintain confidence and respect of the </w:t>
      </w:r>
      <w:proofErr w:type="gramStart"/>
      <w:r w:rsidRPr="00A879A3">
        <w:rPr>
          <w:rFonts w:ascii="Century Gothic" w:eastAsia="Times New Roman" w:hAnsi="Century Gothic" w:cs="Calibri"/>
          <w:color w:val="000000"/>
          <w:kern w:val="0"/>
          <w:sz w:val="24"/>
          <w:szCs w:val="24"/>
          <w:lang w:eastAsia="en-GB"/>
          <w14:ligatures w14:val="none"/>
        </w:rPr>
        <w:t>general public</w:t>
      </w:r>
      <w:proofErr w:type="gramEnd"/>
      <w:r w:rsidRPr="00A879A3">
        <w:rPr>
          <w:rFonts w:ascii="Century Gothic" w:eastAsia="Times New Roman" w:hAnsi="Century Gothic" w:cs="Calibri"/>
          <w:color w:val="000000"/>
          <w:kern w:val="0"/>
          <w:sz w:val="24"/>
          <w:szCs w:val="24"/>
          <w:lang w:eastAsia="en-GB"/>
          <w14:ligatures w14:val="none"/>
        </w:rPr>
        <w:t xml:space="preserve"> and those with whom they work.</w:t>
      </w:r>
    </w:p>
    <w:p w14:paraId="0D879888"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 xml:space="preserve">There may be times where an individual’s actions in their personal life come under scrutiny from the community, the media or public authorities, including </w:t>
      </w:r>
      <w:proofErr w:type="gramStart"/>
      <w:r w:rsidRPr="00A879A3">
        <w:rPr>
          <w:rFonts w:ascii="Century Gothic" w:eastAsia="Times New Roman" w:hAnsi="Century Gothic" w:cs="Calibri"/>
          <w:color w:val="000000"/>
          <w:kern w:val="0"/>
          <w:sz w:val="24"/>
          <w:szCs w:val="24"/>
          <w:lang w:eastAsia="en-GB"/>
          <w14:ligatures w14:val="none"/>
        </w:rPr>
        <w:t>with regard to</w:t>
      </w:r>
      <w:proofErr w:type="gramEnd"/>
      <w:r w:rsidRPr="00A879A3">
        <w:rPr>
          <w:rFonts w:ascii="Century Gothic" w:eastAsia="Times New Roman" w:hAnsi="Century Gothic" w:cs="Calibri"/>
          <w:color w:val="000000"/>
          <w:kern w:val="0"/>
          <w:sz w:val="24"/>
          <w:szCs w:val="24"/>
          <w:lang w:eastAsia="en-GB"/>
          <w14:ligatures w14:val="none"/>
        </w:rPr>
        <w:t xml:space="preserve"> their own children, or children or adults in the community. Staff should be aware that their behaviour, either in or out of the workplace, could compromise their position within the work setting in relation to the protection of children, loss of trust and confidence, or bringing the employer into disrepute. Such behaviour may also result in disqualification from childcare, prohibition from teaching by the Teaching Regulation Agency (TRA), a bar from engaging in regulated activity, or action by another relevant regulatory body.</w:t>
      </w:r>
    </w:p>
    <w:p w14:paraId="25F34F35"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The Childcare (Disqualification) Regulations 2018 set out grounds for disqualification under the Childcare Act 2006 where a person meets certain criteria set out in the Regulations.</w:t>
      </w:r>
    </w:p>
    <w:p w14:paraId="023267C5"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 xml:space="preserve">For example, an individual will be disqualified where they have committed a relevant offence against a child; been subject to a specified order relating to the care of a child; committed certain serious sexual or physical offences against an adult; been included on the DBS children’s barred list; been made subject to a disqualification order by the court; previously been refused </w:t>
      </w:r>
      <w:r w:rsidRPr="00A879A3">
        <w:rPr>
          <w:rFonts w:ascii="Century Gothic" w:eastAsia="Times New Roman" w:hAnsi="Century Gothic" w:cs="Calibri"/>
          <w:color w:val="000000"/>
          <w:kern w:val="0"/>
          <w:sz w:val="24"/>
          <w:szCs w:val="24"/>
          <w:lang w:eastAsia="en-GB"/>
          <w14:ligatures w14:val="none"/>
        </w:rPr>
        <w:lastRenderedPageBreak/>
        <w:t>registration as a childcare provider or provider or manager of a children’s home or had such registration cancelled. A disqualified person is prohibited from providing relevant early or later year’s childcare as defined in the Childcare Act 2006 or being directly concerned in the management of such childcare. Schools and private childcare settings are also prohibited from employing a disqualified person in respect of relevant early or later year’s childcare.</w:t>
      </w:r>
    </w:p>
    <w:p w14:paraId="62C396EE"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The Disqualification under the Child Care Act 2006 (Regulations 2018) states the schools should make clear their expectations that staff should disclose any relationship or association (in the real world or online) that may impact on the school’s ability to safeguard pupils. This applies to all staff in schools, not just those in early or later year’s childcare.</w:t>
      </w:r>
    </w:p>
    <w:p w14:paraId="0482024E" w14:textId="77777777" w:rsidR="009310AD" w:rsidRPr="00A879A3" w:rsidRDefault="009310AD" w:rsidP="00851BD3">
      <w:pPr>
        <w:rPr>
          <w:rFonts w:ascii="Century Gothic" w:eastAsia="Times New Roman" w:hAnsi="Century Gothic" w:cs="Calibri"/>
          <w:b/>
          <w:bCs/>
          <w:color w:val="000000"/>
          <w:kern w:val="0"/>
          <w:sz w:val="24"/>
          <w:szCs w:val="24"/>
          <w:lang w:eastAsia="en-GB"/>
          <w14:ligatures w14:val="none"/>
        </w:rPr>
      </w:pPr>
      <w:r w:rsidRPr="00A879A3">
        <w:rPr>
          <w:rFonts w:ascii="Century Gothic" w:eastAsia="Times New Roman" w:hAnsi="Century Gothic" w:cs="Calibri"/>
          <w:b/>
          <w:bCs/>
          <w:color w:val="000000"/>
          <w:kern w:val="0"/>
          <w:sz w:val="24"/>
          <w:szCs w:val="24"/>
          <w:lang w:eastAsia="en-GB"/>
          <w14:ligatures w14:val="none"/>
        </w:rPr>
        <w:t>Dress and Appearance</w:t>
      </w:r>
    </w:p>
    <w:p w14:paraId="0A9F2CA7" w14:textId="51A8FDBB"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The Wilderness Grove Forest School recognise that dress and appearance are matters of personal choice and self-expression. Some may wish to exercise their own cultural customs. However, all staff must dress in a manner that is appropriate to their professional role.</w:t>
      </w:r>
    </w:p>
    <w:p w14:paraId="1780ACA1"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Staff should dress in a manner that is not offensive, revealing or sexually provocative and in a manner that is absent from political or contentious slogans.</w:t>
      </w:r>
    </w:p>
    <w:p w14:paraId="3E6B6B8A" w14:textId="55420B20"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 xml:space="preserve">Staff should dress safely and appropriately for the tasks they undertake. </w:t>
      </w:r>
    </w:p>
    <w:p w14:paraId="3A0958D0"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 xml:space="preserve">Tattoos and body art should not include images, symbols or words that could cause any </w:t>
      </w:r>
      <w:proofErr w:type="gramStart"/>
      <w:r w:rsidRPr="00A879A3">
        <w:rPr>
          <w:rFonts w:ascii="Century Gothic" w:eastAsia="Times New Roman" w:hAnsi="Century Gothic" w:cs="Calibri"/>
          <w:color w:val="000000"/>
          <w:kern w:val="0"/>
          <w:sz w:val="24"/>
          <w:szCs w:val="24"/>
          <w:lang w:eastAsia="en-GB"/>
          <w14:ligatures w14:val="none"/>
        </w:rPr>
        <w:t>offence;</w:t>
      </w:r>
      <w:proofErr w:type="gramEnd"/>
      <w:r w:rsidRPr="00A879A3">
        <w:rPr>
          <w:rFonts w:ascii="Century Gothic" w:eastAsia="Times New Roman" w:hAnsi="Century Gothic" w:cs="Calibri"/>
          <w:color w:val="000000"/>
          <w:kern w:val="0"/>
          <w:sz w:val="24"/>
          <w:szCs w:val="24"/>
          <w:lang w:eastAsia="en-GB"/>
          <w14:ligatures w14:val="none"/>
        </w:rPr>
        <w:t xml:space="preserve"> if in doubt staff should cover up.</w:t>
      </w:r>
    </w:p>
    <w:p w14:paraId="13A0E893"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 xml:space="preserve">Discreet earrings and piercings are </w:t>
      </w:r>
      <w:proofErr w:type="gramStart"/>
      <w:r w:rsidRPr="00A879A3">
        <w:rPr>
          <w:rFonts w:ascii="Century Gothic" w:eastAsia="Times New Roman" w:hAnsi="Century Gothic" w:cs="Calibri"/>
          <w:color w:val="000000"/>
          <w:kern w:val="0"/>
          <w:sz w:val="24"/>
          <w:szCs w:val="24"/>
          <w:lang w:eastAsia="en-GB"/>
          <w14:ligatures w14:val="none"/>
        </w:rPr>
        <w:t>acceptable</w:t>
      </w:r>
      <w:proofErr w:type="gramEnd"/>
      <w:r w:rsidRPr="00A879A3">
        <w:rPr>
          <w:rFonts w:ascii="Century Gothic" w:eastAsia="Times New Roman" w:hAnsi="Century Gothic" w:cs="Calibri"/>
          <w:color w:val="000000"/>
          <w:kern w:val="0"/>
          <w:sz w:val="24"/>
          <w:szCs w:val="24"/>
          <w:lang w:eastAsia="en-GB"/>
          <w14:ligatures w14:val="none"/>
        </w:rPr>
        <w:t xml:space="preserve"> but staff need to recognise that piercings can put them in danger of incidental injury because of our pupil’s poor understanding of personal space and lack of awareness of danger; if they choose to wear piercings they are taking responsibility for their own level of risk. The same applies to jewellery.</w:t>
      </w:r>
    </w:p>
    <w:p w14:paraId="1F070E0B" w14:textId="77777777" w:rsidR="009310AD" w:rsidRPr="00A879A3" w:rsidRDefault="009310AD" w:rsidP="00851BD3">
      <w:pPr>
        <w:rPr>
          <w:rFonts w:ascii="Century Gothic" w:eastAsia="Times New Roman" w:hAnsi="Century Gothic" w:cs="Calibri"/>
          <w:b/>
          <w:bCs/>
          <w:color w:val="000000"/>
          <w:kern w:val="0"/>
          <w:sz w:val="24"/>
          <w:szCs w:val="24"/>
          <w:lang w:eastAsia="en-GB"/>
          <w14:ligatures w14:val="none"/>
        </w:rPr>
      </w:pPr>
      <w:r w:rsidRPr="00A879A3">
        <w:rPr>
          <w:rFonts w:ascii="Century Gothic" w:eastAsia="Times New Roman" w:hAnsi="Century Gothic" w:cs="Calibri"/>
          <w:b/>
          <w:bCs/>
          <w:color w:val="000000"/>
          <w:kern w:val="0"/>
          <w:sz w:val="24"/>
          <w:szCs w:val="24"/>
          <w:lang w:eastAsia="en-GB"/>
          <w14:ligatures w14:val="none"/>
        </w:rPr>
        <w:t>Behaviour Management</w:t>
      </w:r>
    </w:p>
    <w:p w14:paraId="6CB29023" w14:textId="2E83BADE"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 xml:space="preserve">Staff must </w:t>
      </w:r>
      <w:proofErr w:type="gramStart"/>
      <w:r w:rsidRPr="00A879A3">
        <w:rPr>
          <w:rFonts w:ascii="Century Gothic" w:eastAsia="Times New Roman" w:hAnsi="Century Gothic" w:cs="Calibri"/>
          <w:color w:val="000000"/>
          <w:kern w:val="0"/>
          <w:sz w:val="24"/>
          <w:szCs w:val="24"/>
          <w:lang w:eastAsia="en-GB"/>
          <w14:ligatures w14:val="none"/>
        </w:rPr>
        <w:t>adhere to The Wilderness Grove Forest School’s nurturing values and ethos at all times</w:t>
      </w:r>
      <w:proofErr w:type="gramEnd"/>
      <w:r w:rsidRPr="00A879A3">
        <w:rPr>
          <w:rFonts w:ascii="Century Gothic" w:eastAsia="Times New Roman" w:hAnsi="Century Gothic" w:cs="Calibri"/>
          <w:color w:val="000000"/>
          <w:kern w:val="0"/>
          <w:sz w:val="24"/>
          <w:szCs w:val="24"/>
          <w:lang w:eastAsia="en-GB"/>
          <w14:ligatures w14:val="none"/>
        </w:rPr>
        <w:t>.</w:t>
      </w:r>
    </w:p>
    <w:p w14:paraId="19508E3F"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 xml:space="preserve">Corporal punishment and smacking </w:t>
      </w:r>
      <w:proofErr w:type="gramStart"/>
      <w:r w:rsidRPr="00A879A3">
        <w:rPr>
          <w:rFonts w:ascii="Century Gothic" w:eastAsia="Times New Roman" w:hAnsi="Century Gothic" w:cs="Calibri"/>
          <w:color w:val="000000"/>
          <w:kern w:val="0"/>
          <w:sz w:val="24"/>
          <w:szCs w:val="24"/>
          <w:lang w:eastAsia="en-GB"/>
          <w14:ligatures w14:val="none"/>
        </w:rPr>
        <w:t>is</w:t>
      </w:r>
      <w:proofErr w:type="gramEnd"/>
      <w:r w:rsidRPr="00A879A3">
        <w:rPr>
          <w:rFonts w:ascii="Century Gothic" w:eastAsia="Times New Roman" w:hAnsi="Century Gothic" w:cs="Calibri"/>
          <w:color w:val="000000"/>
          <w:kern w:val="0"/>
          <w:sz w:val="24"/>
          <w:szCs w:val="24"/>
          <w:lang w:eastAsia="en-GB"/>
          <w14:ligatures w14:val="none"/>
        </w:rPr>
        <w:t xml:space="preserve"> unlawful in all schools and early years’ settings. Staff should not use any form of degrading or humiliating treatment towards a child or to punish a child. The use of sarcasm, demeaning or insensitive comments towards children is completely unacceptable.</w:t>
      </w:r>
    </w:p>
    <w:p w14:paraId="426DC05B" w14:textId="6A6A7B4D"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lastRenderedPageBreak/>
        <w:t>Where pupils display difficult or challenging behaviour, adults must follow the setting’s behaviour policy using strategies appropriate to the circumstance and situation.</w:t>
      </w:r>
    </w:p>
    <w:p w14:paraId="0779491D"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Where a pupil has specific needs in respect of particularly challenging behaviour, a positive management plan, including assessment of risk, should be drawn up and agreed by all parties.</w:t>
      </w:r>
    </w:p>
    <w:p w14:paraId="52F6A025"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 xml:space="preserve">Staff must never use isolation and seclusion. The legislation on these strategies is </w:t>
      </w:r>
      <w:proofErr w:type="gramStart"/>
      <w:r w:rsidRPr="00A879A3">
        <w:rPr>
          <w:rFonts w:ascii="Century Gothic" w:eastAsia="Times New Roman" w:hAnsi="Century Gothic" w:cs="Calibri"/>
          <w:color w:val="000000"/>
          <w:kern w:val="0"/>
          <w:sz w:val="24"/>
          <w:szCs w:val="24"/>
          <w:lang w:eastAsia="en-GB"/>
          <w14:ligatures w14:val="none"/>
        </w:rPr>
        <w:t>complex</w:t>
      </w:r>
      <w:proofErr w:type="gramEnd"/>
      <w:r w:rsidRPr="00A879A3">
        <w:rPr>
          <w:rFonts w:ascii="Century Gothic" w:eastAsia="Times New Roman" w:hAnsi="Century Gothic" w:cs="Calibri"/>
          <w:color w:val="000000"/>
          <w:kern w:val="0"/>
          <w:sz w:val="24"/>
          <w:szCs w:val="24"/>
          <w:lang w:eastAsia="en-GB"/>
          <w14:ligatures w14:val="none"/>
        </w:rPr>
        <w:t xml:space="preserve"> and staff should take extreme care to avoid any practice that could be viewed as unlawful, a breach of the pupil’s human rights and/or false imprisonment.</w:t>
      </w:r>
    </w:p>
    <w:p w14:paraId="5A6A97A3" w14:textId="77777777" w:rsidR="009310AD" w:rsidRPr="00A879A3" w:rsidRDefault="009310AD" w:rsidP="00851BD3">
      <w:pPr>
        <w:rPr>
          <w:rFonts w:ascii="Century Gothic" w:eastAsia="Times New Roman" w:hAnsi="Century Gothic" w:cs="Calibri"/>
          <w:b/>
          <w:bCs/>
          <w:color w:val="000000"/>
          <w:kern w:val="0"/>
          <w:sz w:val="24"/>
          <w:szCs w:val="24"/>
          <w:lang w:eastAsia="en-GB"/>
          <w14:ligatures w14:val="none"/>
        </w:rPr>
      </w:pPr>
      <w:r w:rsidRPr="00A879A3">
        <w:rPr>
          <w:rFonts w:ascii="Century Gothic" w:eastAsia="Times New Roman" w:hAnsi="Century Gothic" w:cs="Calibri"/>
          <w:b/>
          <w:bCs/>
          <w:color w:val="000000"/>
          <w:kern w:val="0"/>
          <w:sz w:val="24"/>
          <w:szCs w:val="24"/>
          <w:lang w:eastAsia="en-GB"/>
          <w14:ligatures w14:val="none"/>
        </w:rPr>
        <w:t>The Use of Control and Physical Intervention</w:t>
      </w:r>
    </w:p>
    <w:p w14:paraId="31D933E2"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Staff must exercise great care must be exercised in order that adults do not physically intervene in a manner which could be considered unlawful.</w:t>
      </w:r>
    </w:p>
    <w:p w14:paraId="74A840BC" w14:textId="15DEDBF4"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 xml:space="preserve">Under no circumstances should physical force be used as a form of punishment. The use </w:t>
      </w:r>
      <w:r w:rsidR="00546AA2" w:rsidRPr="00A879A3">
        <w:rPr>
          <w:rFonts w:ascii="Century Gothic" w:eastAsia="Times New Roman" w:hAnsi="Century Gothic" w:cs="Calibri"/>
          <w:color w:val="000000"/>
          <w:kern w:val="0"/>
          <w:sz w:val="24"/>
          <w:szCs w:val="24"/>
          <w:lang w:eastAsia="en-GB"/>
          <w14:ligatures w14:val="none"/>
        </w:rPr>
        <w:t>of unwarranted</w:t>
      </w:r>
      <w:r w:rsidRPr="00A879A3">
        <w:rPr>
          <w:rFonts w:ascii="Century Gothic" w:eastAsia="Times New Roman" w:hAnsi="Century Gothic" w:cs="Calibri"/>
          <w:color w:val="000000"/>
          <w:kern w:val="0"/>
          <w:sz w:val="24"/>
          <w:szCs w:val="24"/>
          <w:lang w:eastAsia="en-GB"/>
          <w14:ligatures w14:val="none"/>
        </w:rPr>
        <w:t xml:space="preserve"> or disproportionate physical force is likely to constitute a criminal offence.</w:t>
      </w:r>
    </w:p>
    <w:p w14:paraId="75C8721E" w14:textId="747D6E6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When it is judged that a child’s behaviour presents a serious risk to themselves or others, they must always put in place a robust risk assessment which is reviewed regularly</w:t>
      </w:r>
      <w:r w:rsidR="00546AA2" w:rsidRPr="00A879A3">
        <w:rPr>
          <w:rFonts w:ascii="Century Gothic" w:eastAsia="Times New Roman" w:hAnsi="Century Gothic" w:cs="Calibri"/>
          <w:color w:val="000000"/>
          <w:kern w:val="0"/>
          <w:sz w:val="24"/>
          <w:szCs w:val="24"/>
          <w:lang w:eastAsia="en-GB"/>
          <w14:ligatures w14:val="none"/>
        </w:rPr>
        <w:t>.</w:t>
      </w:r>
    </w:p>
    <w:p w14:paraId="25CED2A0" w14:textId="61E2BADB"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In all cases where physical intervention has taken place, the incident must be recorded following guidance alongside subsequent actions. These must be reported to a manager and the child’s parents/ carers.</w:t>
      </w:r>
    </w:p>
    <w:p w14:paraId="0A7302FE" w14:textId="77777777" w:rsidR="009310AD" w:rsidRPr="00A879A3" w:rsidRDefault="009310AD" w:rsidP="00851BD3">
      <w:pPr>
        <w:rPr>
          <w:rFonts w:ascii="Century Gothic" w:eastAsia="Times New Roman" w:hAnsi="Century Gothic" w:cs="Calibri"/>
          <w:b/>
          <w:bCs/>
          <w:color w:val="000000"/>
          <w:kern w:val="0"/>
          <w:sz w:val="24"/>
          <w:szCs w:val="24"/>
          <w:lang w:eastAsia="en-GB"/>
          <w14:ligatures w14:val="none"/>
        </w:rPr>
      </w:pPr>
      <w:r w:rsidRPr="00A879A3">
        <w:rPr>
          <w:rFonts w:ascii="Century Gothic" w:eastAsia="Times New Roman" w:hAnsi="Century Gothic" w:cs="Calibri"/>
          <w:b/>
          <w:bCs/>
          <w:color w:val="000000"/>
          <w:kern w:val="0"/>
          <w:sz w:val="24"/>
          <w:szCs w:val="24"/>
          <w:lang w:eastAsia="en-GB"/>
          <w14:ligatures w14:val="none"/>
        </w:rPr>
        <w:t>Smoking, Alcohol and Other Substances</w:t>
      </w:r>
    </w:p>
    <w:p w14:paraId="229A862C"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 xml:space="preserve">Staff must not smoke whilst working with or supervising </w:t>
      </w:r>
      <w:proofErr w:type="gramStart"/>
      <w:r w:rsidRPr="00A879A3">
        <w:rPr>
          <w:rFonts w:ascii="Century Gothic" w:eastAsia="Times New Roman" w:hAnsi="Century Gothic" w:cs="Calibri"/>
          <w:color w:val="000000"/>
          <w:kern w:val="0"/>
          <w:sz w:val="24"/>
          <w:szCs w:val="24"/>
          <w:lang w:eastAsia="en-GB"/>
          <w14:ligatures w14:val="none"/>
        </w:rPr>
        <w:t>pupil’s</w:t>
      </w:r>
      <w:proofErr w:type="gramEnd"/>
      <w:r w:rsidRPr="00A879A3">
        <w:rPr>
          <w:rFonts w:ascii="Century Gothic" w:eastAsia="Times New Roman" w:hAnsi="Century Gothic" w:cs="Calibri"/>
          <w:color w:val="000000"/>
          <w:kern w:val="0"/>
          <w:sz w:val="24"/>
          <w:szCs w:val="24"/>
          <w:lang w:eastAsia="en-GB"/>
          <w14:ligatures w14:val="none"/>
        </w:rPr>
        <w:t xml:space="preserve"> offsite.</w:t>
      </w:r>
    </w:p>
    <w:p w14:paraId="1D1A0081"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Staff must not consume or be under the influence of alcohol, illicit drugs or other illegal substances on or near school premises.</w:t>
      </w:r>
    </w:p>
    <w:p w14:paraId="09922963" w14:textId="11D69EF2"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 xml:space="preserve">Staff must refrain from the consumption of alcohol and other substances at </w:t>
      </w:r>
      <w:r w:rsidR="00D20173" w:rsidRPr="00A879A3">
        <w:rPr>
          <w:rFonts w:ascii="Century Gothic" w:eastAsia="Times New Roman" w:hAnsi="Century Gothic" w:cs="Calibri"/>
          <w:color w:val="000000"/>
          <w:kern w:val="0"/>
          <w:sz w:val="24"/>
          <w:szCs w:val="24"/>
          <w:lang w:eastAsia="en-GB"/>
          <w14:ligatures w14:val="none"/>
        </w:rPr>
        <w:t xml:space="preserve">forest </w:t>
      </w:r>
      <w:r w:rsidRPr="00A879A3">
        <w:rPr>
          <w:rFonts w:ascii="Century Gothic" w:eastAsia="Times New Roman" w:hAnsi="Century Gothic" w:cs="Calibri"/>
          <w:color w:val="000000"/>
          <w:kern w:val="0"/>
          <w:sz w:val="24"/>
          <w:szCs w:val="24"/>
          <w:lang w:eastAsia="en-GB"/>
          <w14:ligatures w14:val="none"/>
        </w:rPr>
        <w:t>school events</w:t>
      </w:r>
      <w:r w:rsidR="0074706D" w:rsidRPr="00A879A3">
        <w:rPr>
          <w:rFonts w:ascii="Century Gothic" w:eastAsia="Times New Roman" w:hAnsi="Century Gothic" w:cs="Calibri"/>
          <w:color w:val="000000"/>
          <w:kern w:val="0"/>
          <w:sz w:val="24"/>
          <w:szCs w:val="24"/>
          <w:lang w:eastAsia="en-GB"/>
          <w14:ligatures w14:val="none"/>
        </w:rPr>
        <w:t>.</w:t>
      </w:r>
    </w:p>
    <w:p w14:paraId="474A6A3F" w14:textId="77777777" w:rsidR="009310AD" w:rsidRPr="00A879A3" w:rsidRDefault="009310AD" w:rsidP="00851BD3">
      <w:pPr>
        <w:rPr>
          <w:rFonts w:ascii="Century Gothic" w:eastAsia="Times New Roman" w:hAnsi="Century Gothic" w:cs="Calibri"/>
          <w:b/>
          <w:bCs/>
          <w:color w:val="000000"/>
          <w:kern w:val="0"/>
          <w:sz w:val="24"/>
          <w:szCs w:val="24"/>
          <w:lang w:eastAsia="en-GB"/>
          <w14:ligatures w14:val="none"/>
        </w:rPr>
      </w:pPr>
      <w:r w:rsidRPr="00A879A3">
        <w:rPr>
          <w:rFonts w:ascii="Century Gothic" w:eastAsia="Times New Roman" w:hAnsi="Century Gothic" w:cs="Calibri"/>
          <w:b/>
          <w:bCs/>
          <w:color w:val="000000"/>
          <w:kern w:val="0"/>
          <w:sz w:val="24"/>
          <w:szCs w:val="24"/>
          <w:lang w:eastAsia="en-GB"/>
          <w14:ligatures w14:val="none"/>
        </w:rPr>
        <w:t>Relationships with Pupils</w:t>
      </w:r>
    </w:p>
    <w:p w14:paraId="0CDABDF8" w14:textId="0A5B18A4"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All staff working in a</w:t>
      </w:r>
      <w:r w:rsidR="0074706D" w:rsidRPr="00A879A3">
        <w:rPr>
          <w:rFonts w:ascii="Century Gothic" w:eastAsia="Times New Roman" w:hAnsi="Century Gothic" w:cs="Calibri"/>
          <w:color w:val="000000"/>
          <w:kern w:val="0"/>
          <w:sz w:val="24"/>
          <w:szCs w:val="24"/>
          <w:lang w:eastAsia="en-GB"/>
          <w14:ligatures w14:val="none"/>
        </w:rPr>
        <w:t xml:space="preserve"> provision or</w:t>
      </w:r>
      <w:r w:rsidRPr="00A879A3">
        <w:rPr>
          <w:rFonts w:ascii="Century Gothic" w:eastAsia="Times New Roman" w:hAnsi="Century Gothic" w:cs="Calibri"/>
          <w:color w:val="000000"/>
          <w:kern w:val="0"/>
          <w:sz w:val="24"/>
          <w:szCs w:val="24"/>
          <w:lang w:eastAsia="en-GB"/>
          <w14:ligatures w14:val="none"/>
        </w:rPr>
        <w:t xml:space="preserve"> school are in a position of trust in relation to all pupils on roll; staff must maintain professional boundaries with pupils appropriate to their position and must always consider whether their actions are warranted, proportionate, safe and applied equitably.</w:t>
      </w:r>
    </w:p>
    <w:p w14:paraId="3EB686B8"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lastRenderedPageBreak/>
        <w:t>Staff should act in an open and transparent way that would not lead any reasonable person to question their actions or intent. Staff should think carefully about their conduct so that misinterpretations are minimised.</w:t>
      </w:r>
    </w:p>
    <w:p w14:paraId="3FDDF722" w14:textId="77777777" w:rsidR="00190EE5" w:rsidRDefault="00190EE5" w:rsidP="00851BD3">
      <w:pPr>
        <w:rPr>
          <w:rFonts w:ascii="Century Gothic" w:eastAsia="Times New Roman" w:hAnsi="Century Gothic" w:cs="Calibri"/>
          <w:b/>
          <w:bCs/>
          <w:color w:val="000000"/>
          <w:kern w:val="0"/>
          <w:sz w:val="24"/>
          <w:szCs w:val="24"/>
          <w:lang w:eastAsia="en-GB"/>
          <w14:ligatures w14:val="none"/>
        </w:rPr>
      </w:pPr>
    </w:p>
    <w:p w14:paraId="7B5B2073" w14:textId="5666C69A" w:rsidR="009310AD" w:rsidRPr="00A879A3" w:rsidRDefault="009310AD" w:rsidP="00851BD3">
      <w:pPr>
        <w:rPr>
          <w:rFonts w:ascii="Century Gothic" w:eastAsia="Times New Roman" w:hAnsi="Century Gothic" w:cs="Calibri"/>
          <w:b/>
          <w:bCs/>
          <w:color w:val="000000"/>
          <w:kern w:val="0"/>
          <w:sz w:val="24"/>
          <w:szCs w:val="24"/>
          <w:lang w:eastAsia="en-GB"/>
          <w14:ligatures w14:val="none"/>
        </w:rPr>
      </w:pPr>
      <w:r w:rsidRPr="00A879A3">
        <w:rPr>
          <w:rFonts w:ascii="Century Gothic" w:eastAsia="Times New Roman" w:hAnsi="Century Gothic" w:cs="Calibri"/>
          <w:b/>
          <w:bCs/>
          <w:color w:val="000000"/>
          <w:kern w:val="0"/>
          <w:sz w:val="24"/>
          <w:szCs w:val="24"/>
          <w:lang w:eastAsia="en-GB"/>
          <w14:ligatures w14:val="none"/>
        </w:rPr>
        <w:t>Infatuations</w:t>
      </w:r>
    </w:p>
    <w:p w14:paraId="71F8D349"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It is not unusual for pupils, or sometimes their parents/ carers, to develop infatuations towards members of staff. All such situations must be responded to sensitively to maintain the dignity of those concerned. Staff should make every effort to ensure that their own behaviour cannot be brought into question and not appear to encourage this.</w:t>
      </w:r>
    </w:p>
    <w:p w14:paraId="71CE8CEE" w14:textId="4B070D48"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 xml:space="preserve">It is an offence for a person aged 18 or over (e.g. teacher, youth worker) to have a sexual relationship with a child under 18 where that person is in a position of trust in respect of that child, even if the relationship is consensual. A situation where a person is in a position of trust could arise where the child is in full -time education and the person </w:t>
      </w:r>
      <w:proofErr w:type="gramStart"/>
      <w:r w:rsidRPr="00A879A3">
        <w:rPr>
          <w:rFonts w:ascii="Century Gothic" w:eastAsia="Times New Roman" w:hAnsi="Century Gothic" w:cs="Calibri"/>
          <w:color w:val="000000"/>
          <w:kern w:val="0"/>
          <w:sz w:val="24"/>
          <w:szCs w:val="24"/>
          <w:lang w:eastAsia="en-GB"/>
          <w14:ligatures w14:val="none"/>
        </w:rPr>
        <w:t>looks</w:t>
      </w:r>
      <w:proofErr w:type="gramEnd"/>
      <w:r w:rsidRPr="00A879A3">
        <w:rPr>
          <w:rFonts w:ascii="Century Gothic" w:eastAsia="Times New Roman" w:hAnsi="Century Gothic" w:cs="Calibri"/>
          <w:color w:val="000000"/>
          <w:kern w:val="0"/>
          <w:sz w:val="24"/>
          <w:szCs w:val="24"/>
          <w:lang w:eastAsia="en-GB"/>
          <w14:ligatures w14:val="none"/>
        </w:rPr>
        <w:t xml:space="preserve"> after children under 18 in the same </w:t>
      </w:r>
      <w:r w:rsidR="00F34D28" w:rsidRPr="00A879A3">
        <w:rPr>
          <w:rFonts w:ascii="Century Gothic" w:eastAsia="Times New Roman" w:hAnsi="Century Gothic" w:cs="Calibri"/>
          <w:color w:val="000000"/>
          <w:kern w:val="0"/>
          <w:sz w:val="24"/>
          <w:szCs w:val="24"/>
          <w:lang w:eastAsia="en-GB"/>
          <w14:ligatures w14:val="none"/>
        </w:rPr>
        <w:t>establishment</w:t>
      </w:r>
      <w:r w:rsidRPr="00A879A3">
        <w:rPr>
          <w:rFonts w:ascii="Century Gothic" w:eastAsia="Times New Roman" w:hAnsi="Century Gothic" w:cs="Calibri"/>
          <w:color w:val="000000"/>
          <w:kern w:val="0"/>
          <w:sz w:val="24"/>
          <w:szCs w:val="24"/>
          <w:lang w:eastAsia="en-GB"/>
          <w14:ligatures w14:val="none"/>
        </w:rPr>
        <w:t xml:space="preserve"> as the child, even if s/he does not teach the child.</w:t>
      </w:r>
    </w:p>
    <w:p w14:paraId="1C017894"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Staff should also be aware that such circumstances carry a high risk of words or actions being misinterpreted and for allegations to be made against staff. Any indications of an infatuation towards yourself or another member of staff must be reported to a senior leader. The same goes for any report, sign or what you may overhear, no matter how small or insignificant. In this way appropriate early intervention can be taken which can prevent escalation and avoid hurt, embarrassment and distress for those concerned.</w:t>
      </w:r>
    </w:p>
    <w:p w14:paraId="7F7B91D0" w14:textId="77777777" w:rsidR="009310AD" w:rsidRPr="00A879A3" w:rsidRDefault="009310AD" w:rsidP="00851BD3">
      <w:pPr>
        <w:rPr>
          <w:rFonts w:ascii="Century Gothic" w:eastAsia="Times New Roman" w:hAnsi="Century Gothic" w:cs="Calibri"/>
          <w:b/>
          <w:bCs/>
          <w:color w:val="000000"/>
          <w:kern w:val="0"/>
          <w:sz w:val="24"/>
          <w:szCs w:val="24"/>
          <w:lang w:eastAsia="en-GB"/>
          <w14:ligatures w14:val="none"/>
        </w:rPr>
      </w:pPr>
      <w:r w:rsidRPr="00A879A3">
        <w:rPr>
          <w:rFonts w:ascii="Century Gothic" w:eastAsia="Times New Roman" w:hAnsi="Century Gothic" w:cs="Calibri"/>
          <w:b/>
          <w:bCs/>
          <w:color w:val="000000"/>
          <w:kern w:val="0"/>
          <w:sz w:val="24"/>
          <w:szCs w:val="24"/>
          <w:lang w:eastAsia="en-GB"/>
          <w14:ligatures w14:val="none"/>
        </w:rPr>
        <w:t>Gifts/Hospitality</w:t>
      </w:r>
    </w:p>
    <w:p w14:paraId="4295E6C7" w14:textId="0A53259E"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 xml:space="preserve">Staff need to take care that they do not accept any gift/offer of hospitality that might be construed as a bribe by </w:t>
      </w:r>
      <w:r w:rsidR="0088129C" w:rsidRPr="00A879A3">
        <w:rPr>
          <w:rFonts w:ascii="Century Gothic" w:eastAsia="Times New Roman" w:hAnsi="Century Gothic" w:cs="Calibri"/>
          <w:color w:val="000000"/>
          <w:kern w:val="0"/>
          <w:sz w:val="24"/>
          <w:szCs w:val="24"/>
          <w:lang w:eastAsia="en-GB"/>
          <w14:ligatures w14:val="none"/>
        </w:rPr>
        <w:t>others or</w:t>
      </w:r>
      <w:r w:rsidRPr="00A879A3">
        <w:rPr>
          <w:rFonts w:ascii="Century Gothic" w:eastAsia="Times New Roman" w:hAnsi="Century Gothic" w:cs="Calibri"/>
          <w:color w:val="000000"/>
          <w:kern w:val="0"/>
          <w:sz w:val="24"/>
          <w:szCs w:val="24"/>
          <w:lang w:eastAsia="en-GB"/>
          <w14:ligatures w14:val="none"/>
        </w:rPr>
        <w:t xml:space="preserve"> lead the giver to expect preferential treatment.</w:t>
      </w:r>
    </w:p>
    <w:p w14:paraId="0BC330D8"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However, there may be occasions where pupils or parents wish to give a small token of appreciation to staff, for example at religious festivities or at the end of the year.</w:t>
      </w:r>
    </w:p>
    <w:p w14:paraId="5A358C0F"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It is unacceptable to receive gifts on a regular basis or to suggest to pupils that gifts are appropriate or desired. Money must not be accepted as a gift. If you are unsure whether to accept a gift you should consult your line manager. It is unacceptable to accept any gifts on a regular basis or of any significant value.</w:t>
      </w:r>
    </w:p>
    <w:p w14:paraId="534B0120" w14:textId="1654ED8C"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lastRenderedPageBreak/>
        <w:t>Personal gifts must not be given by staff to pupils or their families and any reward to pupils should be in accordance with The Wilderness Grove Forest School’s behaviour policy, recorded and not based on favouritism.</w:t>
      </w:r>
    </w:p>
    <w:p w14:paraId="653B9061" w14:textId="77777777" w:rsidR="00A55612" w:rsidRDefault="00A55612" w:rsidP="00851BD3">
      <w:pPr>
        <w:rPr>
          <w:rFonts w:ascii="Century Gothic" w:eastAsia="Times New Roman" w:hAnsi="Century Gothic" w:cs="Calibri"/>
          <w:b/>
          <w:bCs/>
          <w:color w:val="000000"/>
          <w:kern w:val="0"/>
          <w:sz w:val="24"/>
          <w:szCs w:val="24"/>
          <w:lang w:eastAsia="en-GB"/>
          <w14:ligatures w14:val="none"/>
        </w:rPr>
      </w:pPr>
    </w:p>
    <w:p w14:paraId="69CE97AD" w14:textId="77777777" w:rsidR="00A55612" w:rsidRDefault="00A55612" w:rsidP="00851BD3">
      <w:pPr>
        <w:rPr>
          <w:rFonts w:ascii="Century Gothic" w:eastAsia="Times New Roman" w:hAnsi="Century Gothic" w:cs="Calibri"/>
          <w:b/>
          <w:bCs/>
          <w:color w:val="000000"/>
          <w:kern w:val="0"/>
          <w:sz w:val="24"/>
          <w:szCs w:val="24"/>
          <w:lang w:eastAsia="en-GB"/>
          <w14:ligatures w14:val="none"/>
        </w:rPr>
      </w:pPr>
    </w:p>
    <w:p w14:paraId="7F77151E" w14:textId="391EB33A" w:rsidR="009310AD" w:rsidRPr="00A879A3" w:rsidRDefault="009310AD" w:rsidP="00851BD3">
      <w:pPr>
        <w:rPr>
          <w:rFonts w:ascii="Century Gothic" w:eastAsia="Times New Roman" w:hAnsi="Century Gothic" w:cs="Calibri"/>
          <w:b/>
          <w:bCs/>
          <w:color w:val="000000"/>
          <w:kern w:val="0"/>
          <w:sz w:val="24"/>
          <w:szCs w:val="24"/>
          <w:lang w:eastAsia="en-GB"/>
          <w14:ligatures w14:val="none"/>
        </w:rPr>
      </w:pPr>
      <w:r w:rsidRPr="00A879A3">
        <w:rPr>
          <w:rFonts w:ascii="Century Gothic" w:eastAsia="Times New Roman" w:hAnsi="Century Gothic" w:cs="Calibri"/>
          <w:b/>
          <w:bCs/>
          <w:color w:val="000000"/>
          <w:kern w:val="0"/>
          <w:sz w:val="24"/>
          <w:szCs w:val="24"/>
          <w:lang w:eastAsia="en-GB"/>
          <w14:ligatures w14:val="none"/>
        </w:rPr>
        <w:t>Physical Contact with Pupils</w:t>
      </w:r>
    </w:p>
    <w:p w14:paraId="167220B4" w14:textId="2AA3C732"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There are occasions when it is entirely appropriate and proper for staff to have physical contact with pupils, but it is crucial that they only do so in ways appropriate to their professional role. A ‘no touch’ approach is impractical for most staff and may in some circumstances be inappropriate</w:t>
      </w:r>
      <w:r w:rsidR="00AF14B8" w:rsidRPr="00A879A3">
        <w:rPr>
          <w:rFonts w:ascii="Century Gothic" w:eastAsia="Times New Roman" w:hAnsi="Century Gothic" w:cs="Calibri"/>
          <w:color w:val="000000"/>
          <w:kern w:val="0"/>
          <w:sz w:val="24"/>
          <w:szCs w:val="24"/>
          <w:lang w:eastAsia="en-GB"/>
          <w14:ligatures w14:val="none"/>
        </w:rPr>
        <w:t xml:space="preserve">. </w:t>
      </w:r>
      <w:r w:rsidRPr="00A879A3">
        <w:rPr>
          <w:rFonts w:ascii="Century Gothic" w:eastAsia="Times New Roman" w:hAnsi="Century Gothic" w:cs="Calibri"/>
          <w:color w:val="000000"/>
          <w:kern w:val="0"/>
          <w:sz w:val="24"/>
          <w:szCs w:val="24"/>
          <w:lang w:eastAsia="en-GB"/>
          <w14:ligatures w14:val="none"/>
        </w:rPr>
        <w:t>When physical contact is made with pupils it should be in response to their needs at that time, of limited duration and appropriate to their age, stage of development, gender, ethnicity and background.</w:t>
      </w:r>
    </w:p>
    <w:p w14:paraId="335D5629"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Where feasible, staff should seek the child’s permission before initiating contact. Staff should listen, observe and take note of the child’s reaction or feelings and, so far as is possible, use a level of contact which is acceptable to the child for the minimum time necessary.</w:t>
      </w:r>
    </w:p>
    <w:p w14:paraId="1EBF2249" w14:textId="4687638F"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 xml:space="preserve">Staff should be aware that even </w:t>
      </w:r>
      <w:r w:rsidR="00DF24C4" w:rsidRPr="00A879A3">
        <w:rPr>
          <w:rFonts w:ascii="Century Gothic" w:eastAsia="Times New Roman" w:hAnsi="Century Gothic" w:cs="Calibri"/>
          <w:color w:val="000000"/>
          <w:kern w:val="0"/>
          <w:sz w:val="24"/>
          <w:szCs w:val="24"/>
          <w:lang w:eastAsia="en-GB"/>
          <w14:ligatures w14:val="none"/>
        </w:rPr>
        <w:t>well-intentioned</w:t>
      </w:r>
      <w:r w:rsidRPr="00A879A3">
        <w:rPr>
          <w:rFonts w:ascii="Century Gothic" w:eastAsia="Times New Roman" w:hAnsi="Century Gothic" w:cs="Calibri"/>
          <w:color w:val="000000"/>
          <w:kern w:val="0"/>
          <w:sz w:val="24"/>
          <w:szCs w:val="24"/>
          <w:lang w:eastAsia="en-GB"/>
          <w14:ligatures w14:val="none"/>
        </w:rPr>
        <w:t xml:space="preserve"> physical contact may be misconstrued by the child, an observer or by anyone to whom this action is described.</w:t>
      </w:r>
    </w:p>
    <w:p w14:paraId="2593179F"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Staff should never touch a child in a way which may be considered indecent. Always be prepared to explain actions and accept that all physical contact be open to scrutiny. </w:t>
      </w:r>
    </w:p>
    <w:p w14:paraId="16FE0515"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Extra caution should be exercised where a child is known to have suffered previous abuse or neglect. Such experiences may sometimes make a child exceptionally needy and demanding of physical contact and staff should respond sensitively by deterring the child through helping them to understand the importance of personal boundaries.</w:t>
      </w:r>
    </w:p>
    <w:p w14:paraId="2A15B3B2" w14:textId="106344CF"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 xml:space="preserve">Staff supervising </w:t>
      </w:r>
      <w:r w:rsidR="00FE2807" w:rsidRPr="00A879A3">
        <w:rPr>
          <w:rFonts w:ascii="Century Gothic" w:eastAsia="Times New Roman" w:hAnsi="Century Gothic" w:cs="Calibri"/>
          <w:color w:val="000000"/>
          <w:kern w:val="0"/>
          <w:sz w:val="24"/>
          <w:szCs w:val="24"/>
          <w:lang w:eastAsia="en-GB"/>
          <w14:ligatures w14:val="none"/>
        </w:rPr>
        <w:t>physical</w:t>
      </w:r>
      <w:r w:rsidRPr="00A879A3">
        <w:rPr>
          <w:rFonts w:ascii="Century Gothic" w:eastAsia="Times New Roman" w:hAnsi="Century Gothic" w:cs="Calibri"/>
          <w:color w:val="000000"/>
          <w:kern w:val="0"/>
          <w:sz w:val="24"/>
          <w:szCs w:val="24"/>
          <w:lang w:eastAsia="en-GB"/>
          <w14:ligatures w14:val="none"/>
        </w:rPr>
        <w:t xml:space="preserve"> games should demonstrate the use of a particular piece of equipment/instrument on another member of staff if possible. However, they may be required to initiate physical contact with pupils to support a child to perform a task safely, to demonstrate the use of a particular piece of equipment/instrument or to assist them with an exercise. Contact under these circumstances should be done with the pupil’s agreement, for the minimum time necessary and in an open environment. Staff should remain sensitive to any discomfort expressed verbally or non-verbally by the pupil.</w:t>
      </w:r>
    </w:p>
    <w:p w14:paraId="1D9B8EEE"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lastRenderedPageBreak/>
        <w:t>Physical contact must never be secretive, for the gratification of the adult or represent a misuse of authority.</w:t>
      </w:r>
    </w:p>
    <w:p w14:paraId="73C6FD13"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If a member of staff believes that an action could be misinterpreted, the incident and circumstances should be reported to a senior leader, recorded and, if appropriate, a copy placed on the child’s file.</w:t>
      </w:r>
    </w:p>
    <w:p w14:paraId="33E7C015" w14:textId="77777777" w:rsidR="009310AD" w:rsidRPr="00A879A3" w:rsidRDefault="009310AD" w:rsidP="00851BD3">
      <w:pPr>
        <w:rPr>
          <w:rFonts w:ascii="Century Gothic" w:eastAsia="Times New Roman" w:hAnsi="Century Gothic" w:cs="Calibri"/>
          <w:b/>
          <w:bCs/>
          <w:color w:val="000000"/>
          <w:kern w:val="0"/>
          <w:sz w:val="24"/>
          <w:szCs w:val="24"/>
          <w:lang w:eastAsia="en-GB"/>
          <w14:ligatures w14:val="none"/>
        </w:rPr>
      </w:pPr>
      <w:r w:rsidRPr="00A879A3">
        <w:rPr>
          <w:rFonts w:ascii="Century Gothic" w:eastAsia="Times New Roman" w:hAnsi="Century Gothic" w:cs="Calibri"/>
          <w:b/>
          <w:bCs/>
          <w:color w:val="000000"/>
          <w:kern w:val="0"/>
          <w:sz w:val="24"/>
          <w:szCs w:val="24"/>
          <w:lang w:eastAsia="en-GB"/>
          <w14:ligatures w14:val="none"/>
        </w:rPr>
        <w:t>Social Contact Outside of the Workplace</w:t>
      </w:r>
    </w:p>
    <w:p w14:paraId="5CC0BAF9"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 xml:space="preserve">It is acknowledged that staff may have genuine friendships and social contact with parents/carers of pupils, independent of the professional relationship. Staff should, however, also be aware that professionals who sexually harm children often seek to establish relationships and contact outside of the workplace with both the child and their parents, </w:t>
      </w:r>
      <w:proofErr w:type="gramStart"/>
      <w:r w:rsidRPr="00A879A3">
        <w:rPr>
          <w:rFonts w:ascii="Century Gothic" w:eastAsia="Times New Roman" w:hAnsi="Century Gothic" w:cs="Calibri"/>
          <w:color w:val="000000"/>
          <w:kern w:val="0"/>
          <w:sz w:val="24"/>
          <w:szCs w:val="24"/>
          <w:lang w:eastAsia="en-GB"/>
          <w14:ligatures w14:val="none"/>
        </w:rPr>
        <w:t>in order to</w:t>
      </w:r>
      <w:proofErr w:type="gramEnd"/>
      <w:r w:rsidRPr="00A879A3">
        <w:rPr>
          <w:rFonts w:ascii="Century Gothic" w:eastAsia="Times New Roman" w:hAnsi="Century Gothic" w:cs="Calibri"/>
          <w:color w:val="000000"/>
          <w:kern w:val="0"/>
          <w:sz w:val="24"/>
          <w:szCs w:val="24"/>
          <w:lang w:eastAsia="en-GB"/>
          <w14:ligatures w14:val="none"/>
        </w:rPr>
        <w:t xml:space="preserve"> ‘groom’ the adult and the child and/or create opportunities for sexual abuse.</w:t>
      </w:r>
    </w:p>
    <w:p w14:paraId="68D1B806"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It is also important to recognise that social contact may provide opportunities for other types of grooming such as for the purpose of sexual exploitation or radicalisation.</w:t>
      </w:r>
    </w:p>
    <w:p w14:paraId="508DA8A7" w14:textId="556CCC18"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 xml:space="preserve">Staff should recognise that some types of social contact with pupils or their families could be perceived as harmful or exerting inappropriate influence on </w:t>
      </w:r>
      <w:r w:rsidR="008E05DE" w:rsidRPr="00A879A3">
        <w:rPr>
          <w:rFonts w:ascii="Century Gothic" w:eastAsia="Times New Roman" w:hAnsi="Century Gothic" w:cs="Calibri"/>
          <w:color w:val="000000"/>
          <w:kern w:val="0"/>
          <w:sz w:val="24"/>
          <w:szCs w:val="24"/>
          <w:lang w:eastAsia="en-GB"/>
          <w14:ligatures w14:val="none"/>
        </w:rPr>
        <w:t>children and</w:t>
      </w:r>
      <w:r w:rsidRPr="00A879A3">
        <w:rPr>
          <w:rFonts w:ascii="Century Gothic" w:eastAsia="Times New Roman" w:hAnsi="Century Gothic" w:cs="Calibri"/>
          <w:color w:val="000000"/>
          <w:kern w:val="0"/>
          <w:sz w:val="24"/>
          <w:szCs w:val="24"/>
          <w:lang w:eastAsia="en-GB"/>
          <w14:ligatures w14:val="none"/>
        </w:rPr>
        <w:t xml:space="preserve"> may bring the setting into disrepute (e.g. attending a political protest, circulating propaganda).</w:t>
      </w:r>
    </w:p>
    <w:p w14:paraId="658BECC7"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If a pupil or parent/ carer seeks to establish social contact, or if this occurs coincidentally, the member of staff should exercise her/his professional judgement. This also applies to social contacts made through outside interests or the staff member’s own family.</w:t>
      </w:r>
    </w:p>
    <w:p w14:paraId="44076D87"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Some staff may, as part of their professional role, be required to support a parent or carer. If that person comes to depend upon the staff member or seeks support outside of their professional role, this should be discussed with senior leadership and where necessary referrals made to the appropriate support agency.</w:t>
      </w:r>
    </w:p>
    <w:p w14:paraId="6C01A8B6"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Staff should always approve any planned social contact with pupils or parents/ carers with senior colleagues and advise senior leadership of any regular social contact they have with a pupil/ family which could give rise to concern.</w:t>
      </w:r>
    </w:p>
    <w:p w14:paraId="16B231B3"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Staff should refrain from sending personal communication to pupils or parents/ carers unless agreed with senior leaders. They must inform senior leadership of any relationship with a parent/ carer where this extends beyond the usual parent/professional relationship.</w:t>
      </w:r>
    </w:p>
    <w:p w14:paraId="4D2962F0"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lastRenderedPageBreak/>
        <w:t>Staff must inform senior leadership of any requests or arrangements where parents/ carers wish to use their services outside of the workplace, e.g. respite, tutoring. It is vital that these requests come from parents/ carers and that staff do not approach them. In addition, staff are responsible in ensuring that any necessary contributions (e.g. tax) are paid either by themselves or the external provider.</w:t>
      </w:r>
    </w:p>
    <w:p w14:paraId="47C572E5" w14:textId="77777777" w:rsidR="009310AD" w:rsidRPr="00A879A3" w:rsidRDefault="009310AD" w:rsidP="00851BD3">
      <w:pPr>
        <w:rPr>
          <w:rFonts w:ascii="Century Gothic" w:eastAsia="Times New Roman" w:hAnsi="Century Gothic" w:cs="Calibri"/>
          <w:b/>
          <w:bCs/>
          <w:color w:val="000000"/>
          <w:kern w:val="0"/>
          <w:sz w:val="24"/>
          <w:szCs w:val="24"/>
          <w:lang w:eastAsia="en-GB"/>
          <w14:ligatures w14:val="none"/>
        </w:rPr>
      </w:pPr>
      <w:r w:rsidRPr="00A879A3">
        <w:rPr>
          <w:rFonts w:ascii="Century Gothic" w:eastAsia="Times New Roman" w:hAnsi="Century Gothic" w:cs="Calibri"/>
          <w:b/>
          <w:bCs/>
          <w:color w:val="000000"/>
          <w:kern w:val="0"/>
          <w:sz w:val="24"/>
          <w:szCs w:val="24"/>
          <w:lang w:eastAsia="en-GB"/>
          <w14:ligatures w14:val="none"/>
        </w:rPr>
        <w:t>Child in distress</w:t>
      </w:r>
    </w:p>
    <w:p w14:paraId="7CD58FA2"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 xml:space="preserve">There may be occasions when a pupil is in distress and in need of comfort as a reassurance. This may include </w:t>
      </w:r>
      <w:proofErr w:type="gramStart"/>
      <w:r w:rsidRPr="00A879A3">
        <w:rPr>
          <w:rFonts w:ascii="Century Gothic" w:eastAsia="Times New Roman" w:hAnsi="Century Gothic" w:cs="Calibri"/>
          <w:color w:val="000000"/>
          <w:kern w:val="0"/>
          <w:sz w:val="24"/>
          <w:szCs w:val="24"/>
          <w:lang w:eastAsia="en-GB"/>
          <w14:ligatures w14:val="none"/>
        </w:rPr>
        <w:t>age appropriate</w:t>
      </w:r>
      <w:proofErr w:type="gramEnd"/>
      <w:r w:rsidRPr="00A879A3">
        <w:rPr>
          <w:rFonts w:ascii="Century Gothic" w:eastAsia="Times New Roman" w:hAnsi="Century Gothic" w:cs="Calibri"/>
          <w:color w:val="000000"/>
          <w:kern w:val="0"/>
          <w:sz w:val="24"/>
          <w:szCs w:val="24"/>
          <w:lang w:eastAsia="en-GB"/>
          <w14:ligatures w14:val="none"/>
        </w:rPr>
        <w:t xml:space="preserve"> physical contact. Staff should </w:t>
      </w:r>
      <w:proofErr w:type="gramStart"/>
      <w:r w:rsidRPr="00A879A3">
        <w:rPr>
          <w:rFonts w:ascii="Century Gothic" w:eastAsia="Times New Roman" w:hAnsi="Century Gothic" w:cs="Calibri"/>
          <w:color w:val="000000"/>
          <w:kern w:val="0"/>
          <w:sz w:val="24"/>
          <w:szCs w:val="24"/>
          <w:lang w:eastAsia="en-GB"/>
          <w14:ligatures w14:val="none"/>
        </w:rPr>
        <w:t>remain self-aware at all times</w:t>
      </w:r>
      <w:proofErr w:type="gramEnd"/>
      <w:r w:rsidRPr="00A879A3">
        <w:rPr>
          <w:rFonts w:ascii="Century Gothic" w:eastAsia="Times New Roman" w:hAnsi="Century Gothic" w:cs="Calibri"/>
          <w:color w:val="000000"/>
          <w:kern w:val="0"/>
          <w:sz w:val="24"/>
          <w:szCs w:val="24"/>
          <w:lang w:eastAsia="en-GB"/>
          <w14:ligatures w14:val="none"/>
        </w:rPr>
        <w:t xml:space="preserve"> in order that their contact is not threatening, intrusive or subject to misinterpretation.</w:t>
      </w:r>
    </w:p>
    <w:p w14:paraId="27F42EE4"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Such incidents should always be recorded and shared with your line manager. If you have a particular concern about the need to provide this type of care and reassurance you should seek further advice from your line manager.</w:t>
      </w:r>
    </w:p>
    <w:p w14:paraId="5DB7B02D"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Intimate (Personal) Care</w:t>
      </w:r>
    </w:p>
    <w:p w14:paraId="6AEE95E5" w14:textId="78C41E7A" w:rsidR="009310AD" w:rsidRPr="00A879A3" w:rsidRDefault="008B79C3" w:rsidP="00851BD3">
      <w:pPr>
        <w:rPr>
          <w:rFonts w:ascii="Century Gothic" w:eastAsia="Times New Roman" w:hAnsi="Century Gothic" w:cs="Calibri"/>
          <w:color w:val="000000"/>
          <w:kern w:val="0"/>
          <w:sz w:val="24"/>
          <w:szCs w:val="24"/>
          <w:lang w:eastAsia="en-GB"/>
          <w14:ligatures w14:val="none"/>
        </w:rPr>
      </w:pPr>
      <w:r>
        <w:rPr>
          <w:rFonts w:ascii="Century Gothic" w:eastAsia="Times New Roman" w:hAnsi="Century Gothic" w:cs="Calibri"/>
          <w:color w:val="000000"/>
          <w:kern w:val="0"/>
          <w:sz w:val="24"/>
          <w:szCs w:val="24"/>
          <w:lang w:eastAsia="en-GB"/>
          <w14:ligatures w14:val="none"/>
        </w:rPr>
        <w:t>We</w:t>
      </w:r>
      <w:r w:rsidR="009310AD" w:rsidRPr="00A879A3">
        <w:rPr>
          <w:rFonts w:ascii="Century Gothic" w:eastAsia="Times New Roman" w:hAnsi="Century Gothic" w:cs="Calibri"/>
          <w:color w:val="000000"/>
          <w:kern w:val="0"/>
          <w:sz w:val="24"/>
          <w:szCs w:val="24"/>
          <w:lang w:eastAsia="en-GB"/>
          <w14:ligatures w14:val="none"/>
        </w:rPr>
        <w:t xml:space="preserve"> ensure that the health, safety, independence and welfare of children is </w:t>
      </w:r>
      <w:proofErr w:type="gramStart"/>
      <w:r w:rsidR="009310AD" w:rsidRPr="00A879A3">
        <w:rPr>
          <w:rFonts w:ascii="Century Gothic" w:eastAsia="Times New Roman" w:hAnsi="Century Gothic" w:cs="Calibri"/>
          <w:color w:val="000000"/>
          <w:kern w:val="0"/>
          <w:sz w:val="24"/>
          <w:szCs w:val="24"/>
          <w:lang w:eastAsia="en-GB"/>
          <w14:ligatures w14:val="none"/>
        </w:rPr>
        <w:t>promoted</w:t>
      </w:r>
      <w:proofErr w:type="gramEnd"/>
      <w:r w:rsidR="009310AD" w:rsidRPr="00A879A3">
        <w:rPr>
          <w:rFonts w:ascii="Century Gothic" w:eastAsia="Times New Roman" w:hAnsi="Century Gothic" w:cs="Calibri"/>
          <w:color w:val="000000"/>
          <w:kern w:val="0"/>
          <w:sz w:val="24"/>
          <w:szCs w:val="24"/>
          <w:lang w:eastAsia="en-GB"/>
          <w14:ligatures w14:val="none"/>
        </w:rPr>
        <w:t xml:space="preserve"> and their dignity and privacy are respected. This must be </w:t>
      </w:r>
      <w:proofErr w:type="gramStart"/>
      <w:r w:rsidR="009310AD" w:rsidRPr="00A879A3">
        <w:rPr>
          <w:rFonts w:ascii="Century Gothic" w:eastAsia="Times New Roman" w:hAnsi="Century Gothic" w:cs="Calibri"/>
          <w:color w:val="000000"/>
          <w:kern w:val="0"/>
          <w:sz w:val="24"/>
          <w:szCs w:val="24"/>
          <w:lang w:eastAsia="en-GB"/>
          <w14:ligatures w14:val="none"/>
        </w:rPr>
        <w:t>followed at all times</w:t>
      </w:r>
      <w:proofErr w:type="gramEnd"/>
      <w:r w:rsidR="009310AD" w:rsidRPr="00A879A3">
        <w:rPr>
          <w:rFonts w:ascii="Century Gothic" w:eastAsia="Times New Roman" w:hAnsi="Century Gothic" w:cs="Calibri"/>
          <w:color w:val="000000"/>
          <w:kern w:val="0"/>
          <w:sz w:val="24"/>
          <w:szCs w:val="24"/>
          <w:lang w:eastAsia="en-GB"/>
          <w14:ligatures w14:val="none"/>
        </w:rPr>
        <w:t xml:space="preserve"> and should be open and transparent and accompanied by recording systems.</w:t>
      </w:r>
    </w:p>
    <w:p w14:paraId="5DF97371"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Pupils should be encouraged to act as independently as possible and to undertake as much of their own personal care as is possible and practicable. When assistance is required, this should normally be undertaken by one member of staff, however, they should try to ensure that another appropriate adult is in the vicinity who is aware of the task to be undertaken and that, wherever possible, they are visible and/or audible. Intimate or personal care procedures should not involve more than one member of staff unless the pupil’s care plan specifies the reason for this.</w:t>
      </w:r>
    </w:p>
    <w:p w14:paraId="45CE9CA1"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A signed record should be kept of all intimate and personal care tasks undertaken and, where these have been carried out in another room, should include times left and returned.</w:t>
      </w:r>
    </w:p>
    <w:p w14:paraId="225B9984"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Any vulnerability, including those that may arise from a physical or learning difficulty should be considered when formulating the individual pupil’s health and education care plan. The views of parents, carers and the pupil, regardless of their age and understanding, must be actively sought in formulating the plan and in the necessary regular reviews of these arrangements.</w:t>
      </w:r>
    </w:p>
    <w:p w14:paraId="2F1D2C4E"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lastRenderedPageBreak/>
        <w:t xml:space="preserve">Pupils are </w:t>
      </w:r>
      <w:proofErr w:type="gramStart"/>
      <w:r w:rsidRPr="00A879A3">
        <w:rPr>
          <w:rFonts w:ascii="Century Gothic" w:eastAsia="Times New Roman" w:hAnsi="Century Gothic" w:cs="Calibri"/>
          <w:color w:val="000000"/>
          <w:kern w:val="0"/>
          <w:sz w:val="24"/>
          <w:szCs w:val="24"/>
          <w:lang w:eastAsia="en-GB"/>
          <w14:ligatures w14:val="none"/>
        </w:rPr>
        <w:t>entitled to respect and privacy at all times</w:t>
      </w:r>
      <w:proofErr w:type="gramEnd"/>
      <w:r w:rsidRPr="00A879A3">
        <w:rPr>
          <w:rFonts w:ascii="Century Gothic" w:eastAsia="Times New Roman" w:hAnsi="Century Gothic" w:cs="Calibri"/>
          <w:color w:val="000000"/>
          <w:kern w:val="0"/>
          <w:sz w:val="24"/>
          <w:szCs w:val="24"/>
          <w:lang w:eastAsia="en-GB"/>
          <w14:ligatures w14:val="none"/>
        </w:rPr>
        <w:t xml:space="preserve"> and especially when in a state of undress. However, there needs to be an appropriate level of supervision </w:t>
      </w:r>
      <w:proofErr w:type="gramStart"/>
      <w:r w:rsidRPr="00A879A3">
        <w:rPr>
          <w:rFonts w:ascii="Century Gothic" w:eastAsia="Times New Roman" w:hAnsi="Century Gothic" w:cs="Calibri"/>
          <w:color w:val="000000"/>
          <w:kern w:val="0"/>
          <w:sz w:val="24"/>
          <w:szCs w:val="24"/>
          <w:lang w:eastAsia="en-GB"/>
          <w14:ligatures w14:val="none"/>
        </w:rPr>
        <w:t>in order to</w:t>
      </w:r>
      <w:proofErr w:type="gramEnd"/>
      <w:r w:rsidRPr="00A879A3">
        <w:rPr>
          <w:rFonts w:ascii="Century Gothic" w:eastAsia="Times New Roman" w:hAnsi="Century Gothic" w:cs="Calibri"/>
          <w:color w:val="000000"/>
          <w:kern w:val="0"/>
          <w:sz w:val="24"/>
          <w:szCs w:val="24"/>
          <w:lang w:eastAsia="en-GB"/>
          <w14:ligatures w14:val="none"/>
        </w:rPr>
        <w:t xml:space="preserve"> safeguard pupils, satisfy health and safety considerations and ensure that bullying or teasing does not occur. This supervision should be appropriate to the needs and age of the young people concerned and sensitive to the potential for embarrassment.</w:t>
      </w:r>
    </w:p>
    <w:p w14:paraId="0D396D87" w14:textId="29ED6A8B" w:rsidR="009310AD" w:rsidRPr="0021065B" w:rsidRDefault="000252EA" w:rsidP="00851BD3">
      <w:pPr>
        <w:rPr>
          <w:rFonts w:ascii="Century Gothic" w:eastAsia="Times New Roman" w:hAnsi="Century Gothic" w:cs="Calibri"/>
          <w:b/>
          <w:bCs/>
          <w:color w:val="000000"/>
          <w:kern w:val="0"/>
          <w:sz w:val="24"/>
          <w:szCs w:val="24"/>
          <w:lang w:eastAsia="en-GB"/>
          <w14:ligatures w14:val="none"/>
        </w:rPr>
      </w:pPr>
      <w:r w:rsidRPr="0021065B">
        <w:rPr>
          <w:rFonts w:ascii="Century Gothic" w:eastAsia="Times New Roman" w:hAnsi="Century Gothic" w:cs="Calibri"/>
          <w:b/>
          <w:bCs/>
          <w:color w:val="000000"/>
          <w:kern w:val="0"/>
          <w:sz w:val="24"/>
          <w:szCs w:val="24"/>
          <w:lang w:eastAsia="en-GB"/>
          <w14:ligatures w14:val="none"/>
        </w:rPr>
        <w:t>Cleaning</w:t>
      </w:r>
      <w:r w:rsidR="009310AD" w:rsidRPr="0021065B">
        <w:rPr>
          <w:rFonts w:ascii="Century Gothic" w:eastAsia="Times New Roman" w:hAnsi="Century Gothic" w:cs="Calibri"/>
          <w:b/>
          <w:bCs/>
          <w:color w:val="000000"/>
          <w:kern w:val="0"/>
          <w:sz w:val="24"/>
          <w:szCs w:val="24"/>
          <w:lang w:eastAsia="en-GB"/>
          <w14:ligatures w14:val="none"/>
        </w:rPr>
        <w:t xml:space="preserve"> and changing</w:t>
      </w:r>
    </w:p>
    <w:p w14:paraId="6F2B8891" w14:textId="2691E5F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 xml:space="preserve">Pupils are entitled to respect and privacy whilst they are changing or </w:t>
      </w:r>
      <w:r w:rsidR="0021065B">
        <w:rPr>
          <w:rFonts w:ascii="Century Gothic" w:eastAsia="Times New Roman" w:hAnsi="Century Gothic" w:cs="Calibri"/>
          <w:color w:val="000000"/>
          <w:kern w:val="0"/>
          <w:sz w:val="24"/>
          <w:szCs w:val="24"/>
          <w:lang w:eastAsia="en-GB"/>
          <w14:ligatures w14:val="none"/>
        </w:rPr>
        <w:t>cleaning</w:t>
      </w:r>
      <w:r w:rsidRPr="00A879A3">
        <w:rPr>
          <w:rFonts w:ascii="Century Gothic" w:eastAsia="Times New Roman" w:hAnsi="Century Gothic" w:cs="Calibri"/>
          <w:color w:val="000000"/>
          <w:kern w:val="0"/>
          <w:sz w:val="24"/>
          <w:szCs w:val="24"/>
          <w:lang w:eastAsia="en-GB"/>
          <w14:ligatures w14:val="none"/>
        </w:rPr>
        <w:t xml:space="preserve"> after games. However, there needs to be an appropriate level of supervision </w:t>
      </w:r>
      <w:proofErr w:type="gramStart"/>
      <w:r w:rsidRPr="00A879A3">
        <w:rPr>
          <w:rFonts w:ascii="Century Gothic" w:eastAsia="Times New Roman" w:hAnsi="Century Gothic" w:cs="Calibri"/>
          <w:color w:val="000000"/>
          <w:kern w:val="0"/>
          <w:sz w:val="24"/>
          <w:szCs w:val="24"/>
          <w:lang w:eastAsia="en-GB"/>
          <w14:ligatures w14:val="none"/>
        </w:rPr>
        <w:t>in order to</w:t>
      </w:r>
      <w:proofErr w:type="gramEnd"/>
      <w:r w:rsidRPr="00A879A3">
        <w:rPr>
          <w:rFonts w:ascii="Century Gothic" w:eastAsia="Times New Roman" w:hAnsi="Century Gothic" w:cs="Calibri"/>
          <w:color w:val="000000"/>
          <w:kern w:val="0"/>
          <w:sz w:val="24"/>
          <w:szCs w:val="24"/>
          <w:lang w:eastAsia="en-GB"/>
          <w14:ligatures w14:val="none"/>
        </w:rPr>
        <w:t xml:space="preserve"> safeguard young people, meet health and safety requirements and to ensure that bullying does not take place. The supervision should be appropriate to the needs and age of the pupils and sensitive to the potential for embarrassment.</w:t>
      </w:r>
    </w:p>
    <w:p w14:paraId="7423092D" w14:textId="46300042"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Staff should be vigilant about their own behaviour and announce their intention of entering a changing room. Staff must not change in the same place as children.</w:t>
      </w:r>
    </w:p>
    <w:p w14:paraId="7F23EFC4" w14:textId="77777777" w:rsidR="009310AD" w:rsidRPr="0021065B" w:rsidRDefault="009310AD" w:rsidP="00851BD3">
      <w:pPr>
        <w:rPr>
          <w:rFonts w:ascii="Century Gothic" w:eastAsia="Times New Roman" w:hAnsi="Century Gothic" w:cs="Calibri"/>
          <w:b/>
          <w:bCs/>
          <w:color w:val="000000"/>
          <w:kern w:val="0"/>
          <w:sz w:val="24"/>
          <w:szCs w:val="24"/>
          <w:lang w:eastAsia="en-GB"/>
          <w14:ligatures w14:val="none"/>
        </w:rPr>
      </w:pPr>
      <w:r w:rsidRPr="0021065B">
        <w:rPr>
          <w:rFonts w:ascii="Century Gothic" w:eastAsia="Times New Roman" w:hAnsi="Century Gothic" w:cs="Calibri"/>
          <w:b/>
          <w:bCs/>
          <w:color w:val="000000"/>
          <w:kern w:val="0"/>
          <w:sz w:val="24"/>
          <w:szCs w:val="24"/>
          <w:lang w:eastAsia="en-GB"/>
          <w14:ligatures w14:val="none"/>
        </w:rPr>
        <w:t xml:space="preserve">One to one </w:t>
      </w:r>
      <w:proofErr w:type="gramStart"/>
      <w:r w:rsidRPr="0021065B">
        <w:rPr>
          <w:rFonts w:ascii="Century Gothic" w:eastAsia="Times New Roman" w:hAnsi="Century Gothic" w:cs="Calibri"/>
          <w:b/>
          <w:bCs/>
          <w:color w:val="000000"/>
          <w:kern w:val="0"/>
          <w:sz w:val="24"/>
          <w:szCs w:val="24"/>
          <w:lang w:eastAsia="en-GB"/>
          <w14:ligatures w14:val="none"/>
        </w:rPr>
        <w:t>situations</w:t>
      </w:r>
      <w:proofErr w:type="gramEnd"/>
    </w:p>
    <w:p w14:paraId="20B22C1D"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 xml:space="preserve">Staff working individually with pupils should be aware of the potential vulnerability of pupils and staff in such situations. Staff should manage these situations </w:t>
      </w:r>
      <w:proofErr w:type="gramStart"/>
      <w:r w:rsidRPr="00A879A3">
        <w:rPr>
          <w:rFonts w:ascii="Century Gothic" w:eastAsia="Times New Roman" w:hAnsi="Century Gothic" w:cs="Calibri"/>
          <w:color w:val="000000"/>
          <w:kern w:val="0"/>
          <w:sz w:val="24"/>
          <w:szCs w:val="24"/>
          <w:lang w:eastAsia="en-GB"/>
          <w14:ligatures w14:val="none"/>
        </w:rPr>
        <w:t>with regard to</w:t>
      </w:r>
      <w:proofErr w:type="gramEnd"/>
      <w:r w:rsidRPr="00A879A3">
        <w:rPr>
          <w:rFonts w:ascii="Century Gothic" w:eastAsia="Times New Roman" w:hAnsi="Century Gothic" w:cs="Calibri"/>
          <w:color w:val="000000"/>
          <w:kern w:val="0"/>
          <w:sz w:val="24"/>
          <w:szCs w:val="24"/>
          <w:lang w:eastAsia="en-GB"/>
          <w14:ligatures w14:val="none"/>
        </w:rPr>
        <w:t xml:space="preserve"> the safety of the pupil and to themselves.</w:t>
      </w:r>
    </w:p>
    <w:p w14:paraId="75FD90A3" w14:textId="77777777" w:rsidR="009310AD" w:rsidRPr="0021065B" w:rsidRDefault="009310AD" w:rsidP="00851BD3">
      <w:pPr>
        <w:rPr>
          <w:rFonts w:ascii="Century Gothic" w:eastAsia="Times New Roman" w:hAnsi="Century Gothic" w:cs="Calibri"/>
          <w:b/>
          <w:bCs/>
          <w:color w:val="000000"/>
          <w:kern w:val="0"/>
          <w:sz w:val="24"/>
          <w:szCs w:val="24"/>
          <w:lang w:eastAsia="en-GB"/>
          <w14:ligatures w14:val="none"/>
        </w:rPr>
      </w:pPr>
      <w:r w:rsidRPr="0021065B">
        <w:rPr>
          <w:rFonts w:ascii="Century Gothic" w:eastAsia="Times New Roman" w:hAnsi="Century Gothic" w:cs="Calibri"/>
          <w:b/>
          <w:bCs/>
          <w:color w:val="000000"/>
          <w:kern w:val="0"/>
          <w:sz w:val="24"/>
          <w:szCs w:val="24"/>
          <w:lang w:eastAsia="en-GB"/>
          <w14:ligatures w14:val="none"/>
        </w:rPr>
        <w:t>Transporting pupils</w:t>
      </w:r>
    </w:p>
    <w:p w14:paraId="1BA2B28E" w14:textId="7D47D71E"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In certain circumstances, it may be appropriate for staff to transport pupil offsite</w:t>
      </w:r>
      <w:r w:rsidR="0025096B">
        <w:rPr>
          <w:rFonts w:ascii="Century Gothic" w:eastAsia="Times New Roman" w:hAnsi="Century Gothic" w:cs="Calibri"/>
          <w:color w:val="000000"/>
          <w:kern w:val="0"/>
          <w:sz w:val="24"/>
          <w:szCs w:val="24"/>
          <w:lang w:eastAsia="en-GB"/>
          <w14:ligatures w14:val="none"/>
        </w:rPr>
        <w:t xml:space="preserve">. </w:t>
      </w:r>
      <w:r w:rsidRPr="00A879A3">
        <w:rPr>
          <w:rFonts w:ascii="Century Gothic" w:eastAsia="Times New Roman" w:hAnsi="Century Gothic" w:cs="Calibri"/>
          <w:color w:val="000000"/>
          <w:kern w:val="0"/>
          <w:sz w:val="24"/>
          <w:szCs w:val="24"/>
          <w:lang w:eastAsia="en-GB"/>
          <w14:ligatures w14:val="none"/>
        </w:rPr>
        <w:t>A designated member of staff should be appointed to plan and provide oversight of all transport arrangements and to respond to any difficulties that may arise.</w:t>
      </w:r>
    </w:p>
    <w:p w14:paraId="4BA8B672"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Staff should ensure that the transport arrangements and the vehicle meet all legal requirements. Staff should ensure that the driver has the appropriate license for the vehicle, that the vehicle is roadworthy, has a valid MOT certificate and is appropriately insured and that the maximum capacity is not exceeded.</w:t>
      </w:r>
    </w:p>
    <w:p w14:paraId="226C0A7C"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Staff should ensure that the driver is not distracted while the vehicle is in motion for any reason other than an emergency and should also ensure all passengers are wearing correctly fastened seatbelts. Staff should never transport pupils while under the influence of alcohol or drugs.</w:t>
      </w:r>
    </w:p>
    <w:p w14:paraId="25DAED12" w14:textId="39C304DA"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 xml:space="preserve">Prior to transporting pupil’s offsite, consent must be obtained from the pupils’ parent/guardian </w:t>
      </w:r>
      <w:r w:rsidR="004E480F">
        <w:rPr>
          <w:rFonts w:ascii="Century Gothic" w:eastAsia="Times New Roman" w:hAnsi="Century Gothic" w:cs="Calibri"/>
          <w:color w:val="000000"/>
          <w:kern w:val="0"/>
          <w:sz w:val="24"/>
          <w:szCs w:val="24"/>
          <w:lang w:eastAsia="en-GB"/>
          <w14:ligatures w14:val="none"/>
        </w:rPr>
        <w:t xml:space="preserve">and commissioning </w:t>
      </w:r>
      <w:proofErr w:type="gramStart"/>
      <w:r w:rsidR="004E480F">
        <w:rPr>
          <w:rFonts w:ascii="Century Gothic" w:eastAsia="Times New Roman" w:hAnsi="Century Gothic" w:cs="Calibri"/>
          <w:color w:val="000000"/>
          <w:kern w:val="0"/>
          <w:sz w:val="24"/>
          <w:szCs w:val="24"/>
          <w:lang w:eastAsia="en-GB"/>
          <w14:ligatures w14:val="none"/>
        </w:rPr>
        <w:t>party</w:t>
      </w:r>
      <w:proofErr w:type="gramEnd"/>
      <w:r w:rsidR="004E480F">
        <w:rPr>
          <w:rFonts w:ascii="Century Gothic" w:eastAsia="Times New Roman" w:hAnsi="Century Gothic" w:cs="Calibri"/>
          <w:color w:val="000000"/>
          <w:kern w:val="0"/>
          <w:sz w:val="24"/>
          <w:szCs w:val="24"/>
          <w:lang w:eastAsia="en-GB"/>
          <w14:ligatures w14:val="none"/>
        </w:rPr>
        <w:t xml:space="preserve"> </w:t>
      </w:r>
      <w:r w:rsidRPr="00A879A3">
        <w:rPr>
          <w:rFonts w:ascii="Century Gothic" w:eastAsia="Times New Roman" w:hAnsi="Century Gothic" w:cs="Calibri"/>
          <w:color w:val="000000"/>
          <w:kern w:val="0"/>
          <w:sz w:val="24"/>
          <w:szCs w:val="24"/>
          <w:lang w:eastAsia="en-GB"/>
          <w14:ligatures w14:val="none"/>
        </w:rPr>
        <w:t xml:space="preserve">and staff should be aware that </w:t>
      </w:r>
      <w:r w:rsidRPr="00A879A3">
        <w:rPr>
          <w:rFonts w:ascii="Century Gothic" w:eastAsia="Times New Roman" w:hAnsi="Century Gothic" w:cs="Calibri"/>
          <w:color w:val="000000"/>
          <w:kern w:val="0"/>
          <w:sz w:val="24"/>
          <w:szCs w:val="24"/>
          <w:lang w:eastAsia="en-GB"/>
          <w14:ligatures w14:val="none"/>
        </w:rPr>
        <w:lastRenderedPageBreak/>
        <w:t>the safety and welfare of the pupils is their responsibility until this is safely passed back to their parent/carer.</w:t>
      </w:r>
    </w:p>
    <w:p w14:paraId="5AC5A3F4" w14:textId="77777777" w:rsidR="009310AD" w:rsidRPr="004E480F" w:rsidRDefault="009310AD" w:rsidP="00851BD3">
      <w:pPr>
        <w:rPr>
          <w:rFonts w:ascii="Century Gothic" w:eastAsia="Times New Roman" w:hAnsi="Century Gothic" w:cs="Calibri"/>
          <w:b/>
          <w:bCs/>
          <w:color w:val="000000"/>
          <w:kern w:val="0"/>
          <w:sz w:val="24"/>
          <w:szCs w:val="24"/>
          <w:lang w:eastAsia="en-GB"/>
          <w14:ligatures w14:val="none"/>
        </w:rPr>
      </w:pPr>
      <w:r w:rsidRPr="004E480F">
        <w:rPr>
          <w:rFonts w:ascii="Century Gothic" w:eastAsia="Times New Roman" w:hAnsi="Century Gothic" w:cs="Calibri"/>
          <w:b/>
          <w:bCs/>
          <w:color w:val="000000"/>
          <w:kern w:val="0"/>
          <w:sz w:val="24"/>
          <w:szCs w:val="24"/>
          <w:lang w:eastAsia="en-GB"/>
          <w14:ligatures w14:val="none"/>
        </w:rPr>
        <w:t>Online Safety</w:t>
      </w:r>
    </w:p>
    <w:p w14:paraId="6B2FAE5D" w14:textId="23E325F8"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Staff must not engage in inappropriate use of social network sites which may bring themselves,</w:t>
      </w:r>
      <w:r w:rsidR="004E480F">
        <w:rPr>
          <w:rFonts w:ascii="Century Gothic" w:eastAsia="Times New Roman" w:hAnsi="Century Gothic" w:cs="Calibri"/>
          <w:color w:val="000000"/>
          <w:kern w:val="0"/>
          <w:sz w:val="24"/>
          <w:szCs w:val="24"/>
          <w:lang w:eastAsia="en-GB"/>
          <w14:ligatures w14:val="none"/>
        </w:rPr>
        <w:t xml:space="preserve"> or</w:t>
      </w:r>
      <w:r w:rsidRPr="00A879A3">
        <w:rPr>
          <w:rFonts w:ascii="Century Gothic" w:eastAsia="Times New Roman" w:hAnsi="Century Gothic" w:cs="Calibri"/>
          <w:color w:val="000000"/>
          <w:kern w:val="0"/>
          <w:sz w:val="24"/>
          <w:szCs w:val="24"/>
          <w:lang w:eastAsia="en-GB"/>
          <w14:ligatures w14:val="none"/>
        </w:rPr>
        <w:t xml:space="preserve"> the </w:t>
      </w:r>
      <w:r w:rsidR="004E480F">
        <w:rPr>
          <w:rFonts w:ascii="Century Gothic" w:eastAsia="Times New Roman" w:hAnsi="Century Gothic" w:cs="Calibri"/>
          <w:color w:val="000000"/>
          <w:kern w:val="0"/>
          <w:sz w:val="24"/>
          <w:szCs w:val="24"/>
          <w:lang w:eastAsia="en-GB"/>
          <w14:ligatures w14:val="none"/>
        </w:rPr>
        <w:t xml:space="preserve">Forest </w:t>
      </w:r>
      <w:r w:rsidRPr="00A879A3">
        <w:rPr>
          <w:rFonts w:ascii="Century Gothic" w:eastAsia="Times New Roman" w:hAnsi="Century Gothic" w:cs="Calibri"/>
          <w:color w:val="000000"/>
          <w:kern w:val="0"/>
          <w:sz w:val="24"/>
          <w:szCs w:val="24"/>
          <w:lang w:eastAsia="en-GB"/>
          <w14:ligatures w14:val="none"/>
        </w:rPr>
        <w:t>school into disrepute. Staff should adopt the highest security settings on any personal profiles they have.</w:t>
      </w:r>
    </w:p>
    <w:p w14:paraId="1F41271D"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 xml:space="preserve">Staff should remain mindful of their digital footprint and exercise caution in all their use of social media or any other </w:t>
      </w:r>
      <w:proofErr w:type="gramStart"/>
      <w:r w:rsidRPr="00A879A3">
        <w:rPr>
          <w:rFonts w:ascii="Century Gothic" w:eastAsia="Times New Roman" w:hAnsi="Century Gothic" w:cs="Calibri"/>
          <w:color w:val="000000"/>
          <w:kern w:val="0"/>
          <w:sz w:val="24"/>
          <w:szCs w:val="24"/>
          <w:lang w:eastAsia="en-GB"/>
          <w14:ligatures w14:val="none"/>
        </w:rPr>
        <w:t>web based</w:t>
      </w:r>
      <w:proofErr w:type="gramEnd"/>
      <w:r w:rsidRPr="00A879A3">
        <w:rPr>
          <w:rFonts w:ascii="Century Gothic" w:eastAsia="Times New Roman" w:hAnsi="Century Gothic" w:cs="Calibri"/>
          <w:color w:val="000000"/>
          <w:kern w:val="0"/>
          <w:sz w:val="24"/>
          <w:szCs w:val="24"/>
          <w:lang w:eastAsia="en-GB"/>
          <w14:ligatures w14:val="none"/>
        </w:rPr>
        <w:t xml:space="preserve"> presence they have. This includes written content, videos or photographs and views expressed either directly or by ‘liking’ certain pages or posts or following certain individuals or groups. Staff should exercise care when using dating websites where staff could encounter pupils.</w:t>
      </w:r>
    </w:p>
    <w:p w14:paraId="21864ACB" w14:textId="0608DEDE"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 xml:space="preserve">Staff must not </w:t>
      </w:r>
      <w:proofErr w:type="gramStart"/>
      <w:r w:rsidRPr="00A879A3">
        <w:rPr>
          <w:rFonts w:ascii="Century Gothic" w:eastAsia="Times New Roman" w:hAnsi="Century Gothic" w:cs="Calibri"/>
          <w:color w:val="000000"/>
          <w:kern w:val="0"/>
          <w:sz w:val="24"/>
          <w:szCs w:val="24"/>
          <w:lang w:eastAsia="en-GB"/>
          <w14:ligatures w14:val="none"/>
        </w:rPr>
        <w:t>make contact with</w:t>
      </w:r>
      <w:proofErr w:type="gramEnd"/>
      <w:r w:rsidRPr="00A879A3">
        <w:rPr>
          <w:rFonts w:ascii="Century Gothic" w:eastAsia="Times New Roman" w:hAnsi="Century Gothic" w:cs="Calibri"/>
          <w:color w:val="000000"/>
          <w:kern w:val="0"/>
          <w:sz w:val="24"/>
          <w:szCs w:val="24"/>
          <w:lang w:eastAsia="en-GB"/>
          <w14:ligatures w14:val="none"/>
        </w:rPr>
        <w:t xml:space="preserve"> pupils, must not accept or initiate friend requests, nor follow pupil’s accounts on any social media platform. Staff must not communicate with pupils via social media, websites, instant messenger accounts or text message. </w:t>
      </w:r>
      <w:r w:rsidR="00B25664">
        <w:rPr>
          <w:rFonts w:ascii="Century Gothic" w:eastAsia="Times New Roman" w:hAnsi="Century Gothic" w:cs="Calibri"/>
          <w:color w:val="000000"/>
          <w:kern w:val="0"/>
          <w:sz w:val="24"/>
          <w:szCs w:val="24"/>
          <w:lang w:eastAsia="en-GB"/>
          <w14:ligatures w14:val="none"/>
        </w:rPr>
        <w:t xml:space="preserve">The only exception to this would be if it is clearly written in </w:t>
      </w:r>
      <w:r w:rsidR="00582CAF">
        <w:rPr>
          <w:rFonts w:ascii="Century Gothic" w:eastAsia="Times New Roman" w:hAnsi="Century Gothic" w:cs="Calibri"/>
          <w:color w:val="000000"/>
          <w:kern w:val="0"/>
          <w:sz w:val="24"/>
          <w:szCs w:val="24"/>
          <w:lang w:eastAsia="en-GB"/>
          <w14:ligatures w14:val="none"/>
        </w:rPr>
        <w:t>a child’s specific risk assessment and part of their bespoke provision</w:t>
      </w:r>
      <w:r w:rsidR="00204182">
        <w:rPr>
          <w:rFonts w:ascii="Century Gothic" w:eastAsia="Times New Roman" w:hAnsi="Century Gothic" w:cs="Calibri"/>
          <w:color w:val="000000"/>
          <w:kern w:val="0"/>
          <w:sz w:val="24"/>
          <w:szCs w:val="24"/>
          <w:lang w:eastAsia="en-GB"/>
          <w14:ligatures w14:val="none"/>
        </w:rPr>
        <w:t xml:space="preserve"> and with the express agreement of commissioning parties and parent/carers All communication must be </w:t>
      </w:r>
      <w:r w:rsidR="00D610D5">
        <w:rPr>
          <w:rFonts w:ascii="Century Gothic" w:eastAsia="Times New Roman" w:hAnsi="Century Gothic" w:cs="Calibri"/>
          <w:color w:val="000000"/>
          <w:kern w:val="0"/>
          <w:sz w:val="24"/>
          <w:szCs w:val="24"/>
          <w:lang w:eastAsia="en-GB"/>
          <w14:ligatures w14:val="none"/>
        </w:rPr>
        <w:t>recorded and transparent</w:t>
      </w:r>
      <w:r w:rsidR="00582CAF">
        <w:rPr>
          <w:rFonts w:ascii="Century Gothic" w:eastAsia="Times New Roman" w:hAnsi="Century Gothic" w:cs="Calibri"/>
          <w:color w:val="000000"/>
          <w:kern w:val="0"/>
          <w:sz w:val="24"/>
          <w:szCs w:val="24"/>
          <w:lang w:eastAsia="en-GB"/>
          <w14:ligatures w14:val="none"/>
        </w:rPr>
        <w:t>.</w:t>
      </w:r>
      <w:r w:rsidR="00B25664">
        <w:rPr>
          <w:rFonts w:ascii="Century Gothic" w:eastAsia="Times New Roman" w:hAnsi="Century Gothic" w:cs="Calibri"/>
          <w:color w:val="000000"/>
          <w:kern w:val="0"/>
          <w:sz w:val="24"/>
          <w:szCs w:val="24"/>
          <w:lang w:eastAsia="en-GB"/>
          <w14:ligatures w14:val="none"/>
        </w:rPr>
        <w:t xml:space="preserve"> </w:t>
      </w:r>
      <w:r w:rsidR="00D610D5">
        <w:rPr>
          <w:rFonts w:ascii="Century Gothic" w:eastAsia="Times New Roman" w:hAnsi="Century Gothic" w:cs="Calibri"/>
          <w:color w:val="000000"/>
          <w:kern w:val="0"/>
          <w:sz w:val="24"/>
          <w:szCs w:val="24"/>
          <w:lang w:eastAsia="en-GB"/>
          <w14:ligatures w14:val="none"/>
        </w:rPr>
        <w:t>A</w:t>
      </w:r>
      <w:r w:rsidRPr="00A879A3">
        <w:rPr>
          <w:rFonts w:ascii="Century Gothic" w:eastAsia="Times New Roman" w:hAnsi="Century Gothic" w:cs="Calibri"/>
          <w:color w:val="000000"/>
          <w:kern w:val="0"/>
          <w:sz w:val="24"/>
          <w:szCs w:val="24"/>
          <w:lang w:eastAsia="en-GB"/>
          <w14:ligatures w14:val="none"/>
        </w:rPr>
        <w:t>cceptable method</w:t>
      </w:r>
      <w:r w:rsidR="00D610D5">
        <w:rPr>
          <w:rFonts w:ascii="Century Gothic" w:eastAsia="Times New Roman" w:hAnsi="Century Gothic" w:cs="Calibri"/>
          <w:color w:val="000000"/>
          <w:kern w:val="0"/>
          <w:sz w:val="24"/>
          <w:szCs w:val="24"/>
          <w:lang w:eastAsia="en-GB"/>
          <w14:ligatures w14:val="none"/>
        </w:rPr>
        <w:t xml:space="preserve">s </w:t>
      </w:r>
      <w:r w:rsidRPr="00A879A3">
        <w:rPr>
          <w:rFonts w:ascii="Century Gothic" w:eastAsia="Times New Roman" w:hAnsi="Century Gothic" w:cs="Calibri"/>
          <w:color w:val="000000"/>
          <w:kern w:val="0"/>
          <w:sz w:val="24"/>
          <w:szCs w:val="24"/>
          <w:lang w:eastAsia="en-GB"/>
          <w14:ligatures w14:val="none"/>
        </w:rPr>
        <w:t xml:space="preserve">of contact </w:t>
      </w:r>
      <w:proofErr w:type="gramStart"/>
      <w:r w:rsidRPr="00A879A3">
        <w:rPr>
          <w:rFonts w:ascii="Century Gothic" w:eastAsia="Times New Roman" w:hAnsi="Century Gothic" w:cs="Calibri"/>
          <w:color w:val="000000"/>
          <w:kern w:val="0"/>
          <w:sz w:val="24"/>
          <w:szCs w:val="24"/>
          <w:lang w:eastAsia="en-GB"/>
          <w14:ligatures w14:val="none"/>
        </w:rPr>
        <w:t>is</w:t>
      </w:r>
      <w:proofErr w:type="gramEnd"/>
      <w:r w:rsidRPr="00A879A3">
        <w:rPr>
          <w:rFonts w:ascii="Century Gothic" w:eastAsia="Times New Roman" w:hAnsi="Century Gothic" w:cs="Calibri"/>
          <w:color w:val="000000"/>
          <w:kern w:val="0"/>
          <w:sz w:val="24"/>
          <w:szCs w:val="24"/>
          <w:lang w:eastAsia="en-GB"/>
          <w14:ligatures w14:val="none"/>
        </w:rPr>
        <w:t xml:space="preserve"> via the use of </w:t>
      </w:r>
      <w:r w:rsidR="00DD5ABA">
        <w:rPr>
          <w:rFonts w:ascii="Century Gothic" w:eastAsia="Times New Roman" w:hAnsi="Century Gothic" w:cs="Calibri"/>
          <w:color w:val="000000"/>
          <w:kern w:val="0"/>
          <w:sz w:val="24"/>
          <w:szCs w:val="24"/>
          <w:lang w:eastAsia="en-GB"/>
          <w14:ligatures w14:val="none"/>
        </w:rPr>
        <w:t xml:space="preserve">forest </w:t>
      </w:r>
      <w:r w:rsidRPr="00A879A3">
        <w:rPr>
          <w:rFonts w:ascii="Century Gothic" w:eastAsia="Times New Roman" w:hAnsi="Century Gothic" w:cs="Calibri"/>
          <w:color w:val="000000"/>
          <w:kern w:val="0"/>
          <w:sz w:val="24"/>
          <w:szCs w:val="24"/>
          <w:lang w:eastAsia="en-GB"/>
          <w14:ligatures w14:val="none"/>
        </w:rPr>
        <w:t xml:space="preserve">school </w:t>
      </w:r>
      <w:r w:rsidR="00C73169">
        <w:rPr>
          <w:rFonts w:ascii="Century Gothic" w:eastAsia="Times New Roman" w:hAnsi="Century Gothic" w:cs="Calibri"/>
          <w:color w:val="000000"/>
          <w:kern w:val="0"/>
          <w:sz w:val="24"/>
          <w:szCs w:val="24"/>
          <w:lang w:eastAsia="en-GB"/>
          <w14:ligatures w14:val="none"/>
        </w:rPr>
        <w:t>email, FAMLY Platform or</w:t>
      </w:r>
      <w:r w:rsidRPr="00A879A3">
        <w:rPr>
          <w:rFonts w:ascii="Century Gothic" w:eastAsia="Times New Roman" w:hAnsi="Century Gothic" w:cs="Calibri"/>
          <w:color w:val="000000"/>
          <w:kern w:val="0"/>
          <w:sz w:val="24"/>
          <w:szCs w:val="24"/>
          <w:lang w:eastAsia="en-GB"/>
          <w14:ligatures w14:val="none"/>
        </w:rPr>
        <w:t xml:space="preserve"> telephone.</w:t>
      </w:r>
    </w:p>
    <w:p w14:paraId="37F01D9F"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 xml:space="preserve">Staff should not </w:t>
      </w:r>
      <w:proofErr w:type="gramStart"/>
      <w:r w:rsidRPr="00A879A3">
        <w:rPr>
          <w:rFonts w:ascii="Century Gothic" w:eastAsia="Times New Roman" w:hAnsi="Century Gothic" w:cs="Calibri"/>
          <w:color w:val="000000"/>
          <w:kern w:val="0"/>
          <w:sz w:val="24"/>
          <w:szCs w:val="24"/>
          <w:lang w:eastAsia="en-GB"/>
          <w14:ligatures w14:val="none"/>
        </w:rPr>
        <w:t>make contact with</w:t>
      </w:r>
      <w:proofErr w:type="gramEnd"/>
      <w:r w:rsidRPr="00A879A3">
        <w:rPr>
          <w:rFonts w:ascii="Century Gothic" w:eastAsia="Times New Roman" w:hAnsi="Century Gothic" w:cs="Calibri"/>
          <w:color w:val="000000"/>
          <w:kern w:val="0"/>
          <w:sz w:val="24"/>
          <w:szCs w:val="24"/>
          <w:lang w:eastAsia="en-GB"/>
          <w14:ligatures w14:val="none"/>
        </w:rPr>
        <w:t xml:space="preserve"> pupils’ family members, accept or initiate friend requests or follow pupils’ family member’s account on any social media platform.</w:t>
      </w:r>
    </w:p>
    <w:p w14:paraId="11AD285E" w14:textId="7FF98904"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 xml:space="preserve">However, The Wilderness Grove Forest School acknowledges that staff who are also parents may wish to </w:t>
      </w:r>
      <w:proofErr w:type="gramStart"/>
      <w:r w:rsidRPr="00A879A3">
        <w:rPr>
          <w:rFonts w:ascii="Century Gothic" w:eastAsia="Times New Roman" w:hAnsi="Century Gothic" w:cs="Calibri"/>
          <w:color w:val="000000"/>
          <w:kern w:val="0"/>
          <w:sz w:val="24"/>
          <w:szCs w:val="24"/>
          <w:lang w:eastAsia="en-GB"/>
          <w14:ligatures w14:val="none"/>
        </w:rPr>
        <w:t>make contact with</w:t>
      </w:r>
      <w:proofErr w:type="gramEnd"/>
      <w:r w:rsidRPr="00A879A3">
        <w:rPr>
          <w:rFonts w:ascii="Century Gothic" w:eastAsia="Times New Roman" w:hAnsi="Century Gothic" w:cs="Calibri"/>
          <w:color w:val="000000"/>
          <w:kern w:val="0"/>
          <w:sz w:val="24"/>
          <w:szCs w:val="24"/>
          <w:lang w:eastAsia="en-GB"/>
          <w14:ligatures w14:val="none"/>
        </w:rPr>
        <w:t xml:space="preserve"> other parents, who are friends, over social media. Staff must exercise caution and professional judgement in these circumstances; they should not have any contact with pupils’ family members via social media if that contact is likely to constitute a conflict of interest or call into question their objectivity.</w:t>
      </w:r>
    </w:p>
    <w:p w14:paraId="3AF25C31" w14:textId="4DD171E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 xml:space="preserve">Mobile phones and </w:t>
      </w:r>
      <w:proofErr w:type="gramStart"/>
      <w:r w:rsidRPr="00A879A3">
        <w:rPr>
          <w:rFonts w:ascii="Century Gothic" w:eastAsia="Times New Roman" w:hAnsi="Century Gothic" w:cs="Calibri"/>
          <w:color w:val="000000"/>
          <w:kern w:val="0"/>
          <w:sz w:val="24"/>
          <w:szCs w:val="24"/>
          <w:lang w:eastAsia="en-GB"/>
          <w14:ligatures w14:val="none"/>
        </w:rPr>
        <w:t>personally-owned</w:t>
      </w:r>
      <w:proofErr w:type="gramEnd"/>
      <w:r w:rsidRPr="00A879A3">
        <w:rPr>
          <w:rFonts w:ascii="Century Gothic" w:eastAsia="Times New Roman" w:hAnsi="Century Gothic" w:cs="Calibri"/>
          <w:color w:val="000000"/>
          <w:kern w:val="0"/>
          <w:sz w:val="24"/>
          <w:szCs w:val="24"/>
          <w:lang w:eastAsia="en-GB"/>
          <w14:ligatures w14:val="none"/>
        </w:rPr>
        <w:t xml:space="preserve"> mobile devices brought in to school are the responsibility of the device owner. The Wilderness Grove Forest School accepts no responsibility for the loss, theft or damage of </w:t>
      </w:r>
      <w:proofErr w:type="gramStart"/>
      <w:r w:rsidRPr="00A879A3">
        <w:rPr>
          <w:rFonts w:ascii="Century Gothic" w:eastAsia="Times New Roman" w:hAnsi="Century Gothic" w:cs="Calibri"/>
          <w:color w:val="000000"/>
          <w:kern w:val="0"/>
          <w:sz w:val="24"/>
          <w:szCs w:val="24"/>
          <w:lang w:eastAsia="en-GB"/>
          <w14:ligatures w14:val="none"/>
        </w:rPr>
        <w:t>personally-owned</w:t>
      </w:r>
      <w:proofErr w:type="gramEnd"/>
      <w:r w:rsidRPr="00A879A3">
        <w:rPr>
          <w:rFonts w:ascii="Century Gothic" w:eastAsia="Times New Roman" w:hAnsi="Century Gothic" w:cs="Calibri"/>
          <w:color w:val="000000"/>
          <w:kern w:val="0"/>
          <w:sz w:val="24"/>
          <w:szCs w:val="24"/>
          <w:lang w:eastAsia="en-GB"/>
          <w14:ligatures w14:val="none"/>
        </w:rPr>
        <w:t xml:space="preserve"> mobile phones or mobile devices.</w:t>
      </w:r>
    </w:p>
    <w:p w14:paraId="7EC7868F" w14:textId="77777777" w:rsidR="009310AD" w:rsidRPr="00FB6109" w:rsidRDefault="009310AD" w:rsidP="00851BD3">
      <w:pPr>
        <w:rPr>
          <w:rFonts w:ascii="Century Gothic" w:eastAsia="Times New Roman" w:hAnsi="Century Gothic" w:cs="Calibri"/>
          <w:b/>
          <w:bCs/>
          <w:color w:val="000000"/>
          <w:kern w:val="0"/>
          <w:sz w:val="24"/>
          <w:szCs w:val="24"/>
          <w:lang w:eastAsia="en-GB"/>
          <w14:ligatures w14:val="none"/>
        </w:rPr>
      </w:pPr>
      <w:r w:rsidRPr="00FB6109">
        <w:rPr>
          <w:rFonts w:ascii="Century Gothic" w:eastAsia="Times New Roman" w:hAnsi="Century Gothic" w:cs="Calibri"/>
          <w:b/>
          <w:bCs/>
          <w:color w:val="000000"/>
          <w:kern w:val="0"/>
          <w:sz w:val="24"/>
          <w:szCs w:val="24"/>
          <w:lang w:eastAsia="en-GB"/>
          <w14:ligatures w14:val="none"/>
        </w:rPr>
        <w:t>Photography, Video and Images of Children</w:t>
      </w:r>
    </w:p>
    <w:p w14:paraId="47821615" w14:textId="0A2C292A"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Many</w:t>
      </w:r>
      <w:r w:rsidR="00383DED">
        <w:rPr>
          <w:rFonts w:ascii="Century Gothic" w:eastAsia="Times New Roman" w:hAnsi="Century Gothic" w:cs="Calibri"/>
          <w:color w:val="000000"/>
          <w:kern w:val="0"/>
          <w:sz w:val="24"/>
          <w:szCs w:val="24"/>
          <w:lang w:eastAsia="en-GB"/>
          <w14:ligatures w14:val="none"/>
        </w:rPr>
        <w:t xml:space="preserve"> Forest</w:t>
      </w:r>
      <w:r w:rsidRPr="00A879A3">
        <w:rPr>
          <w:rFonts w:ascii="Century Gothic" w:eastAsia="Times New Roman" w:hAnsi="Century Gothic" w:cs="Calibri"/>
          <w:color w:val="000000"/>
          <w:kern w:val="0"/>
          <w:sz w:val="24"/>
          <w:szCs w:val="24"/>
          <w:lang w:eastAsia="en-GB"/>
          <w14:ligatures w14:val="none"/>
        </w:rPr>
        <w:t xml:space="preserve"> school activities involve recording images as part of the </w:t>
      </w:r>
      <w:r w:rsidR="00383DED">
        <w:rPr>
          <w:rFonts w:ascii="Century Gothic" w:eastAsia="Times New Roman" w:hAnsi="Century Gothic" w:cs="Calibri"/>
          <w:color w:val="000000"/>
          <w:kern w:val="0"/>
          <w:sz w:val="24"/>
          <w:szCs w:val="24"/>
          <w:lang w:eastAsia="en-GB"/>
          <w14:ligatures w14:val="none"/>
        </w:rPr>
        <w:t>learning</w:t>
      </w:r>
      <w:r w:rsidRPr="00A879A3">
        <w:rPr>
          <w:rFonts w:ascii="Century Gothic" w:eastAsia="Times New Roman" w:hAnsi="Century Gothic" w:cs="Calibri"/>
          <w:color w:val="000000"/>
          <w:kern w:val="0"/>
          <w:sz w:val="24"/>
          <w:szCs w:val="24"/>
          <w:lang w:eastAsia="en-GB"/>
          <w14:ligatures w14:val="none"/>
        </w:rPr>
        <w:t xml:space="preserve">, </w:t>
      </w:r>
      <w:r w:rsidR="00383DED">
        <w:rPr>
          <w:rFonts w:ascii="Century Gothic" w:eastAsia="Times New Roman" w:hAnsi="Century Gothic" w:cs="Calibri"/>
          <w:color w:val="000000"/>
          <w:kern w:val="0"/>
          <w:sz w:val="24"/>
          <w:szCs w:val="24"/>
          <w:lang w:eastAsia="en-GB"/>
          <w14:ligatures w14:val="none"/>
        </w:rPr>
        <w:t xml:space="preserve">forest </w:t>
      </w:r>
      <w:r w:rsidRPr="00A879A3">
        <w:rPr>
          <w:rFonts w:ascii="Century Gothic" w:eastAsia="Times New Roman" w:hAnsi="Century Gothic" w:cs="Calibri"/>
          <w:color w:val="000000"/>
          <w:kern w:val="0"/>
          <w:sz w:val="24"/>
          <w:szCs w:val="24"/>
          <w:lang w:eastAsia="en-GB"/>
          <w14:ligatures w14:val="none"/>
        </w:rPr>
        <w:t xml:space="preserve">school activities, publicity or to celebrate an achievement. In accordance with The Data Protection Act 1998 the image of a pupil is </w:t>
      </w:r>
      <w:r w:rsidRPr="00A879A3">
        <w:rPr>
          <w:rFonts w:ascii="Century Gothic" w:eastAsia="Times New Roman" w:hAnsi="Century Gothic" w:cs="Calibri"/>
          <w:color w:val="000000"/>
          <w:kern w:val="0"/>
          <w:sz w:val="24"/>
          <w:szCs w:val="24"/>
          <w:lang w:eastAsia="en-GB"/>
          <w14:ligatures w14:val="none"/>
        </w:rPr>
        <w:lastRenderedPageBreak/>
        <w:t xml:space="preserve">personal data. Therefore, it is a requirement under the Act for consent to be obtained from the parent/guardian of a pupil for any images made. It is also important to </w:t>
      </w:r>
      <w:proofErr w:type="gramStart"/>
      <w:r w:rsidRPr="00A879A3">
        <w:rPr>
          <w:rFonts w:ascii="Century Gothic" w:eastAsia="Times New Roman" w:hAnsi="Century Gothic" w:cs="Calibri"/>
          <w:color w:val="000000"/>
          <w:kern w:val="0"/>
          <w:sz w:val="24"/>
          <w:szCs w:val="24"/>
          <w:lang w:eastAsia="en-GB"/>
          <w14:ligatures w14:val="none"/>
        </w:rPr>
        <w:t>take into account</w:t>
      </w:r>
      <w:proofErr w:type="gramEnd"/>
      <w:r w:rsidRPr="00A879A3">
        <w:rPr>
          <w:rFonts w:ascii="Century Gothic" w:eastAsia="Times New Roman" w:hAnsi="Century Gothic" w:cs="Calibri"/>
          <w:color w:val="000000"/>
          <w:kern w:val="0"/>
          <w:sz w:val="24"/>
          <w:szCs w:val="24"/>
          <w:lang w:eastAsia="en-GB"/>
          <w14:ligatures w14:val="none"/>
        </w:rPr>
        <w:t xml:space="preserve"> the wishes of the pupil, remembering that some pupils do not wish to have their photograph taken or be filmed.</w:t>
      </w:r>
    </w:p>
    <w:p w14:paraId="64960077"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Using images for publicity purposes will require the age-appropriate consent of the individual concerned and their parent/guardian. Images should not be displayed on websites, in publications or in a public place without their consent. Staff should also be clear about the purpose of the activity and what will happen to the photographs/images/video footage when the lesson or activity is concluded.</w:t>
      </w:r>
    </w:p>
    <w:p w14:paraId="3B42B3B8" w14:textId="0F719576"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Staff should ensure that a member of the Senior Team is aware of the proposed use of photographic/video equipment and that this is recorded in planning. All photographs/stills and video footage should be available for scrutiny and staff should be able to justify all images/video footage made.</w:t>
      </w:r>
    </w:p>
    <w:p w14:paraId="08F5770F"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Staff should remain aware of the potential for images of pupils to be misused to create indecent images of children and/or for grooming purposes. Therefore, careful consideration should be given to how activities which are being filmed or photographed are organised and undertaken.</w:t>
      </w:r>
    </w:p>
    <w:p w14:paraId="4BE52C6D"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proofErr w:type="gramStart"/>
      <w:r w:rsidRPr="00A879A3">
        <w:rPr>
          <w:rFonts w:ascii="Century Gothic" w:eastAsia="Times New Roman" w:hAnsi="Century Gothic" w:cs="Calibri"/>
          <w:color w:val="000000"/>
          <w:kern w:val="0"/>
          <w:sz w:val="24"/>
          <w:szCs w:val="24"/>
          <w:lang w:eastAsia="en-GB"/>
          <w14:ligatures w14:val="none"/>
        </w:rPr>
        <w:t>Particular care</w:t>
      </w:r>
      <w:proofErr w:type="gramEnd"/>
      <w:r w:rsidRPr="00A879A3">
        <w:rPr>
          <w:rFonts w:ascii="Century Gothic" w:eastAsia="Times New Roman" w:hAnsi="Century Gothic" w:cs="Calibri"/>
          <w:color w:val="000000"/>
          <w:kern w:val="0"/>
          <w:sz w:val="24"/>
          <w:szCs w:val="24"/>
          <w:lang w:eastAsia="en-GB"/>
          <w14:ligatures w14:val="none"/>
        </w:rPr>
        <w:t xml:space="preserve"> should be given when filming or photographing young or vulnerable pupils who may be unable to question how or why the activities are taking place. Staff should also be mindful that pupils who have been abused </w:t>
      </w:r>
      <w:proofErr w:type="gramStart"/>
      <w:r w:rsidRPr="00A879A3">
        <w:rPr>
          <w:rFonts w:ascii="Century Gothic" w:eastAsia="Times New Roman" w:hAnsi="Century Gothic" w:cs="Calibri"/>
          <w:color w:val="000000"/>
          <w:kern w:val="0"/>
          <w:sz w:val="24"/>
          <w:szCs w:val="24"/>
          <w:lang w:eastAsia="en-GB"/>
          <w14:ligatures w14:val="none"/>
        </w:rPr>
        <w:t>through the use of</w:t>
      </w:r>
      <w:proofErr w:type="gramEnd"/>
      <w:r w:rsidRPr="00A879A3">
        <w:rPr>
          <w:rFonts w:ascii="Century Gothic" w:eastAsia="Times New Roman" w:hAnsi="Century Gothic" w:cs="Calibri"/>
          <w:color w:val="000000"/>
          <w:kern w:val="0"/>
          <w:sz w:val="24"/>
          <w:szCs w:val="24"/>
          <w:lang w:eastAsia="en-GB"/>
          <w14:ligatures w14:val="none"/>
        </w:rPr>
        <w:t xml:space="preserve"> video or photography may feel threatened by its use in a teaching environment.</w:t>
      </w:r>
    </w:p>
    <w:p w14:paraId="31E6315B" w14:textId="77777777" w:rsidR="009310AD" w:rsidRPr="00213A82" w:rsidRDefault="009310AD" w:rsidP="00851BD3">
      <w:pPr>
        <w:rPr>
          <w:rFonts w:ascii="Century Gothic" w:eastAsia="Times New Roman" w:hAnsi="Century Gothic" w:cs="Calibri"/>
          <w:b/>
          <w:bCs/>
          <w:color w:val="000000"/>
          <w:kern w:val="0"/>
          <w:sz w:val="24"/>
          <w:szCs w:val="24"/>
          <w:lang w:eastAsia="en-GB"/>
          <w14:ligatures w14:val="none"/>
        </w:rPr>
      </w:pPr>
      <w:r w:rsidRPr="00213A82">
        <w:rPr>
          <w:rFonts w:ascii="Century Gothic" w:eastAsia="Times New Roman" w:hAnsi="Century Gothic" w:cs="Calibri"/>
          <w:b/>
          <w:bCs/>
          <w:color w:val="000000"/>
          <w:kern w:val="0"/>
          <w:sz w:val="24"/>
          <w:szCs w:val="24"/>
          <w:lang w:eastAsia="en-GB"/>
          <w14:ligatures w14:val="none"/>
        </w:rPr>
        <w:t>Confidentiality</w:t>
      </w:r>
    </w:p>
    <w:p w14:paraId="67004F24"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 xml:space="preserve">The storing and processing of personal information is governed by the data protection act 1998 and GDPR. Guidance and advice </w:t>
      </w:r>
      <w:proofErr w:type="gramStart"/>
      <w:r w:rsidRPr="00A879A3">
        <w:rPr>
          <w:rFonts w:ascii="Century Gothic" w:eastAsia="Times New Roman" w:hAnsi="Century Gothic" w:cs="Calibri"/>
          <w:color w:val="000000"/>
          <w:kern w:val="0"/>
          <w:sz w:val="24"/>
          <w:szCs w:val="24"/>
          <w:lang w:eastAsia="en-GB"/>
          <w14:ligatures w14:val="none"/>
        </w:rPr>
        <w:t>has</w:t>
      </w:r>
      <w:proofErr w:type="gramEnd"/>
      <w:r w:rsidRPr="00A879A3">
        <w:rPr>
          <w:rFonts w:ascii="Century Gothic" w:eastAsia="Times New Roman" w:hAnsi="Century Gothic" w:cs="Calibri"/>
          <w:color w:val="000000"/>
          <w:kern w:val="0"/>
          <w:sz w:val="24"/>
          <w:szCs w:val="24"/>
          <w:lang w:eastAsia="en-GB"/>
          <w14:ligatures w14:val="none"/>
        </w:rPr>
        <w:t xml:space="preserve"> been provided about their responsibilities under this legislation.</w:t>
      </w:r>
    </w:p>
    <w:p w14:paraId="11E9052D"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 xml:space="preserve">Members of staff may have access to confidential information about pupils, their parents/carers or their siblings. Staff must not reveal such information except to those colleagues who have a professional role in relation to the pupil/student on a </w:t>
      </w:r>
      <w:proofErr w:type="gramStart"/>
      <w:r w:rsidRPr="00A879A3">
        <w:rPr>
          <w:rFonts w:ascii="Century Gothic" w:eastAsia="Times New Roman" w:hAnsi="Century Gothic" w:cs="Calibri"/>
          <w:color w:val="000000"/>
          <w:kern w:val="0"/>
          <w:sz w:val="24"/>
          <w:szCs w:val="24"/>
          <w:lang w:eastAsia="en-GB"/>
          <w14:ligatures w14:val="none"/>
        </w:rPr>
        <w:t>need to know</w:t>
      </w:r>
      <w:proofErr w:type="gramEnd"/>
      <w:r w:rsidRPr="00A879A3">
        <w:rPr>
          <w:rFonts w:ascii="Century Gothic" w:eastAsia="Times New Roman" w:hAnsi="Century Gothic" w:cs="Calibri"/>
          <w:color w:val="000000"/>
          <w:kern w:val="0"/>
          <w:sz w:val="24"/>
          <w:szCs w:val="24"/>
          <w:lang w:eastAsia="en-GB"/>
          <w14:ligatures w14:val="none"/>
        </w:rPr>
        <w:t xml:space="preserve"> basis. Records should only be shared with those who have a legitimate professional need to see them.</w:t>
      </w:r>
    </w:p>
    <w:p w14:paraId="337854CF"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Staff should never use confidential or personal information about a pupil or her/his family for their own, or others’ advantage (including that of partners, friends, relatives or other organisations). Information must never be used to intimidate, humiliate, or embarrass the pupil.</w:t>
      </w:r>
    </w:p>
    <w:p w14:paraId="2A5A4B4A" w14:textId="092E9AB2"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lastRenderedPageBreak/>
        <w:t>All staff are likely at some point to witness actions which need to be confidential. For example, where a pupil/student is bullied by another pupil/student, this needs to be reported and dealt with in accordance with the appropriate school procedure. It must not be discussed outside the school, including with the pupil/student’s parent or carer, nor with colleagues in the</w:t>
      </w:r>
      <w:r w:rsidR="005A1D98">
        <w:rPr>
          <w:rFonts w:ascii="Century Gothic" w:eastAsia="Times New Roman" w:hAnsi="Century Gothic" w:cs="Calibri"/>
          <w:color w:val="000000"/>
          <w:kern w:val="0"/>
          <w:sz w:val="24"/>
          <w:szCs w:val="24"/>
          <w:lang w:eastAsia="en-GB"/>
          <w14:ligatures w14:val="none"/>
        </w:rPr>
        <w:t xml:space="preserve"> forest</w:t>
      </w:r>
      <w:r w:rsidRPr="00A879A3">
        <w:rPr>
          <w:rFonts w:ascii="Century Gothic" w:eastAsia="Times New Roman" w:hAnsi="Century Gothic" w:cs="Calibri"/>
          <w:color w:val="000000"/>
          <w:kern w:val="0"/>
          <w:sz w:val="24"/>
          <w:szCs w:val="24"/>
          <w:lang w:eastAsia="en-GB"/>
          <w14:ligatures w14:val="none"/>
        </w:rPr>
        <w:t xml:space="preserve"> school except by a senior member of staff with the appropriate authority to deal with the matter.</w:t>
      </w:r>
    </w:p>
    <w:p w14:paraId="6507114D" w14:textId="7D3E88D9"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Staff have a statutory obligation to share with The Wilderness Grove Forest School’s Designated Safeguarding Lead or Deputy Designated Safeguarding Lead any information which gives rise to concern about the welfare or safety of a pupil or that might suggest a pupil is in need or at risk of significant harm. Staff should pass on information without delay in accordance with The Wilderness Grove Forest School’s safeguarding policy and procedures and this should be recorded. Staff must never promise a pupil that they will not act on or pass on any information that they are told by the pupil.</w:t>
      </w:r>
    </w:p>
    <w:p w14:paraId="5B2F9262"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Staff should refer to the Department of Education’s document Information sharing: advice for practitioners providing safeguarding services for further guidance on information sharing. If you are in any doubt about whether to share you should seek guidance from a member of the senior leadership team.</w:t>
      </w:r>
    </w:p>
    <w:p w14:paraId="4B0FAA85" w14:textId="1CD4A248"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 xml:space="preserve">Any media or legal enquiries should be passed to the senior </w:t>
      </w:r>
      <w:proofErr w:type="gramStart"/>
      <w:r w:rsidRPr="00A879A3">
        <w:rPr>
          <w:rFonts w:ascii="Century Gothic" w:eastAsia="Times New Roman" w:hAnsi="Century Gothic" w:cs="Calibri"/>
          <w:color w:val="000000"/>
          <w:kern w:val="0"/>
          <w:sz w:val="24"/>
          <w:szCs w:val="24"/>
          <w:lang w:eastAsia="en-GB"/>
          <w14:ligatures w14:val="none"/>
        </w:rPr>
        <w:t>team</w:t>
      </w:r>
      <w:proofErr w:type="gramEnd"/>
      <w:r w:rsidRPr="00A879A3">
        <w:rPr>
          <w:rFonts w:ascii="Century Gothic" w:eastAsia="Times New Roman" w:hAnsi="Century Gothic" w:cs="Calibri"/>
          <w:color w:val="000000"/>
          <w:kern w:val="0"/>
          <w:sz w:val="24"/>
          <w:szCs w:val="24"/>
          <w:lang w:eastAsia="en-GB"/>
          <w14:ligatures w14:val="none"/>
        </w:rPr>
        <w:t xml:space="preserve"> and only approved staff should communicate to the media about the </w:t>
      </w:r>
      <w:r w:rsidR="005A1D98">
        <w:rPr>
          <w:rFonts w:ascii="Century Gothic" w:eastAsia="Times New Roman" w:hAnsi="Century Gothic" w:cs="Calibri"/>
          <w:color w:val="000000"/>
          <w:kern w:val="0"/>
          <w:sz w:val="24"/>
          <w:szCs w:val="24"/>
          <w:lang w:eastAsia="en-GB"/>
          <w14:ligatures w14:val="none"/>
        </w:rPr>
        <w:t xml:space="preserve">Forest </w:t>
      </w:r>
      <w:r w:rsidRPr="00A879A3">
        <w:rPr>
          <w:rFonts w:ascii="Century Gothic" w:eastAsia="Times New Roman" w:hAnsi="Century Gothic" w:cs="Calibri"/>
          <w:color w:val="000000"/>
          <w:kern w:val="0"/>
          <w:sz w:val="24"/>
          <w:szCs w:val="24"/>
          <w:lang w:eastAsia="en-GB"/>
          <w14:ligatures w14:val="none"/>
        </w:rPr>
        <w:t>school.</w:t>
      </w:r>
    </w:p>
    <w:p w14:paraId="330D7FE4" w14:textId="77777777" w:rsidR="009310AD" w:rsidRPr="005A1D98" w:rsidRDefault="009310AD" w:rsidP="00851BD3">
      <w:pPr>
        <w:rPr>
          <w:rFonts w:ascii="Century Gothic" w:eastAsia="Times New Roman" w:hAnsi="Century Gothic" w:cs="Calibri"/>
          <w:b/>
          <w:bCs/>
          <w:color w:val="000000"/>
          <w:kern w:val="0"/>
          <w:sz w:val="24"/>
          <w:szCs w:val="24"/>
          <w:lang w:eastAsia="en-GB"/>
          <w14:ligatures w14:val="none"/>
        </w:rPr>
      </w:pPr>
      <w:r w:rsidRPr="005A1D98">
        <w:rPr>
          <w:rFonts w:ascii="Century Gothic" w:eastAsia="Times New Roman" w:hAnsi="Century Gothic" w:cs="Calibri"/>
          <w:b/>
          <w:bCs/>
          <w:color w:val="000000"/>
          <w:kern w:val="0"/>
          <w:sz w:val="24"/>
          <w:szCs w:val="24"/>
          <w:lang w:eastAsia="en-GB"/>
          <w14:ligatures w14:val="none"/>
        </w:rPr>
        <w:t>Whistleblowing</w:t>
      </w:r>
    </w:p>
    <w:p w14:paraId="27F023EC"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Whistleblowing is the mechanism by which staff can voice their concerns, without fear of repercussion.</w:t>
      </w:r>
    </w:p>
    <w:p w14:paraId="429EE342" w14:textId="6CB58DC5"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 xml:space="preserve">All </w:t>
      </w:r>
      <w:r w:rsidR="005A1D98">
        <w:rPr>
          <w:rFonts w:ascii="Century Gothic" w:eastAsia="Times New Roman" w:hAnsi="Century Gothic" w:cs="Calibri"/>
          <w:color w:val="000000"/>
          <w:kern w:val="0"/>
          <w:sz w:val="24"/>
          <w:szCs w:val="24"/>
          <w:lang w:eastAsia="en-GB"/>
          <w14:ligatures w14:val="none"/>
        </w:rPr>
        <w:t xml:space="preserve">Forest </w:t>
      </w:r>
      <w:r w:rsidRPr="00A879A3">
        <w:rPr>
          <w:rFonts w:ascii="Century Gothic" w:eastAsia="Times New Roman" w:hAnsi="Century Gothic" w:cs="Calibri"/>
          <w:color w:val="000000"/>
          <w:kern w:val="0"/>
          <w:sz w:val="24"/>
          <w:szCs w:val="24"/>
          <w:lang w:eastAsia="en-GB"/>
          <w14:ligatures w14:val="none"/>
        </w:rPr>
        <w:t>school staff have a duty to report any behaviour by a colleague which raises concern.</w:t>
      </w:r>
    </w:p>
    <w:p w14:paraId="6481429A" w14:textId="3271FFA4"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Staff should refer to The Wilderness Grove Forest School’s whistleblowing policy for further guidance. This is particularly important where the welfare of pupils may be at risk.</w:t>
      </w:r>
    </w:p>
    <w:p w14:paraId="4DE4EFCD" w14:textId="77777777" w:rsidR="009310AD" w:rsidRPr="001C77E3" w:rsidRDefault="009310AD" w:rsidP="00851BD3">
      <w:pPr>
        <w:rPr>
          <w:rFonts w:ascii="Century Gothic" w:eastAsia="Times New Roman" w:hAnsi="Century Gothic" w:cs="Calibri"/>
          <w:b/>
          <w:bCs/>
          <w:color w:val="000000"/>
          <w:kern w:val="0"/>
          <w:sz w:val="24"/>
          <w:szCs w:val="24"/>
          <w:lang w:eastAsia="en-GB"/>
          <w14:ligatures w14:val="none"/>
        </w:rPr>
      </w:pPr>
      <w:r w:rsidRPr="001C77E3">
        <w:rPr>
          <w:rFonts w:ascii="Century Gothic" w:eastAsia="Times New Roman" w:hAnsi="Century Gothic" w:cs="Calibri"/>
          <w:b/>
          <w:bCs/>
          <w:color w:val="000000"/>
          <w:kern w:val="0"/>
          <w:sz w:val="24"/>
          <w:szCs w:val="24"/>
          <w:lang w:eastAsia="en-GB"/>
          <w14:ligatures w14:val="none"/>
        </w:rPr>
        <w:t>Compliance</w:t>
      </w:r>
    </w:p>
    <w:p w14:paraId="62D06DDA" w14:textId="77777777" w:rsidR="009310AD" w:rsidRPr="00A879A3" w:rsidRDefault="009310AD" w:rsidP="00851BD3">
      <w:pPr>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All staff must confirm they have read, understood and agree to comply with this policy.</w:t>
      </w:r>
    </w:p>
    <w:p w14:paraId="77A33809" w14:textId="77777777" w:rsidR="009310AD" w:rsidRPr="00A879A3" w:rsidRDefault="009310AD" w:rsidP="00F53AE8">
      <w:pPr>
        <w:jc w:val="center"/>
        <w:rPr>
          <w:rFonts w:ascii="Century Gothic" w:eastAsia="Times New Roman" w:hAnsi="Century Gothic" w:cs="Calibri"/>
          <w:color w:val="000000"/>
          <w:kern w:val="0"/>
          <w:sz w:val="24"/>
          <w:szCs w:val="24"/>
          <w:lang w:eastAsia="en-GB"/>
          <w14:ligatures w14:val="none"/>
        </w:rPr>
      </w:pPr>
    </w:p>
    <w:p w14:paraId="445E4AEB" w14:textId="77777777" w:rsidR="009310AD" w:rsidRPr="00A879A3" w:rsidRDefault="009310AD" w:rsidP="00F53AE8">
      <w:pPr>
        <w:jc w:val="center"/>
        <w:rPr>
          <w:rFonts w:ascii="Century Gothic" w:eastAsia="Times New Roman" w:hAnsi="Century Gothic" w:cs="Calibri"/>
          <w:b/>
          <w:bCs/>
          <w:color w:val="000000"/>
          <w:kern w:val="0"/>
          <w:sz w:val="24"/>
          <w:szCs w:val="24"/>
          <w:lang w:eastAsia="en-GB"/>
          <w14:ligatures w14:val="none"/>
        </w:rPr>
      </w:pPr>
    </w:p>
    <w:p w14:paraId="6261420E" w14:textId="77777777" w:rsidR="001C77E3" w:rsidRDefault="001C77E3" w:rsidP="00F53AE8">
      <w:pPr>
        <w:jc w:val="center"/>
        <w:rPr>
          <w:rFonts w:ascii="Century Gothic" w:eastAsia="Times New Roman" w:hAnsi="Century Gothic" w:cs="Calibri"/>
          <w:b/>
          <w:bCs/>
          <w:color w:val="000000"/>
          <w:kern w:val="0"/>
          <w:sz w:val="24"/>
          <w:szCs w:val="24"/>
          <w:lang w:eastAsia="en-GB"/>
          <w14:ligatures w14:val="none"/>
        </w:rPr>
      </w:pPr>
      <w:r>
        <w:rPr>
          <w:rFonts w:ascii="Century Gothic" w:eastAsia="Times New Roman" w:hAnsi="Century Gothic" w:cs="Calibri"/>
          <w:b/>
          <w:bCs/>
          <w:color w:val="000000"/>
          <w:kern w:val="0"/>
          <w:sz w:val="24"/>
          <w:szCs w:val="24"/>
          <w:lang w:eastAsia="en-GB"/>
          <w14:ligatures w14:val="none"/>
        </w:rPr>
        <w:lastRenderedPageBreak/>
        <w:t>Appendix 1</w:t>
      </w:r>
    </w:p>
    <w:p w14:paraId="3DC8437D" w14:textId="5452D511" w:rsidR="00C47A91" w:rsidRPr="00F54013" w:rsidRDefault="00C47A91" w:rsidP="00F54013">
      <w:pPr>
        <w:jc w:val="center"/>
        <w:rPr>
          <w:rFonts w:ascii="Century Gothic" w:hAnsi="Century Gothic" w:cstheme="minorHAnsi"/>
          <w:b/>
          <w:bCs/>
          <w:sz w:val="24"/>
          <w:szCs w:val="24"/>
        </w:rPr>
      </w:pPr>
      <w:r w:rsidRPr="00A879A3">
        <w:rPr>
          <w:rFonts w:ascii="Century Gothic" w:eastAsia="Times New Roman" w:hAnsi="Century Gothic" w:cs="Calibri"/>
          <w:b/>
          <w:bCs/>
          <w:color w:val="000000"/>
          <w:kern w:val="0"/>
          <w:sz w:val="24"/>
          <w:szCs w:val="24"/>
          <w:lang w:eastAsia="en-GB"/>
          <w14:ligatures w14:val="none"/>
        </w:rPr>
        <w:t xml:space="preserve">The Wilderness Grove Forest School </w:t>
      </w:r>
      <w:r w:rsidR="00F53AE8" w:rsidRPr="00A879A3">
        <w:rPr>
          <w:rFonts w:ascii="Century Gothic" w:hAnsi="Century Gothic" w:cstheme="minorHAnsi"/>
          <w:b/>
          <w:bCs/>
          <w:sz w:val="24"/>
          <w:szCs w:val="24"/>
        </w:rPr>
        <w:t xml:space="preserve">Code of Conduct for Staff and </w:t>
      </w:r>
      <w:r w:rsidR="00B1621B" w:rsidRPr="00A879A3">
        <w:rPr>
          <w:rFonts w:ascii="Century Gothic" w:hAnsi="Century Gothic" w:cstheme="minorHAnsi"/>
          <w:b/>
          <w:bCs/>
          <w:sz w:val="24"/>
          <w:szCs w:val="24"/>
        </w:rPr>
        <w:t>Staff and volunteers</w:t>
      </w:r>
    </w:p>
    <w:p w14:paraId="5DCBF1F0" w14:textId="3D9D4955" w:rsidR="00CE1929" w:rsidRPr="00A879A3" w:rsidRDefault="00C47A91" w:rsidP="00C47A91">
      <w:pPr>
        <w:spacing w:after="80" w:line="240" w:lineRule="auto"/>
        <w:rPr>
          <w:rFonts w:ascii="Century Gothic" w:eastAsia="Times New Roman" w:hAnsi="Century Gothic" w:cs="Calibri"/>
          <w:color w:val="000000"/>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 xml:space="preserve">We recognise that the role of </w:t>
      </w:r>
      <w:r w:rsidR="00F53AE8" w:rsidRPr="00A879A3">
        <w:rPr>
          <w:rFonts w:ascii="Century Gothic" w:eastAsia="Times New Roman" w:hAnsi="Century Gothic" w:cs="Calibri"/>
          <w:color w:val="000000"/>
          <w:kern w:val="0"/>
          <w:sz w:val="24"/>
          <w:szCs w:val="24"/>
          <w:lang w:eastAsia="en-GB"/>
          <w14:ligatures w14:val="none"/>
        </w:rPr>
        <w:t>staff</w:t>
      </w:r>
      <w:r w:rsidR="00B1621B" w:rsidRPr="00A879A3">
        <w:rPr>
          <w:rFonts w:ascii="Century Gothic" w:eastAsia="Times New Roman" w:hAnsi="Century Gothic" w:cs="Calibri"/>
          <w:color w:val="000000"/>
          <w:kern w:val="0"/>
          <w:sz w:val="24"/>
          <w:szCs w:val="24"/>
          <w:lang w:eastAsia="en-GB"/>
          <w14:ligatures w14:val="none"/>
        </w:rPr>
        <w:t xml:space="preserve"> and volunteers</w:t>
      </w:r>
      <w:r w:rsidR="00F53AE8" w:rsidRPr="00A879A3">
        <w:rPr>
          <w:rFonts w:ascii="Century Gothic" w:eastAsia="Times New Roman" w:hAnsi="Century Gothic" w:cs="Calibri"/>
          <w:color w:val="000000"/>
          <w:kern w:val="0"/>
          <w:sz w:val="24"/>
          <w:szCs w:val="24"/>
          <w:lang w:eastAsia="en-GB"/>
          <w14:ligatures w14:val="none"/>
        </w:rPr>
        <w:t xml:space="preserve"> </w:t>
      </w:r>
      <w:r w:rsidR="00DD0796" w:rsidRPr="00A879A3">
        <w:rPr>
          <w:rFonts w:ascii="Century Gothic" w:eastAsia="Times New Roman" w:hAnsi="Century Gothic" w:cs="Calibri"/>
          <w:color w:val="000000"/>
          <w:kern w:val="0"/>
          <w:sz w:val="24"/>
          <w:szCs w:val="24"/>
          <w:lang w:eastAsia="en-GB"/>
          <w14:ligatures w14:val="none"/>
        </w:rPr>
        <w:t>are</w:t>
      </w:r>
      <w:r w:rsidRPr="00A879A3">
        <w:rPr>
          <w:rFonts w:ascii="Century Gothic" w:eastAsia="Times New Roman" w:hAnsi="Century Gothic" w:cs="Calibri"/>
          <w:color w:val="000000"/>
          <w:kern w:val="0"/>
          <w:sz w:val="24"/>
          <w:szCs w:val="24"/>
          <w:lang w:eastAsia="en-GB"/>
          <w14:ligatures w14:val="none"/>
        </w:rPr>
        <w:t xml:space="preserve"> </w:t>
      </w:r>
      <w:r w:rsidR="00582FB0" w:rsidRPr="00A879A3">
        <w:rPr>
          <w:rFonts w:ascii="Century Gothic" w:eastAsia="Times New Roman" w:hAnsi="Century Gothic" w:cs="Calibri"/>
          <w:color w:val="000000"/>
          <w:kern w:val="0"/>
          <w:sz w:val="24"/>
          <w:szCs w:val="24"/>
          <w:lang w:eastAsia="en-GB"/>
          <w14:ligatures w14:val="none"/>
        </w:rPr>
        <w:t>vital to creating a positive learning community.</w:t>
      </w:r>
      <w:r w:rsidRPr="00A879A3">
        <w:rPr>
          <w:rFonts w:ascii="Century Gothic" w:eastAsia="Times New Roman" w:hAnsi="Century Gothic" w:cs="Calibri"/>
          <w:color w:val="000000"/>
          <w:kern w:val="0"/>
          <w:sz w:val="24"/>
          <w:szCs w:val="24"/>
          <w:lang w:eastAsia="en-GB"/>
          <w14:ligatures w14:val="none"/>
        </w:rPr>
        <w:t xml:space="preserve"> </w:t>
      </w:r>
      <w:r w:rsidR="00582FB0" w:rsidRPr="00A879A3">
        <w:rPr>
          <w:rFonts w:ascii="Century Gothic" w:eastAsia="Times New Roman" w:hAnsi="Century Gothic" w:cs="Calibri"/>
          <w:color w:val="000000"/>
          <w:kern w:val="0"/>
          <w:sz w:val="24"/>
          <w:szCs w:val="24"/>
          <w:lang w:eastAsia="en-GB"/>
          <w14:ligatures w14:val="none"/>
        </w:rPr>
        <w:t xml:space="preserve">We </w:t>
      </w:r>
      <w:r w:rsidR="006D2C6A" w:rsidRPr="00A879A3">
        <w:rPr>
          <w:rFonts w:ascii="Century Gothic" w:eastAsia="Times New Roman" w:hAnsi="Century Gothic" w:cs="Calibri"/>
          <w:color w:val="000000"/>
          <w:kern w:val="0"/>
          <w:sz w:val="24"/>
          <w:szCs w:val="24"/>
          <w:lang w:eastAsia="en-GB"/>
          <w14:ligatures w14:val="none"/>
        </w:rPr>
        <w:t xml:space="preserve">value the contributions of all </w:t>
      </w:r>
      <w:r w:rsidR="00A256B7" w:rsidRPr="00A879A3">
        <w:rPr>
          <w:rFonts w:ascii="Century Gothic" w:eastAsia="Times New Roman" w:hAnsi="Century Gothic" w:cs="Calibri"/>
          <w:color w:val="000000"/>
          <w:kern w:val="0"/>
          <w:sz w:val="24"/>
          <w:szCs w:val="24"/>
          <w:lang w:eastAsia="en-GB"/>
          <w14:ligatures w14:val="none"/>
        </w:rPr>
        <w:t>members</w:t>
      </w:r>
      <w:r w:rsidR="006D2C6A" w:rsidRPr="00A879A3">
        <w:rPr>
          <w:rFonts w:ascii="Century Gothic" w:eastAsia="Times New Roman" w:hAnsi="Century Gothic" w:cs="Calibri"/>
          <w:color w:val="000000"/>
          <w:kern w:val="0"/>
          <w:sz w:val="24"/>
          <w:szCs w:val="24"/>
          <w:lang w:eastAsia="en-GB"/>
          <w14:ligatures w14:val="none"/>
        </w:rPr>
        <w:t xml:space="preserve"> of the </w:t>
      </w:r>
      <w:proofErr w:type="spellStart"/>
      <w:r w:rsidR="006D2C6A" w:rsidRPr="00A879A3">
        <w:rPr>
          <w:rFonts w:ascii="Century Gothic" w:eastAsia="Times New Roman" w:hAnsi="Century Gothic" w:cs="Calibri"/>
          <w:color w:val="000000"/>
          <w:kern w:val="0"/>
          <w:sz w:val="24"/>
          <w:szCs w:val="24"/>
          <w:lang w:eastAsia="en-GB"/>
          <w14:ligatures w14:val="none"/>
        </w:rPr>
        <w:t>TWiG</w:t>
      </w:r>
      <w:proofErr w:type="spellEnd"/>
      <w:r w:rsidR="006D2C6A" w:rsidRPr="00A879A3">
        <w:rPr>
          <w:rFonts w:ascii="Century Gothic" w:eastAsia="Times New Roman" w:hAnsi="Century Gothic" w:cs="Calibri"/>
          <w:color w:val="000000"/>
          <w:kern w:val="0"/>
          <w:sz w:val="24"/>
          <w:szCs w:val="24"/>
          <w:lang w:eastAsia="en-GB"/>
          <w14:ligatures w14:val="none"/>
        </w:rPr>
        <w:t xml:space="preserve"> Team.</w:t>
      </w:r>
    </w:p>
    <w:p w14:paraId="6AC05E01" w14:textId="77777777" w:rsidR="00A256B7" w:rsidRPr="00A879A3" w:rsidRDefault="00CE1929" w:rsidP="00CE1929">
      <w:pPr>
        <w:rPr>
          <w:rFonts w:ascii="Century Gothic" w:hAnsi="Century Gothic" w:cstheme="minorHAnsi"/>
          <w:sz w:val="24"/>
          <w:szCs w:val="24"/>
        </w:rPr>
      </w:pPr>
      <w:r w:rsidRPr="00A879A3">
        <w:rPr>
          <w:rFonts w:ascii="Century Gothic" w:hAnsi="Century Gothic" w:cstheme="minorHAnsi"/>
          <w:sz w:val="24"/>
          <w:szCs w:val="24"/>
        </w:rPr>
        <w:t>In this code of conduct we set out what the acceptable standards of behaviour are for all staff</w:t>
      </w:r>
      <w:r w:rsidR="00B1621B" w:rsidRPr="00A879A3">
        <w:rPr>
          <w:rFonts w:ascii="Century Gothic" w:hAnsi="Century Gothic" w:cstheme="minorHAnsi"/>
          <w:sz w:val="24"/>
          <w:szCs w:val="24"/>
        </w:rPr>
        <w:t xml:space="preserve"> and volunteers</w:t>
      </w:r>
      <w:r w:rsidRPr="00A879A3">
        <w:rPr>
          <w:rFonts w:ascii="Century Gothic" w:hAnsi="Century Gothic" w:cstheme="minorHAnsi"/>
          <w:sz w:val="24"/>
          <w:szCs w:val="24"/>
        </w:rPr>
        <w:t xml:space="preserve"> at our organisation.  </w:t>
      </w:r>
    </w:p>
    <w:p w14:paraId="442712D0" w14:textId="6D909690" w:rsidR="00CE1929" w:rsidRPr="00A879A3" w:rsidRDefault="00CE1929" w:rsidP="00CE1929">
      <w:pPr>
        <w:rPr>
          <w:rFonts w:ascii="Century Gothic" w:hAnsi="Century Gothic" w:cstheme="minorHAnsi"/>
          <w:sz w:val="24"/>
          <w:szCs w:val="24"/>
        </w:rPr>
      </w:pPr>
      <w:r w:rsidRPr="00A879A3">
        <w:rPr>
          <w:rFonts w:ascii="Century Gothic" w:hAnsi="Century Gothic" w:cstheme="minorHAnsi"/>
          <w:sz w:val="24"/>
          <w:szCs w:val="24"/>
        </w:rPr>
        <w:t>We all have a duty of care to safeguard the children we work with.</w:t>
      </w:r>
      <w:r w:rsidR="00A256B7" w:rsidRPr="00A879A3">
        <w:rPr>
          <w:rFonts w:ascii="Century Gothic" w:hAnsi="Century Gothic" w:cstheme="minorHAnsi"/>
          <w:sz w:val="24"/>
          <w:szCs w:val="24"/>
        </w:rPr>
        <w:t xml:space="preserve"> All staff</w:t>
      </w:r>
      <w:r w:rsidR="00B1621B" w:rsidRPr="00A879A3">
        <w:rPr>
          <w:rFonts w:ascii="Century Gothic" w:hAnsi="Century Gothic" w:cstheme="minorHAnsi"/>
          <w:sz w:val="24"/>
          <w:szCs w:val="24"/>
        </w:rPr>
        <w:t xml:space="preserve"> and volunteers</w:t>
      </w:r>
      <w:r w:rsidRPr="00A879A3">
        <w:rPr>
          <w:rFonts w:ascii="Century Gothic" w:hAnsi="Century Gothic" w:cstheme="minorHAnsi"/>
          <w:sz w:val="24"/>
          <w:szCs w:val="24"/>
        </w:rPr>
        <w:t xml:space="preserve"> are made aware of this Code of Conduct during their Induction Period. </w:t>
      </w:r>
    </w:p>
    <w:p w14:paraId="2A098D9B" w14:textId="5D54E1EB" w:rsidR="00CE1929" w:rsidRPr="00A879A3" w:rsidRDefault="00CE1929" w:rsidP="00CE1929">
      <w:pPr>
        <w:rPr>
          <w:rFonts w:ascii="Century Gothic" w:hAnsi="Century Gothic" w:cs="Arial"/>
          <w:sz w:val="24"/>
          <w:szCs w:val="24"/>
        </w:rPr>
      </w:pPr>
      <w:r w:rsidRPr="00A879A3">
        <w:rPr>
          <w:rFonts w:ascii="Century Gothic" w:hAnsi="Century Gothic" w:cs="Arial"/>
          <w:sz w:val="24"/>
          <w:szCs w:val="24"/>
        </w:rPr>
        <w:t>If the organisation suspects, or becomes aware, that a staff member/volunteer has breached the code of conduct, the organisation will address this in accordance with the Disciplinary Policy</w:t>
      </w:r>
      <w:r w:rsidR="00A256B7" w:rsidRPr="00A879A3">
        <w:rPr>
          <w:rFonts w:ascii="Century Gothic" w:hAnsi="Century Gothic" w:cs="Arial"/>
          <w:sz w:val="24"/>
          <w:szCs w:val="24"/>
        </w:rPr>
        <w:t xml:space="preserve"> or immediately end the work </w:t>
      </w:r>
      <w:r w:rsidR="00180FE0" w:rsidRPr="00A879A3">
        <w:rPr>
          <w:rFonts w:ascii="Century Gothic" w:hAnsi="Century Gothic" w:cs="Arial"/>
          <w:sz w:val="24"/>
          <w:szCs w:val="24"/>
        </w:rPr>
        <w:t>relationship.</w:t>
      </w:r>
      <w:r w:rsidRPr="00A879A3">
        <w:rPr>
          <w:rFonts w:ascii="Century Gothic" w:hAnsi="Century Gothic" w:cs="Arial"/>
          <w:sz w:val="24"/>
          <w:szCs w:val="24"/>
        </w:rPr>
        <w:t xml:space="preserve"> </w:t>
      </w:r>
    </w:p>
    <w:p w14:paraId="5DD5C2C6" w14:textId="77777777" w:rsidR="00332B91" w:rsidRPr="00A879A3" w:rsidRDefault="00332B91" w:rsidP="00332B91">
      <w:pPr>
        <w:spacing w:after="80" w:line="240" w:lineRule="auto"/>
        <w:rPr>
          <w:rFonts w:ascii="Century Gothic" w:eastAsia="Times New Roman" w:hAnsi="Century Gothic" w:cs="Calibri"/>
          <w:b/>
          <w:bCs/>
          <w:color w:val="000000"/>
          <w:kern w:val="0"/>
          <w:sz w:val="24"/>
          <w:szCs w:val="24"/>
          <w:lang w:eastAsia="en-GB"/>
          <w14:ligatures w14:val="none"/>
        </w:rPr>
      </w:pPr>
      <w:r w:rsidRPr="00A879A3">
        <w:rPr>
          <w:rFonts w:ascii="Century Gothic" w:eastAsia="Times New Roman" w:hAnsi="Century Gothic" w:cs="Calibri"/>
          <w:b/>
          <w:bCs/>
          <w:color w:val="000000"/>
          <w:kern w:val="0"/>
          <w:sz w:val="24"/>
          <w:szCs w:val="24"/>
          <w:lang w:eastAsia="en-GB"/>
          <w14:ligatures w14:val="none"/>
        </w:rPr>
        <w:t>Guiding Principles</w:t>
      </w:r>
    </w:p>
    <w:p w14:paraId="6C9E1B7D" w14:textId="1C6BD81A" w:rsidR="00332B91" w:rsidRPr="00A879A3" w:rsidRDefault="00B1621B" w:rsidP="00180FE0">
      <w:pPr>
        <w:pStyle w:val="ListParagraph"/>
        <w:numPr>
          <w:ilvl w:val="0"/>
          <w:numId w:val="11"/>
        </w:numPr>
        <w:spacing w:after="80" w:line="240" w:lineRule="auto"/>
        <w:rPr>
          <w:rFonts w:ascii="Century Gothic" w:eastAsia="Times New Roman" w:hAnsi="Century Gothic" w:cs="Times New Roman"/>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Staff and volunteers</w:t>
      </w:r>
      <w:r w:rsidR="00332B91" w:rsidRPr="00A879A3">
        <w:rPr>
          <w:rFonts w:ascii="Century Gothic" w:eastAsia="Times New Roman" w:hAnsi="Century Gothic" w:cs="Calibri"/>
          <w:color w:val="000000"/>
          <w:kern w:val="0"/>
          <w:sz w:val="24"/>
          <w:szCs w:val="24"/>
          <w:lang w:eastAsia="en-GB"/>
          <w14:ligatures w14:val="none"/>
        </w:rPr>
        <w:t xml:space="preserve"> should have a clear idea of the tasks they are asked to perform and the responsibility that goes with these tasks, in particular their responsibilities regarding health and safety. </w:t>
      </w:r>
    </w:p>
    <w:p w14:paraId="08918A64" w14:textId="1ED2B27F" w:rsidR="00332B91" w:rsidRPr="00A879A3" w:rsidRDefault="00B1621B" w:rsidP="00180FE0">
      <w:pPr>
        <w:pStyle w:val="ListParagraph"/>
        <w:numPr>
          <w:ilvl w:val="0"/>
          <w:numId w:val="11"/>
        </w:numPr>
        <w:spacing w:after="80" w:line="240" w:lineRule="auto"/>
        <w:rPr>
          <w:rFonts w:ascii="Century Gothic" w:eastAsia="Times New Roman" w:hAnsi="Century Gothic" w:cs="Times New Roman"/>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Staff and volunteers</w:t>
      </w:r>
      <w:r w:rsidR="00332B91" w:rsidRPr="00A879A3">
        <w:rPr>
          <w:rFonts w:ascii="Century Gothic" w:eastAsia="Times New Roman" w:hAnsi="Century Gothic" w:cs="Calibri"/>
          <w:color w:val="000000"/>
          <w:kern w:val="0"/>
          <w:sz w:val="24"/>
          <w:szCs w:val="24"/>
          <w:lang w:eastAsia="en-GB"/>
          <w14:ligatures w14:val="none"/>
        </w:rPr>
        <w:t xml:space="preserve"> should know who is designated as having responsibility for their support and supervision.</w:t>
      </w:r>
      <w:r w:rsidR="00332B91" w:rsidRPr="00A879A3">
        <w:rPr>
          <w:rFonts w:ascii="Century Gothic" w:eastAsia="Times New Roman" w:hAnsi="Century Gothic" w:cs="Arial"/>
          <w:color w:val="000000"/>
          <w:kern w:val="0"/>
          <w:sz w:val="24"/>
          <w:szCs w:val="24"/>
          <w:lang w:eastAsia="en-GB"/>
          <w14:ligatures w14:val="none"/>
        </w:rPr>
        <w:t xml:space="preserve">  </w:t>
      </w:r>
      <w:r w:rsidRPr="00A879A3">
        <w:rPr>
          <w:rFonts w:ascii="Century Gothic" w:eastAsia="Times New Roman" w:hAnsi="Century Gothic" w:cs="Calibri"/>
          <w:color w:val="000000"/>
          <w:kern w:val="0"/>
          <w:sz w:val="24"/>
          <w:szCs w:val="24"/>
          <w:lang w:eastAsia="en-GB"/>
          <w14:ligatures w14:val="none"/>
        </w:rPr>
        <w:t>Staff and volunteers</w:t>
      </w:r>
      <w:r w:rsidR="00332B91" w:rsidRPr="00A879A3">
        <w:rPr>
          <w:rFonts w:ascii="Century Gothic" w:eastAsia="Times New Roman" w:hAnsi="Century Gothic" w:cs="Calibri"/>
          <w:color w:val="000000"/>
          <w:kern w:val="0"/>
          <w:sz w:val="24"/>
          <w:szCs w:val="24"/>
          <w:lang w:eastAsia="en-GB"/>
          <w14:ligatures w14:val="none"/>
        </w:rPr>
        <w:t xml:space="preserve"> should have regular access to this </w:t>
      </w:r>
      <w:proofErr w:type="gramStart"/>
      <w:r w:rsidR="00332B91" w:rsidRPr="00A879A3">
        <w:rPr>
          <w:rFonts w:ascii="Century Gothic" w:eastAsia="Times New Roman" w:hAnsi="Century Gothic" w:cs="Calibri"/>
          <w:color w:val="000000"/>
          <w:kern w:val="0"/>
          <w:sz w:val="24"/>
          <w:szCs w:val="24"/>
          <w:lang w:eastAsia="en-GB"/>
          <w14:ligatures w14:val="none"/>
        </w:rPr>
        <w:t>person</w:t>
      </w:r>
      <w:proofErr w:type="gramEnd"/>
      <w:r w:rsidR="00332B91" w:rsidRPr="00A879A3">
        <w:rPr>
          <w:rFonts w:ascii="Century Gothic" w:eastAsia="Times New Roman" w:hAnsi="Century Gothic" w:cs="Calibri"/>
          <w:color w:val="000000"/>
          <w:kern w:val="0"/>
          <w:sz w:val="24"/>
          <w:szCs w:val="24"/>
          <w:lang w:eastAsia="en-GB"/>
          <w14:ligatures w14:val="none"/>
        </w:rPr>
        <w:t xml:space="preserve"> and this person should ensure that each </w:t>
      </w:r>
      <w:r w:rsidR="007B7A7E" w:rsidRPr="00A879A3">
        <w:rPr>
          <w:rFonts w:ascii="Century Gothic" w:eastAsia="Times New Roman" w:hAnsi="Century Gothic" w:cs="Calibri"/>
          <w:color w:val="000000"/>
          <w:kern w:val="0"/>
          <w:sz w:val="24"/>
          <w:szCs w:val="24"/>
          <w:lang w:eastAsia="en-GB"/>
          <w14:ligatures w14:val="none"/>
        </w:rPr>
        <w:t xml:space="preserve">member of staff or </w:t>
      </w:r>
      <w:r w:rsidR="00332B91" w:rsidRPr="00A879A3">
        <w:rPr>
          <w:rFonts w:ascii="Century Gothic" w:eastAsia="Times New Roman" w:hAnsi="Century Gothic" w:cs="Calibri"/>
          <w:color w:val="000000"/>
          <w:kern w:val="0"/>
          <w:sz w:val="24"/>
          <w:szCs w:val="24"/>
          <w:lang w:eastAsia="en-GB"/>
          <w14:ligatures w14:val="none"/>
        </w:rPr>
        <w:t>volunteer is adequately supported. </w:t>
      </w:r>
    </w:p>
    <w:p w14:paraId="5276DB18" w14:textId="34B9061E" w:rsidR="00332B91" w:rsidRPr="00A879A3" w:rsidRDefault="00332B91" w:rsidP="00180FE0">
      <w:pPr>
        <w:pStyle w:val="ListParagraph"/>
        <w:numPr>
          <w:ilvl w:val="0"/>
          <w:numId w:val="11"/>
        </w:numPr>
        <w:spacing w:after="80" w:line="240" w:lineRule="auto"/>
        <w:rPr>
          <w:rFonts w:ascii="Century Gothic" w:eastAsia="Times New Roman" w:hAnsi="Century Gothic" w:cs="Times New Roman"/>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 xml:space="preserve">To ensure fair representation of their needs and interests, </w:t>
      </w:r>
      <w:r w:rsidR="00B1621B" w:rsidRPr="00A879A3">
        <w:rPr>
          <w:rFonts w:ascii="Century Gothic" w:eastAsia="Times New Roman" w:hAnsi="Century Gothic" w:cs="Calibri"/>
          <w:color w:val="000000"/>
          <w:kern w:val="0"/>
          <w:sz w:val="24"/>
          <w:szCs w:val="24"/>
          <w:lang w:eastAsia="en-GB"/>
          <w14:ligatures w14:val="none"/>
        </w:rPr>
        <w:t>Staff and volunteers</w:t>
      </w:r>
      <w:r w:rsidRPr="00A879A3">
        <w:rPr>
          <w:rFonts w:ascii="Century Gothic" w:eastAsia="Times New Roman" w:hAnsi="Century Gothic" w:cs="Calibri"/>
          <w:color w:val="000000"/>
          <w:kern w:val="0"/>
          <w:sz w:val="24"/>
          <w:szCs w:val="24"/>
          <w:lang w:eastAsia="en-GB"/>
          <w14:ligatures w14:val="none"/>
        </w:rPr>
        <w:t xml:space="preserve"> should have access to and play a part in the decision-making process. </w:t>
      </w:r>
    </w:p>
    <w:p w14:paraId="34C00D79" w14:textId="7AC42324" w:rsidR="00332B91" w:rsidRPr="00A879A3" w:rsidRDefault="00B1621B" w:rsidP="00180FE0">
      <w:pPr>
        <w:pStyle w:val="ListParagraph"/>
        <w:numPr>
          <w:ilvl w:val="0"/>
          <w:numId w:val="11"/>
        </w:numPr>
        <w:spacing w:after="80" w:line="240" w:lineRule="auto"/>
        <w:rPr>
          <w:rFonts w:ascii="Century Gothic" w:eastAsia="Times New Roman" w:hAnsi="Century Gothic" w:cs="Times New Roman"/>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Staff and volunteers</w:t>
      </w:r>
      <w:r w:rsidR="00332B91" w:rsidRPr="00A879A3">
        <w:rPr>
          <w:rFonts w:ascii="Century Gothic" w:eastAsia="Times New Roman" w:hAnsi="Century Gothic" w:cs="Calibri"/>
          <w:color w:val="000000"/>
          <w:kern w:val="0"/>
          <w:sz w:val="24"/>
          <w:szCs w:val="24"/>
          <w:lang w:eastAsia="en-GB"/>
          <w14:ligatures w14:val="none"/>
        </w:rPr>
        <w:t xml:space="preserve"> will be protected against exploitation of their interests.</w:t>
      </w:r>
      <w:r w:rsidR="00332B91" w:rsidRPr="00A879A3">
        <w:rPr>
          <w:rFonts w:ascii="Century Gothic" w:eastAsia="Times New Roman" w:hAnsi="Century Gothic" w:cs="Arial"/>
          <w:color w:val="000000"/>
          <w:kern w:val="0"/>
          <w:sz w:val="24"/>
          <w:szCs w:val="24"/>
          <w:lang w:eastAsia="en-GB"/>
          <w14:ligatures w14:val="none"/>
        </w:rPr>
        <w:t xml:space="preserve">  </w:t>
      </w:r>
      <w:r w:rsidR="00332B91" w:rsidRPr="00A879A3">
        <w:rPr>
          <w:rFonts w:ascii="Century Gothic" w:eastAsia="Times New Roman" w:hAnsi="Century Gothic" w:cs="Calibri"/>
          <w:color w:val="000000"/>
          <w:kern w:val="0"/>
          <w:sz w:val="24"/>
          <w:szCs w:val="24"/>
          <w:lang w:eastAsia="en-GB"/>
          <w14:ligatures w14:val="none"/>
        </w:rPr>
        <w:t>They will not be put under pressure to do work which goes against their principles. </w:t>
      </w:r>
    </w:p>
    <w:p w14:paraId="46D1A80F" w14:textId="7A55CB01" w:rsidR="00332B91" w:rsidRPr="00A879A3" w:rsidRDefault="00B1621B" w:rsidP="00180FE0">
      <w:pPr>
        <w:pStyle w:val="ListParagraph"/>
        <w:numPr>
          <w:ilvl w:val="0"/>
          <w:numId w:val="11"/>
        </w:numPr>
        <w:spacing w:after="80" w:line="240" w:lineRule="auto"/>
        <w:rPr>
          <w:rFonts w:ascii="Century Gothic" w:eastAsia="Times New Roman" w:hAnsi="Century Gothic" w:cs="Times New Roman"/>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Staff and volunteers</w:t>
      </w:r>
      <w:r w:rsidR="00332B91" w:rsidRPr="00A879A3">
        <w:rPr>
          <w:rFonts w:ascii="Century Gothic" w:eastAsia="Times New Roman" w:hAnsi="Century Gothic" w:cs="Calibri"/>
          <w:color w:val="000000"/>
          <w:kern w:val="0"/>
          <w:sz w:val="24"/>
          <w:szCs w:val="24"/>
          <w:lang w:eastAsia="en-GB"/>
          <w14:ligatures w14:val="none"/>
        </w:rPr>
        <w:t xml:space="preserve"> will be protected against risks which occur as part of their duties.</w:t>
      </w:r>
      <w:r w:rsidR="00332B91" w:rsidRPr="00A879A3">
        <w:rPr>
          <w:rFonts w:ascii="Century Gothic" w:eastAsia="Times New Roman" w:hAnsi="Century Gothic" w:cs="Arial"/>
          <w:color w:val="000000"/>
          <w:kern w:val="0"/>
          <w:sz w:val="24"/>
          <w:szCs w:val="24"/>
          <w:lang w:eastAsia="en-GB"/>
          <w14:ligatures w14:val="none"/>
        </w:rPr>
        <w:t xml:space="preserve">  </w:t>
      </w:r>
      <w:r w:rsidR="00332B91" w:rsidRPr="00A879A3">
        <w:rPr>
          <w:rFonts w:ascii="Century Gothic" w:eastAsia="Times New Roman" w:hAnsi="Century Gothic" w:cs="Calibri"/>
          <w:color w:val="000000"/>
          <w:kern w:val="0"/>
          <w:sz w:val="24"/>
          <w:szCs w:val="24"/>
          <w:lang w:eastAsia="en-GB"/>
          <w14:ligatures w14:val="none"/>
        </w:rPr>
        <w:t>They are covered by Public Liability Insurance. </w:t>
      </w:r>
    </w:p>
    <w:p w14:paraId="74291DC4" w14:textId="3A55EE2E" w:rsidR="00332B91" w:rsidRPr="00A879A3" w:rsidRDefault="00B1621B" w:rsidP="00180FE0">
      <w:pPr>
        <w:pStyle w:val="ListParagraph"/>
        <w:numPr>
          <w:ilvl w:val="0"/>
          <w:numId w:val="11"/>
        </w:numPr>
        <w:spacing w:after="80" w:line="240" w:lineRule="auto"/>
        <w:rPr>
          <w:rFonts w:ascii="Century Gothic" w:eastAsia="Times New Roman" w:hAnsi="Century Gothic" w:cs="Times New Roman"/>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Staff and volunteers</w:t>
      </w:r>
      <w:r w:rsidR="00332B91" w:rsidRPr="00A879A3">
        <w:rPr>
          <w:rFonts w:ascii="Century Gothic" w:eastAsia="Times New Roman" w:hAnsi="Century Gothic" w:cs="Calibri"/>
          <w:color w:val="000000"/>
          <w:kern w:val="0"/>
          <w:sz w:val="24"/>
          <w:szCs w:val="24"/>
          <w:lang w:eastAsia="en-GB"/>
          <w14:ligatures w14:val="none"/>
        </w:rPr>
        <w:t xml:space="preserve"> will not suffer financial loss because of their volunteering.</w:t>
      </w:r>
      <w:r w:rsidR="00332B91" w:rsidRPr="00A879A3">
        <w:rPr>
          <w:rFonts w:ascii="Century Gothic" w:eastAsia="Times New Roman" w:hAnsi="Century Gothic" w:cs="Arial"/>
          <w:color w:val="000000"/>
          <w:kern w:val="0"/>
          <w:sz w:val="24"/>
          <w:szCs w:val="24"/>
          <w:lang w:eastAsia="en-GB"/>
          <w14:ligatures w14:val="none"/>
        </w:rPr>
        <w:t xml:space="preserve">  </w:t>
      </w:r>
      <w:r w:rsidR="00332B91" w:rsidRPr="00A879A3">
        <w:rPr>
          <w:rFonts w:ascii="Century Gothic" w:eastAsia="Times New Roman" w:hAnsi="Century Gothic" w:cs="Calibri"/>
          <w:color w:val="000000"/>
          <w:kern w:val="0"/>
          <w:sz w:val="24"/>
          <w:szCs w:val="24"/>
          <w:lang w:eastAsia="en-GB"/>
          <w14:ligatures w14:val="none"/>
        </w:rPr>
        <w:t>They will be provided with adequate tools, equipment, and materials to enable them to carry out their tasks. </w:t>
      </w:r>
    </w:p>
    <w:p w14:paraId="70FBE130" w14:textId="1EFB67B3" w:rsidR="00332B91" w:rsidRPr="00A879A3" w:rsidRDefault="00332B91" w:rsidP="00180FE0">
      <w:pPr>
        <w:pStyle w:val="ListParagraph"/>
        <w:numPr>
          <w:ilvl w:val="0"/>
          <w:numId w:val="11"/>
        </w:numPr>
        <w:spacing w:after="80" w:line="240" w:lineRule="auto"/>
        <w:rPr>
          <w:rFonts w:ascii="Century Gothic" w:eastAsia="Times New Roman" w:hAnsi="Century Gothic" w:cs="Times New Roman"/>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 xml:space="preserve">The relationship between paid workers and </w:t>
      </w:r>
      <w:r w:rsidR="00B1621B" w:rsidRPr="00A879A3">
        <w:rPr>
          <w:rFonts w:ascii="Century Gothic" w:eastAsia="Times New Roman" w:hAnsi="Century Gothic" w:cs="Calibri"/>
          <w:color w:val="000000"/>
          <w:kern w:val="0"/>
          <w:sz w:val="24"/>
          <w:szCs w:val="24"/>
          <w:lang w:eastAsia="en-GB"/>
          <w14:ligatures w14:val="none"/>
        </w:rPr>
        <w:t>volunteers</w:t>
      </w:r>
      <w:r w:rsidRPr="00A879A3">
        <w:rPr>
          <w:rFonts w:ascii="Century Gothic" w:eastAsia="Times New Roman" w:hAnsi="Century Gothic" w:cs="Calibri"/>
          <w:color w:val="000000"/>
          <w:kern w:val="0"/>
          <w:sz w:val="24"/>
          <w:szCs w:val="24"/>
          <w:lang w:eastAsia="en-GB"/>
          <w14:ligatures w14:val="none"/>
        </w:rPr>
        <w:t xml:space="preserve"> will be complementary and mutually beneficial. </w:t>
      </w:r>
    </w:p>
    <w:p w14:paraId="09FAD864" w14:textId="544446BE" w:rsidR="00332B91" w:rsidRPr="00A879A3" w:rsidRDefault="00B1621B" w:rsidP="00180FE0">
      <w:pPr>
        <w:pStyle w:val="ListParagraph"/>
        <w:numPr>
          <w:ilvl w:val="0"/>
          <w:numId w:val="11"/>
        </w:numPr>
        <w:spacing w:after="80" w:line="240" w:lineRule="auto"/>
        <w:rPr>
          <w:rFonts w:ascii="Century Gothic" w:eastAsia="Times New Roman" w:hAnsi="Century Gothic" w:cs="Times New Roman"/>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t>Staff and volunteers</w:t>
      </w:r>
      <w:r w:rsidR="00332B91" w:rsidRPr="00A879A3">
        <w:rPr>
          <w:rFonts w:ascii="Century Gothic" w:eastAsia="Times New Roman" w:hAnsi="Century Gothic" w:cs="Calibri"/>
          <w:color w:val="000000"/>
          <w:kern w:val="0"/>
          <w:sz w:val="24"/>
          <w:szCs w:val="24"/>
          <w:lang w:eastAsia="en-GB"/>
          <w14:ligatures w14:val="none"/>
        </w:rPr>
        <w:t xml:space="preserve"> may join a Trade Union and will be made aware that some Unions offer free membership to </w:t>
      </w:r>
      <w:r w:rsidRPr="00A879A3">
        <w:rPr>
          <w:rFonts w:ascii="Century Gothic" w:eastAsia="Times New Roman" w:hAnsi="Century Gothic" w:cs="Calibri"/>
          <w:color w:val="000000"/>
          <w:kern w:val="0"/>
          <w:sz w:val="24"/>
          <w:szCs w:val="24"/>
          <w:lang w:eastAsia="en-GB"/>
          <w14:ligatures w14:val="none"/>
        </w:rPr>
        <w:t>Staff and volunteers</w:t>
      </w:r>
      <w:r w:rsidR="00332B91" w:rsidRPr="00A879A3">
        <w:rPr>
          <w:rFonts w:ascii="Century Gothic" w:eastAsia="Times New Roman" w:hAnsi="Century Gothic" w:cs="Calibri"/>
          <w:color w:val="000000"/>
          <w:kern w:val="0"/>
          <w:sz w:val="24"/>
          <w:szCs w:val="24"/>
          <w:lang w:eastAsia="en-GB"/>
          <w14:ligatures w14:val="none"/>
        </w:rPr>
        <w:t>. </w:t>
      </w:r>
    </w:p>
    <w:p w14:paraId="5668C213" w14:textId="523912FF" w:rsidR="00906318" w:rsidRPr="00F54013" w:rsidRDefault="00B1621B" w:rsidP="00906318">
      <w:pPr>
        <w:pStyle w:val="ListParagraph"/>
        <w:numPr>
          <w:ilvl w:val="0"/>
          <w:numId w:val="11"/>
        </w:numPr>
        <w:spacing w:after="80" w:line="240" w:lineRule="auto"/>
        <w:rPr>
          <w:rFonts w:ascii="Century Gothic" w:eastAsia="Times New Roman" w:hAnsi="Century Gothic" w:cs="Times New Roman"/>
          <w:kern w:val="0"/>
          <w:sz w:val="24"/>
          <w:szCs w:val="24"/>
          <w:lang w:eastAsia="en-GB"/>
          <w14:ligatures w14:val="none"/>
        </w:rPr>
      </w:pPr>
      <w:r w:rsidRPr="00A879A3">
        <w:rPr>
          <w:rFonts w:ascii="Century Gothic" w:eastAsia="Times New Roman" w:hAnsi="Century Gothic" w:cs="Calibri"/>
          <w:color w:val="000000"/>
          <w:kern w:val="0"/>
          <w:sz w:val="24"/>
          <w:szCs w:val="24"/>
          <w:lang w:eastAsia="en-GB"/>
          <w14:ligatures w14:val="none"/>
        </w:rPr>
        <w:lastRenderedPageBreak/>
        <w:t>Staff and volunteers</w:t>
      </w:r>
      <w:r w:rsidR="00332B91" w:rsidRPr="00A879A3">
        <w:rPr>
          <w:rFonts w:ascii="Century Gothic" w:eastAsia="Times New Roman" w:hAnsi="Century Gothic" w:cs="Calibri"/>
          <w:color w:val="000000"/>
          <w:kern w:val="0"/>
          <w:sz w:val="24"/>
          <w:szCs w:val="24"/>
          <w:lang w:eastAsia="en-GB"/>
          <w14:ligatures w14:val="none"/>
        </w:rPr>
        <w:t xml:space="preserve"> should familiarize themselves with all Policies and Procedures. </w:t>
      </w:r>
    </w:p>
    <w:p w14:paraId="31A07AEC" w14:textId="77777777" w:rsidR="00F54013" w:rsidRPr="00F54013" w:rsidRDefault="00F54013" w:rsidP="00906318">
      <w:pPr>
        <w:pStyle w:val="ListParagraph"/>
        <w:numPr>
          <w:ilvl w:val="0"/>
          <w:numId w:val="11"/>
        </w:numPr>
        <w:spacing w:after="80" w:line="240" w:lineRule="auto"/>
        <w:rPr>
          <w:rFonts w:ascii="Century Gothic" w:eastAsia="Times New Roman" w:hAnsi="Century Gothic" w:cs="Times New Roman"/>
          <w:kern w:val="0"/>
          <w:sz w:val="24"/>
          <w:szCs w:val="24"/>
          <w:lang w:eastAsia="en-GB"/>
          <w14:ligatures w14:val="none"/>
        </w:rPr>
      </w:pPr>
    </w:p>
    <w:p w14:paraId="21E70C83" w14:textId="2485D702" w:rsidR="00906318" w:rsidRPr="00A879A3" w:rsidRDefault="00906318" w:rsidP="00906318">
      <w:pPr>
        <w:rPr>
          <w:rFonts w:ascii="Century Gothic" w:hAnsi="Century Gothic"/>
          <w:b/>
          <w:bCs/>
          <w:sz w:val="24"/>
          <w:szCs w:val="24"/>
        </w:rPr>
      </w:pPr>
      <w:r w:rsidRPr="00A879A3">
        <w:rPr>
          <w:rFonts w:ascii="Century Gothic" w:hAnsi="Century Gothic"/>
          <w:b/>
          <w:bCs/>
          <w:sz w:val="24"/>
          <w:szCs w:val="24"/>
        </w:rPr>
        <w:t xml:space="preserve">Main duties and responsibilities of </w:t>
      </w:r>
      <w:proofErr w:type="spellStart"/>
      <w:r w:rsidRPr="00A879A3">
        <w:rPr>
          <w:rFonts w:ascii="Century Gothic" w:hAnsi="Century Gothic"/>
          <w:b/>
          <w:bCs/>
          <w:sz w:val="24"/>
          <w:szCs w:val="24"/>
        </w:rPr>
        <w:t>TWiG</w:t>
      </w:r>
      <w:proofErr w:type="spellEnd"/>
      <w:r w:rsidRPr="00A879A3">
        <w:rPr>
          <w:rFonts w:ascii="Century Gothic" w:hAnsi="Century Gothic"/>
          <w:b/>
          <w:bCs/>
          <w:sz w:val="24"/>
          <w:szCs w:val="24"/>
        </w:rPr>
        <w:t xml:space="preserve"> Team</w:t>
      </w:r>
    </w:p>
    <w:p w14:paraId="37D7C5E5" w14:textId="70D1EAD4" w:rsidR="00906318" w:rsidRPr="00A879A3" w:rsidRDefault="00906318" w:rsidP="00906318">
      <w:pPr>
        <w:pStyle w:val="ListParagraph"/>
        <w:numPr>
          <w:ilvl w:val="0"/>
          <w:numId w:val="23"/>
        </w:numPr>
        <w:rPr>
          <w:rFonts w:ascii="Century Gothic" w:hAnsi="Century Gothic"/>
          <w:sz w:val="24"/>
          <w:szCs w:val="24"/>
        </w:rPr>
      </w:pPr>
      <w:r w:rsidRPr="00A879A3">
        <w:rPr>
          <w:rFonts w:ascii="Century Gothic" w:hAnsi="Century Gothic"/>
          <w:sz w:val="24"/>
          <w:szCs w:val="24"/>
        </w:rPr>
        <w:t xml:space="preserve">To be responsible for, dynamically plan and oversee the </w:t>
      </w:r>
      <w:proofErr w:type="gramStart"/>
      <w:r w:rsidRPr="00A879A3">
        <w:rPr>
          <w:rFonts w:ascii="Century Gothic" w:hAnsi="Century Gothic"/>
          <w:sz w:val="24"/>
          <w:szCs w:val="24"/>
        </w:rPr>
        <w:t>day to day</w:t>
      </w:r>
      <w:proofErr w:type="gramEnd"/>
      <w:r w:rsidRPr="00A879A3">
        <w:rPr>
          <w:rFonts w:ascii="Century Gothic" w:hAnsi="Century Gothic"/>
          <w:sz w:val="24"/>
          <w:szCs w:val="24"/>
        </w:rPr>
        <w:t xml:space="preserve"> delivery, organisation and smooth running of Forest Schools programmes. </w:t>
      </w:r>
    </w:p>
    <w:p w14:paraId="6BCFC6E5" w14:textId="77777777" w:rsidR="00906318" w:rsidRPr="00A879A3" w:rsidRDefault="00906318" w:rsidP="00906318">
      <w:pPr>
        <w:pStyle w:val="ListParagraph"/>
        <w:numPr>
          <w:ilvl w:val="0"/>
          <w:numId w:val="23"/>
        </w:numPr>
        <w:rPr>
          <w:rFonts w:ascii="Century Gothic" w:hAnsi="Century Gothic"/>
          <w:sz w:val="24"/>
          <w:szCs w:val="24"/>
        </w:rPr>
      </w:pPr>
      <w:r w:rsidRPr="00A879A3">
        <w:rPr>
          <w:rFonts w:ascii="Century Gothic" w:hAnsi="Century Gothic"/>
          <w:sz w:val="24"/>
          <w:szCs w:val="24"/>
        </w:rPr>
        <w:t xml:space="preserve">To evaluate programmes and to continually strive for improvement. </w:t>
      </w:r>
    </w:p>
    <w:p w14:paraId="1D0E1DD4" w14:textId="77777777" w:rsidR="00906318" w:rsidRPr="00A879A3" w:rsidRDefault="00906318" w:rsidP="00906318">
      <w:pPr>
        <w:pStyle w:val="ListParagraph"/>
        <w:numPr>
          <w:ilvl w:val="0"/>
          <w:numId w:val="23"/>
        </w:numPr>
        <w:rPr>
          <w:rFonts w:ascii="Century Gothic" w:hAnsi="Century Gothic"/>
          <w:sz w:val="24"/>
          <w:szCs w:val="24"/>
        </w:rPr>
      </w:pPr>
      <w:r w:rsidRPr="00A879A3">
        <w:rPr>
          <w:rFonts w:ascii="Century Gothic" w:hAnsi="Century Gothic"/>
          <w:sz w:val="24"/>
          <w:szCs w:val="24"/>
        </w:rPr>
        <w:t xml:space="preserve">To promote learning in the outdoor environment and the ethos of Forest Schools and outdoor learning. </w:t>
      </w:r>
    </w:p>
    <w:p w14:paraId="419B1160" w14:textId="77777777" w:rsidR="00906318" w:rsidRPr="00A879A3" w:rsidRDefault="00906318" w:rsidP="00906318">
      <w:pPr>
        <w:pStyle w:val="ListParagraph"/>
        <w:numPr>
          <w:ilvl w:val="0"/>
          <w:numId w:val="23"/>
        </w:numPr>
        <w:rPr>
          <w:rFonts w:ascii="Century Gothic" w:hAnsi="Century Gothic"/>
          <w:sz w:val="24"/>
          <w:szCs w:val="24"/>
        </w:rPr>
      </w:pPr>
      <w:r w:rsidRPr="00A879A3">
        <w:rPr>
          <w:rFonts w:ascii="Century Gothic" w:hAnsi="Century Gothic"/>
          <w:sz w:val="24"/>
          <w:szCs w:val="24"/>
        </w:rPr>
        <w:t xml:space="preserve">To </w:t>
      </w:r>
      <w:proofErr w:type="gramStart"/>
      <w:r w:rsidRPr="00A879A3">
        <w:rPr>
          <w:rFonts w:ascii="Century Gothic" w:hAnsi="Century Gothic"/>
          <w:sz w:val="24"/>
          <w:szCs w:val="24"/>
        </w:rPr>
        <w:t>be responsible at all times</w:t>
      </w:r>
      <w:proofErr w:type="gramEnd"/>
      <w:r w:rsidRPr="00A879A3">
        <w:rPr>
          <w:rFonts w:ascii="Century Gothic" w:hAnsi="Century Gothic"/>
          <w:sz w:val="24"/>
          <w:szCs w:val="24"/>
        </w:rPr>
        <w:t xml:space="preserve"> for high standards of care and education of all group members in accordance with the Forest Schools Association principles and criteria for good practice. </w:t>
      </w:r>
    </w:p>
    <w:p w14:paraId="74F67506" w14:textId="77777777" w:rsidR="00906318" w:rsidRPr="00A879A3" w:rsidRDefault="00906318" w:rsidP="00906318">
      <w:pPr>
        <w:pStyle w:val="ListParagraph"/>
        <w:numPr>
          <w:ilvl w:val="0"/>
          <w:numId w:val="23"/>
        </w:numPr>
        <w:rPr>
          <w:rFonts w:ascii="Century Gothic" w:hAnsi="Century Gothic"/>
          <w:sz w:val="24"/>
          <w:szCs w:val="24"/>
        </w:rPr>
      </w:pPr>
      <w:r w:rsidRPr="00A879A3">
        <w:rPr>
          <w:rFonts w:ascii="Century Gothic" w:hAnsi="Century Gothic"/>
          <w:sz w:val="24"/>
          <w:szCs w:val="24"/>
        </w:rPr>
        <w:t xml:space="preserve">To ensure effective communication with team members, parents, volunteers, partner organisations and of course, children. </w:t>
      </w:r>
    </w:p>
    <w:p w14:paraId="156B1E20" w14:textId="77777777" w:rsidR="00906318" w:rsidRPr="00A879A3" w:rsidRDefault="00906318" w:rsidP="00906318">
      <w:pPr>
        <w:pStyle w:val="ListParagraph"/>
        <w:numPr>
          <w:ilvl w:val="0"/>
          <w:numId w:val="23"/>
        </w:numPr>
        <w:rPr>
          <w:rFonts w:ascii="Century Gothic" w:hAnsi="Century Gothic"/>
          <w:sz w:val="24"/>
          <w:szCs w:val="24"/>
        </w:rPr>
      </w:pPr>
      <w:r w:rsidRPr="00A879A3">
        <w:rPr>
          <w:rFonts w:ascii="Century Gothic" w:hAnsi="Century Gothic"/>
          <w:sz w:val="24"/>
          <w:szCs w:val="24"/>
        </w:rPr>
        <w:t xml:space="preserve">To ensure the health and safety of all participants, including writing and checking risk assessments for the sites, tools and activities used. </w:t>
      </w:r>
    </w:p>
    <w:p w14:paraId="496F72AA" w14:textId="77777777" w:rsidR="00906318" w:rsidRPr="00A879A3" w:rsidRDefault="00906318" w:rsidP="00906318">
      <w:pPr>
        <w:pStyle w:val="ListParagraph"/>
        <w:numPr>
          <w:ilvl w:val="0"/>
          <w:numId w:val="23"/>
        </w:numPr>
        <w:rPr>
          <w:rFonts w:ascii="Century Gothic" w:hAnsi="Century Gothic"/>
          <w:sz w:val="24"/>
          <w:szCs w:val="24"/>
        </w:rPr>
      </w:pPr>
      <w:r w:rsidRPr="00A879A3">
        <w:rPr>
          <w:rFonts w:ascii="Century Gothic" w:hAnsi="Century Gothic"/>
          <w:sz w:val="24"/>
          <w:szCs w:val="24"/>
        </w:rPr>
        <w:t xml:space="preserve">To regularly check and maintain tools and other equipment. </w:t>
      </w:r>
    </w:p>
    <w:p w14:paraId="538EB0B5" w14:textId="77777777" w:rsidR="00906318" w:rsidRPr="00A879A3" w:rsidRDefault="00906318" w:rsidP="00906318">
      <w:pPr>
        <w:pStyle w:val="ListParagraph"/>
        <w:numPr>
          <w:ilvl w:val="0"/>
          <w:numId w:val="23"/>
        </w:numPr>
        <w:rPr>
          <w:rFonts w:ascii="Century Gothic" w:hAnsi="Century Gothic"/>
          <w:sz w:val="24"/>
          <w:szCs w:val="24"/>
        </w:rPr>
      </w:pPr>
      <w:r w:rsidRPr="00A879A3">
        <w:rPr>
          <w:rFonts w:ascii="Century Gothic" w:hAnsi="Century Gothic"/>
          <w:sz w:val="24"/>
          <w:szCs w:val="24"/>
        </w:rPr>
        <w:t xml:space="preserve">To keep records as appropriate of emergency contact details for participants, permission forms and achievement of pupils. </w:t>
      </w:r>
    </w:p>
    <w:p w14:paraId="241DFE80" w14:textId="77777777" w:rsidR="00906318" w:rsidRPr="00A879A3" w:rsidRDefault="00906318" w:rsidP="00906318">
      <w:pPr>
        <w:pStyle w:val="ListParagraph"/>
        <w:numPr>
          <w:ilvl w:val="0"/>
          <w:numId w:val="23"/>
        </w:numPr>
        <w:rPr>
          <w:rFonts w:ascii="Century Gothic" w:hAnsi="Century Gothic"/>
          <w:sz w:val="24"/>
          <w:szCs w:val="24"/>
        </w:rPr>
      </w:pPr>
      <w:r w:rsidRPr="00A879A3">
        <w:rPr>
          <w:rFonts w:ascii="Century Gothic" w:hAnsi="Century Gothic"/>
          <w:sz w:val="24"/>
          <w:szCs w:val="24"/>
        </w:rPr>
        <w:t xml:space="preserve">To adhere to all relevant policies and procedures </w:t>
      </w:r>
    </w:p>
    <w:p w14:paraId="2DB939CF" w14:textId="77777777" w:rsidR="00906318" w:rsidRPr="00A879A3" w:rsidRDefault="00906318" w:rsidP="00906318">
      <w:pPr>
        <w:pStyle w:val="ListParagraph"/>
        <w:numPr>
          <w:ilvl w:val="0"/>
          <w:numId w:val="23"/>
        </w:numPr>
        <w:rPr>
          <w:rFonts w:ascii="Century Gothic" w:hAnsi="Century Gothic"/>
          <w:sz w:val="24"/>
          <w:szCs w:val="24"/>
        </w:rPr>
      </w:pPr>
      <w:r w:rsidRPr="00A879A3">
        <w:rPr>
          <w:rFonts w:ascii="Century Gothic" w:hAnsi="Century Gothic"/>
          <w:sz w:val="24"/>
          <w:szCs w:val="24"/>
        </w:rPr>
        <w:t xml:space="preserve">To engage in continuous professional development. </w:t>
      </w:r>
    </w:p>
    <w:p w14:paraId="35EB94B7" w14:textId="77777777" w:rsidR="00906318" w:rsidRPr="00A879A3" w:rsidRDefault="00906318" w:rsidP="00906318">
      <w:pPr>
        <w:pStyle w:val="ListParagraph"/>
        <w:numPr>
          <w:ilvl w:val="0"/>
          <w:numId w:val="23"/>
        </w:numPr>
        <w:rPr>
          <w:rFonts w:ascii="Century Gothic" w:hAnsi="Century Gothic"/>
          <w:sz w:val="24"/>
          <w:szCs w:val="24"/>
        </w:rPr>
      </w:pPr>
      <w:r w:rsidRPr="00A879A3">
        <w:rPr>
          <w:rFonts w:ascii="Century Gothic" w:hAnsi="Century Gothic"/>
          <w:sz w:val="24"/>
          <w:szCs w:val="24"/>
        </w:rPr>
        <w:t>To carry out all other such duties as may from time to time be determined by the line manager.</w:t>
      </w:r>
    </w:p>
    <w:p w14:paraId="600452BE" w14:textId="77777777" w:rsidR="00A1132F" w:rsidRPr="00A879A3" w:rsidRDefault="00A1132F" w:rsidP="00A1132F">
      <w:pPr>
        <w:rPr>
          <w:rFonts w:ascii="Century Gothic" w:hAnsi="Century Gothic"/>
          <w:b/>
          <w:bCs/>
          <w:sz w:val="24"/>
          <w:szCs w:val="24"/>
        </w:rPr>
      </w:pPr>
      <w:r w:rsidRPr="00A879A3">
        <w:rPr>
          <w:rFonts w:ascii="Century Gothic" w:hAnsi="Century Gothic"/>
          <w:b/>
          <w:bCs/>
          <w:sz w:val="24"/>
          <w:szCs w:val="24"/>
        </w:rPr>
        <w:t>Physical Demands</w:t>
      </w:r>
    </w:p>
    <w:p w14:paraId="20E72C00" w14:textId="77777777" w:rsidR="00A1132F" w:rsidRPr="00A879A3" w:rsidRDefault="00A1132F" w:rsidP="00A1132F">
      <w:pPr>
        <w:rPr>
          <w:rFonts w:ascii="Century Gothic" w:hAnsi="Century Gothic"/>
          <w:sz w:val="24"/>
          <w:szCs w:val="24"/>
        </w:rPr>
      </w:pPr>
      <w:r w:rsidRPr="00A879A3">
        <w:rPr>
          <w:rFonts w:ascii="Century Gothic" w:hAnsi="Century Gothic"/>
          <w:sz w:val="24"/>
          <w:szCs w:val="24"/>
        </w:rPr>
        <w:t xml:space="preserve">The work requires moderate levels of physical effort. It involves lifting and handling of equipment and other resources and to be involved in practical activities and physical care of learners and the physical outdoor environment. The role is almost exclusively out of doors and will require working on uneven surfaces and in unpredictable weather conditions. </w:t>
      </w:r>
    </w:p>
    <w:p w14:paraId="62DE8830" w14:textId="2555F269" w:rsidR="00263DC8" w:rsidRPr="00A879A3" w:rsidRDefault="00A1132F" w:rsidP="00CE1929">
      <w:pPr>
        <w:rPr>
          <w:rFonts w:ascii="Century Gothic" w:hAnsi="Century Gothic"/>
          <w:sz w:val="24"/>
          <w:szCs w:val="24"/>
        </w:rPr>
      </w:pPr>
      <w:r w:rsidRPr="00A879A3">
        <w:rPr>
          <w:rFonts w:ascii="Century Gothic" w:hAnsi="Century Gothic"/>
          <w:sz w:val="24"/>
          <w:szCs w:val="24"/>
        </w:rPr>
        <w:t>Please let managers know if</w:t>
      </w:r>
      <w:r w:rsidR="00D14EA2" w:rsidRPr="00A879A3">
        <w:rPr>
          <w:rFonts w:ascii="Century Gothic" w:hAnsi="Century Gothic"/>
          <w:sz w:val="24"/>
          <w:szCs w:val="24"/>
        </w:rPr>
        <w:t xml:space="preserve"> any roles or responsibilities </w:t>
      </w:r>
      <w:r w:rsidR="00925AE8" w:rsidRPr="00A879A3">
        <w:rPr>
          <w:rFonts w:ascii="Century Gothic" w:hAnsi="Century Gothic"/>
          <w:sz w:val="24"/>
          <w:szCs w:val="24"/>
        </w:rPr>
        <w:t xml:space="preserve">pose challenges and further support or reasonable adjustments need to </w:t>
      </w:r>
      <w:proofErr w:type="gramStart"/>
      <w:r w:rsidR="00925AE8" w:rsidRPr="00A879A3">
        <w:rPr>
          <w:rFonts w:ascii="Century Gothic" w:hAnsi="Century Gothic"/>
          <w:sz w:val="24"/>
          <w:szCs w:val="24"/>
        </w:rPr>
        <w:t>made</w:t>
      </w:r>
      <w:proofErr w:type="gramEnd"/>
      <w:r w:rsidR="00925AE8" w:rsidRPr="00A879A3">
        <w:rPr>
          <w:rFonts w:ascii="Century Gothic" w:hAnsi="Century Gothic"/>
          <w:sz w:val="24"/>
          <w:szCs w:val="24"/>
        </w:rPr>
        <w:t xml:space="preserve"> </w:t>
      </w:r>
      <w:proofErr w:type="gramStart"/>
      <w:r w:rsidR="00925AE8" w:rsidRPr="00A879A3">
        <w:rPr>
          <w:rFonts w:ascii="Century Gothic" w:hAnsi="Century Gothic"/>
          <w:sz w:val="24"/>
          <w:szCs w:val="24"/>
        </w:rPr>
        <w:t>in order to</w:t>
      </w:r>
      <w:proofErr w:type="gramEnd"/>
      <w:r w:rsidR="00925AE8" w:rsidRPr="00A879A3">
        <w:rPr>
          <w:rFonts w:ascii="Century Gothic" w:hAnsi="Century Gothic"/>
          <w:sz w:val="24"/>
          <w:szCs w:val="24"/>
        </w:rPr>
        <w:t xml:space="preserve"> fulfil your role.</w:t>
      </w:r>
    </w:p>
    <w:p w14:paraId="145A626F" w14:textId="77777777" w:rsidR="0079562A" w:rsidRPr="00A879A3" w:rsidRDefault="0079562A" w:rsidP="0079562A">
      <w:pPr>
        <w:rPr>
          <w:rFonts w:ascii="Century Gothic" w:hAnsi="Century Gothic" w:cstheme="minorHAnsi"/>
          <w:b/>
          <w:bCs/>
          <w:sz w:val="24"/>
          <w:szCs w:val="24"/>
        </w:rPr>
      </w:pPr>
      <w:r w:rsidRPr="00A879A3">
        <w:rPr>
          <w:rFonts w:ascii="Century Gothic" w:hAnsi="Century Gothic" w:cstheme="minorHAnsi"/>
          <w:b/>
          <w:bCs/>
          <w:sz w:val="24"/>
          <w:szCs w:val="24"/>
        </w:rPr>
        <w:t xml:space="preserve">Safer Working Practices </w:t>
      </w:r>
    </w:p>
    <w:p w14:paraId="20230013" w14:textId="6A99F4BD" w:rsidR="005064E7" w:rsidRPr="00A879A3" w:rsidRDefault="005064E7" w:rsidP="005064E7">
      <w:pPr>
        <w:rPr>
          <w:rFonts w:ascii="Century Gothic" w:hAnsi="Century Gothic" w:cstheme="minorHAnsi"/>
          <w:sz w:val="24"/>
          <w:szCs w:val="24"/>
        </w:rPr>
      </w:pPr>
      <w:r w:rsidRPr="00A879A3">
        <w:rPr>
          <w:rFonts w:ascii="Century Gothic" w:hAnsi="Century Gothic" w:cstheme="minorHAnsi"/>
          <w:sz w:val="24"/>
          <w:szCs w:val="24"/>
        </w:rPr>
        <w:t>The following safer working practices</w:t>
      </w:r>
      <w:r w:rsidR="00263DC8" w:rsidRPr="00A879A3">
        <w:rPr>
          <w:rFonts w:ascii="Century Gothic" w:hAnsi="Century Gothic" w:cstheme="minorHAnsi"/>
          <w:sz w:val="24"/>
          <w:szCs w:val="24"/>
        </w:rPr>
        <w:t xml:space="preserve"> </w:t>
      </w:r>
      <w:r w:rsidRPr="00A879A3">
        <w:rPr>
          <w:rFonts w:ascii="Century Gothic" w:hAnsi="Century Gothic" w:cstheme="minorHAnsi"/>
          <w:sz w:val="24"/>
          <w:szCs w:val="24"/>
        </w:rPr>
        <w:t>form the basis for our Code of Conduct.</w:t>
      </w:r>
    </w:p>
    <w:p w14:paraId="59CE0501" w14:textId="77777777" w:rsidR="00332B91" w:rsidRPr="00A879A3" w:rsidRDefault="00332B91" w:rsidP="00332B91">
      <w:pPr>
        <w:pStyle w:val="ListParagraph"/>
        <w:numPr>
          <w:ilvl w:val="0"/>
          <w:numId w:val="10"/>
        </w:numPr>
        <w:rPr>
          <w:rFonts w:ascii="Century Gothic" w:hAnsi="Century Gothic" w:cstheme="minorHAnsi"/>
          <w:sz w:val="24"/>
          <w:szCs w:val="24"/>
        </w:rPr>
      </w:pPr>
      <w:r w:rsidRPr="00A879A3">
        <w:rPr>
          <w:rFonts w:ascii="Century Gothic" w:hAnsi="Century Gothic" w:cstheme="minorHAnsi"/>
          <w:sz w:val="24"/>
          <w:szCs w:val="24"/>
        </w:rPr>
        <w:t xml:space="preserve">Confidentiality </w:t>
      </w:r>
    </w:p>
    <w:p w14:paraId="4FA2EFFF" w14:textId="77777777" w:rsidR="00332B91" w:rsidRPr="00A879A3" w:rsidRDefault="00332B91" w:rsidP="00332B91">
      <w:pPr>
        <w:pStyle w:val="ListParagraph"/>
        <w:numPr>
          <w:ilvl w:val="0"/>
          <w:numId w:val="10"/>
        </w:numPr>
        <w:rPr>
          <w:rFonts w:ascii="Century Gothic" w:hAnsi="Century Gothic" w:cstheme="minorHAnsi"/>
          <w:sz w:val="24"/>
          <w:szCs w:val="24"/>
        </w:rPr>
      </w:pPr>
      <w:r w:rsidRPr="00A879A3">
        <w:rPr>
          <w:rFonts w:ascii="Century Gothic" w:hAnsi="Century Gothic" w:cstheme="minorHAnsi"/>
          <w:sz w:val="24"/>
          <w:szCs w:val="24"/>
        </w:rPr>
        <w:t xml:space="preserve">Behaviour </w:t>
      </w:r>
    </w:p>
    <w:p w14:paraId="38DDF469" w14:textId="77777777" w:rsidR="00332B91" w:rsidRPr="00A879A3" w:rsidRDefault="00332B91" w:rsidP="00332B91">
      <w:pPr>
        <w:pStyle w:val="ListParagraph"/>
        <w:numPr>
          <w:ilvl w:val="0"/>
          <w:numId w:val="10"/>
        </w:numPr>
        <w:rPr>
          <w:rFonts w:ascii="Century Gothic" w:hAnsi="Century Gothic" w:cstheme="minorHAnsi"/>
          <w:sz w:val="24"/>
          <w:szCs w:val="24"/>
        </w:rPr>
      </w:pPr>
      <w:r w:rsidRPr="00A879A3">
        <w:rPr>
          <w:rFonts w:ascii="Century Gothic" w:hAnsi="Century Gothic" w:cstheme="minorHAnsi"/>
          <w:sz w:val="24"/>
          <w:szCs w:val="24"/>
        </w:rPr>
        <w:t>Dress and appearance</w:t>
      </w:r>
    </w:p>
    <w:p w14:paraId="35F633C4" w14:textId="77777777" w:rsidR="00332B91" w:rsidRPr="00A879A3" w:rsidRDefault="00332B91" w:rsidP="00332B91">
      <w:pPr>
        <w:pStyle w:val="ListParagraph"/>
        <w:numPr>
          <w:ilvl w:val="0"/>
          <w:numId w:val="10"/>
        </w:numPr>
        <w:rPr>
          <w:rFonts w:ascii="Century Gothic" w:hAnsi="Century Gothic" w:cstheme="minorHAnsi"/>
          <w:sz w:val="24"/>
          <w:szCs w:val="24"/>
        </w:rPr>
      </w:pPr>
      <w:r w:rsidRPr="00A879A3">
        <w:rPr>
          <w:rFonts w:ascii="Century Gothic" w:hAnsi="Century Gothic" w:cstheme="minorHAnsi"/>
          <w:sz w:val="24"/>
          <w:szCs w:val="24"/>
        </w:rPr>
        <w:lastRenderedPageBreak/>
        <w:t xml:space="preserve">Gifts, rewards, and favouritism </w:t>
      </w:r>
    </w:p>
    <w:p w14:paraId="412CB4F4" w14:textId="77777777" w:rsidR="00332B91" w:rsidRPr="00A879A3" w:rsidRDefault="00332B91" w:rsidP="00332B91">
      <w:pPr>
        <w:pStyle w:val="ListParagraph"/>
        <w:numPr>
          <w:ilvl w:val="0"/>
          <w:numId w:val="10"/>
        </w:numPr>
        <w:rPr>
          <w:rFonts w:ascii="Century Gothic" w:hAnsi="Century Gothic" w:cstheme="minorHAnsi"/>
          <w:sz w:val="24"/>
          <w:szCs w:val="24"/>
        </w:rPr>
      </w:pPr>
      <w:r w:rsidRPr="00A879A3">
        <w:rPr>
          <w:rFonts w:ascii="Century Gothic" w:hAnsi="Century Gothic" w:cstheme="minorHAnsi"/>
          <w:sz w:val="24"/>
          <w:szCs w:val="24"/>
        </w:rPr>
        <w:t xml:space="preserve">Online Safety (including Photography, Videos, Mobile Phones, Smart Watches) </w:t>
      </w:r>
    </w:p>
    <w:p w14:paraId="6B26CACE" w14:textId="77777777" w:rsidR="00332B91" w:rsidRPr="00A879A3" w:rsidRDefault="00332B91" w:rsidP="00332B91">
      <w:pPr>
        <w:pStyle w:val="ListParagraph"/>
        <w:numPr>
          <w:ilvl w:val="0"/>
          <w:numId w:val="10"/>
        </w:numPr>
        <w:rPr>
          <w:rFonts w:ascii="Century Gothic" w:hAnsi="Century Gothic" w:cstheme="minorHAnsi"/>
          <w:sz w:val="24"/>
          <w:szCs w:val="24"/>
        </w:rPr>
      </w:pPr>
      <w:r w:rsidRPr="00A879A3">
        <w:rPr>
          <w:rFonts w:ascii="Century Gothic" w:hAnsi="Century Gothic" w:cstheme="minorHAnsi"/>
          <w:sz w:val="24"/>
          <w:szCs w:val="24"/>
        </w:rPr>
        <w:t xml:space="preserve">Physical contact </w:t>
      </w:r>
    </w:p>
    <w:p w14:paraId="4A3F3CB1" w14:textId="77777777" w:rsidR="00332B91" w:rsidRPr="00A879A3" w:rsidRDefault="00332B91" w:rsidP="00332B91">
      <w:pPr>
        <w:pStyle w:val="ListParagraph"/>
        <w:numPr>
          <w:ilvl w:val="0"/>
          <w:numId w:val="10"/>
        </w:numPr>
        <w:rPr>
          <w:rFonts w:ascii="Century Gothic" w:hAnsi="Century Gothic" w:cstheme="minorHAnsi"/>
          <w:sz w:val="24"/>
          <w:szCs w:val="24"/>
        </w:rPr>
      </w:pPr>
      <w:r w:rsidRPr="00A879A3">
        <w:rPr>
          <w:rFonts w:ascii="Century Gothic" w:hAnsi="Century Gothic" w:cstheme="minorHAnsi"/>
          <w:sz w:val="24"/>
          <w:szCs w:val="24"/>
        </w:rPr>
        <w:t xml:space="preserve">One to one </w:t>
      </w:r>
      <w:proofErr w:type="gramStart"/>
      <w:r w:rsidRPr="00A879A3">
        <w:rPr>
          <w:rFonts w:ascii="Century Gothic" w:hAnsi="Century Gothic" w:cstheme="minorHAnsi"/>
          <w:sz w:val="24"/>
          <w:szCs w:val="24"/>
        </w:rPr>
        <w:t>situations</w:t>
      </w:r>
      <w:proofErr w:type="gramEnd"/>
      <w:r w:rsidRPr="00A879A3">
        <w:rPr>
          <w:rFonts w:ascii="Century Gothic" w:hAnsi="Century Gothic" w:cstheme="minorHAnsi"/>
          <w:sz w:val="24"/>
          <w:szCs w:val="24"/>
        </w:rPr>
        <w:t xml:space="preserve"> </w:t>
      </w:r>
    </w:p>
    <w:p w14:paraId="770835E1" w14:textId="77777777" w:rsidR="00332B91" w:rsidRPr="00A879A3" w:rsidRDefault="00332B91" w:rsidP="00332B91">
      <w:pPr>
        <w:pStyle w:val="ListParagraph"/>
        <w:numPr>
          <w:ilvl w:val="0"/>
          <w:numId w:val="10"/>
        </w:numPr>
        <w:rPr>
          <w:rFonts w:ascii="Century Gothic" w:hAnsi="Century Gothic" w:cstheme="minorHAnsi"/>
          <w:sz w:val="24"/>
          <w:szCs w:val="24"/>
        </w:rPr>
      </w:pPr>
      <w:r w:rsidRPr="00A879A3">
        <w:rPr>
          <w:rFonts w:ascii="Century Gothic" w:hAnsi="Century Gothic" w:cstheme="minorHAnsi"/>
          <w:sz w:val="24"/>
          <w:szCs w:val="24"/>
        </w:rPr>
        <w:t xml:space="preserve">Transporting children </w:t>
      </w:r>
    </w:p>
    <w:p w14:paraId="76738EEC" w14:textId="77777777" w:rsidR="00332B91" w:rsidRPr="00A879A3" w:rsidRDefault="00332B91" w:rsidP="00332B91">
      <w:pPr>
        <w:pStyle w:val="ListParagraph"/>
        <w:numPr>
          <w:ilvl w:val="0"/>
          <w:numId w:val="10"/>
        </w:numPr>
        <w:rPr>
          <w:rFonts w:ascii="Century Gothic" w:hAnsi="Century Gothic" w:cstheme="minorHAnsi"/>
          <w:sz w:val="24"/>
          <w:szCs w:val="24"/>
        </w:rPr>
      </w:pPr>
      <w:r w:rsidRPr="00A879A3">
        <w:rPr>
          <w:rFonts w:ascii="Century Gothic" w:hAnsi="Century Gothic" w:cstheme="minorHAnsi"/>
          <w:sz w:val="24"/>
          <w:szCs w:val="24"/>
        </w:rPr>
        <w:t xml:space="preserve">Intimate/Personal Care </w:t>
      </w:r>
    </w:p>
    <w:p w14:paraId="4A3EF2AA" w14:textId="77777777" w:rsidR="00332B91" w:rsidRPr="00A879A3" w:rsidRDefault="00332B91" w:rsidP="00332B91">
      <w:pPr>
        <w:pStyle w:val="ListParagraph"/>
        <w:numPr>
          <w:ilvl w:val="0"/>
          <w:numId w:val="10"/>
        </w:numPr>
        <w:rPr>
          <w:rFonts w:ascii="Century Gothic" w:hAnsi="Century Gothic" w:cstheme="minorHAnsi"/>
          <w:sz w:val="24"/>
          <w:szCs w:val="24"/>
        </w:rPr>
      </w:pPr>
      <w:r w:rsidRPr="00A879A3">
        <w:rPr>
          <w:rFonts w:ascii="Century Gothic" w:hAnsi="Century Gothic" w:cstheme="minorHAnsi"/>
          <w:sz w:val="24"/>
          <w:szCs w:val="24"/>
        </w:rPr>
        <w:t xml:space="preserve">Reporting concerns </w:t>
      </w:r>
    </w:p>
    <w:p w14:paraId="53AC4EDD" w14:textId="4855F1F9" w:rsidR="0079562A" w:rsidRPr="00A879A3" w:rsidRDefault="00B1621B" w:rsidP="00CE1929">
      <w:pPr>
        <w:rPr>
          <w:rFonts w:ascii="Century Gothic" w:hAnsi="Century Gothic" w:cs="Arial"/>
          <w:b/>
          <w:bCs/>
          <w:sz w:val="24"/>
          <w:szCs w:val="24"/>
        </w:rPr>
      </w:pPr>
      <w:r w:rsidRPr="00A879A3">
        <w:rPr>
          <w:rFonts w:ascii="Century Gothic" w:hAnsi="Century Gothic" w:cstheme="minorHAnsi"/>
          <w:b/>
          <w:bCs/>
          <w:sz w:val="24"/>
          <w:szCs w:val="24"/>
        </w:rPr>
        <w:t>Confidentiality</w:t>
      </w:r>
    </w:p>
    <w:p w14:paraId="3F0141EA" w14:textId="2F4ED7B2" w:rsidR="00C209CD" w:rsidRPr="00A879A3" w:rsidRDefault="00C209CD" w:rsidP="00EE5470">
      <w:pPr>
        <w:pStyle w:val="ListParagraph"/>
        <w:numPr>
          <w:ilvl w:val="0"/>
          <w:numId w:val="12"/>
        </w:numPr>
        <w:rPr>
          <w:rFonts w:ascii="Century Gothic" w:hAnsi="Century Gothic" w:cstheme="minorHAnsi"/>
          <w:sz w:val="24"/>
          <w:szCs w:val="24"/>
        </w:rPr>
      </w:pPr>
      <w:r w:rsidRPr="00A879A3">
        <w:rPr>
          <w:rFonts w:ascii="Century Gothic" w:hAnsi="Century Gothic" w:cstheme="minorHAnsi"/>
          <w:sz w:val="24"/>
          <w:szCs w:val="24"/>
        </w:rPr>
        <w:t>You must be clear about what information can be shared and when.</w:t>
      </w:r>
    </w:p>
    <w:p w14:paraId="2E4A8381" w14:textId="7EB583C1" w:rsidR="00C209CD" w:rsidRPr="00A879A3" w:rsidRDefault="00C209CD" w:rsidP="00EE5470">
      <w:pPr>
        <w:pStyle w:val="ListParagraph"/>
        <w:numPr>
          <w:ilvl w:val="0"/>
          <w:numId w:val="12"/>
        </w:numPr>
        <w:rPr>
          <w:rFonts w:ascii="Century Gothic" w:hAnsi="Century Gothic" w:cstheme="minorHAnsi"/>
          <w:sz w:val="24"/>
          <w:szCs w:val="24"/>
        </w:rPr>
      </w:pPr>
      <w:r w:rsidRPr="00A879A3">
        <w:rPr>
          <w:rFonts w:ascii="Century Gothic" w:hAnsi="Century Gothic" w:cstheme="minorHAnsi"/>
          <w:sz w:val="24"/>
          <w:szCs w:val="24"/>
        </w:rPr>
        <w:t>You are expected to treat information received about a child in a discreet and confidential manner.</w:t>
      </w:r>
    </w:p>
    <w:p w14:paraId="1E77AE45" w14:textId="148C76E1" w:rsidR="00C47A91" w:rsidRPr="00A879A3" w:rsidRDefault="00C209CD" w:rsidP="00EE5470">
      <w:pPr>
        <w:pStyle w:val="ListParagraph"/>
        <w:numPr>
          <w:ilvl w:val="0"/>
          <w:numId w:val="12"/>
        </w:numPr>
        <w:spacing w:after="80" w:line="240" w:lineRule="auto"/>
        <w:rPr>
          <w:rFonts w:ascii="Century Gothic" w:hAnsi="Century Gothic" w:cstheme="minorHAnsi"/>
          <w:sz w:val="24"/>
          <w:szCs w:val="24"/>
        </w:rPr>
      </w:pPr>
      <w:r w:rsidRPr="00A879A3">
        <w:rPr>
          <w:rFonts w:ascii="Century Gothic" w:hAnsi="Century Gothic" w:cstheme="minorHAnsi"/>
          <w:sz w:val="24"/>
          <w:szCs w:val="24"/>
        </w:rPr>
        <w:t>You must seek advice from the safeguarding lead if you are in doubt about sharing information.</w:t>
      </w:r>
    </w:p>
    <w:p w14:paraId="56107C6A" w14:textId="77777777" w:rsidR="00263DC8" w:rsidRPr="00A879A3" w:rsidRDefault="00263DC8" w:rsidP="00C209CD">
      <w:pPr>
        <w:spacing w:after="80" w:line="240" w:lineRule="auto"/>
        <w:rPr>
          <w:rFonts w:ascii="Century Gothic" w:eastAsia="Times New Roman" w:hAnsi="Century Gothic" w:cs="Calibri"/>
          <w:color w:val="000000"/>
          <w:kern w:val="0"/>
          <w:sz w:val="24"/>
          <w:szCs w:val="24"/>
          <w:lang w:eastAsia="en-GB"/>
          <w14:ligatures w14:val="none"/>
        </w:rPr>
      </w:pPr>
    </w:p>
    <w:p w14:paraId="50D82DDC" w14:textId="15188AD8" w:rsidR="00C47A91" w:rsidRPr="00A879A3" w:rsidRDefault="000E5209" w:rsidP="00C47A91">
      <w:pPr>
        <w:spacing w:after="80" w:line="240" w:lineRule="auto"/>
        <w:rPr>
          <w:rFonts w:ascii="Century Gothic" w:hAnsi="Century Gothic" w:cstheme="minorHAnsi"/>
          <w:b/>
          <w:bCs/>
          <w:sz w:val="24"/>
          <w:szCs w:val="24"/>
        </w:rPr>
      </w:pPr>
      <w:r w:rsidRPr="00A879A3">
        <w:rPr>
          <w:rFonts w:ascii="Century Gothic" w:hAnsi="Century Gothic" w:cstheme="minorHAnsi"/>
          <w:b/>
          <w:bCs/>
          <w:sz w:val="24"/>
          <w:szCs w:val="24"/>
        </w:rPr>
        <w:t>Behaviour</w:t>
      </w:r>
    </w:p>
    <w:p w14:paraId="02F2E74A" w14:textId="6BB961A3" w:rsidR="003014F1" w:rsidRPr="00A879A3" w:rsidRDefault="003014F1" w:rsidP="00EE5470">
      <w:pPr>
        <w:pStyle w:val="ListParagraph"/>
        <w:numPr>
          <w:ilvl w:val="0"/>
          <w:numId w:val="13"/>
        </w:numPr>
        <w:rPr>
          <w:rFonts w:ascii="Century Gothic" w:hAnsi="Century Gothic" w:cstheme="minorHAnsi"/>
          <w:sz w:val="24"/>
          <w:szCs w:val="24"/>
        </w:rPr>
      </w:pPr>
      <w:r w:rsidRPr="00A879A3">
        <w:rPr>
          <w:rFonts w:ascii="Century Gothic" w:hAnsi="Century Gothic" w:cstheme="minorHAnsi"/>
          <w:sz w:val="24"/>
          <w:szCs w:val="24"/>
        </w:rPr>
        <w:t>You will treat all children with respect and dignity.</w:t>
      </w:r>
    </w:p>
    <w:p w14:paraId="3B9FA985" w14:textId="7707D797" w:rsidR="003014F1" w:rsidRPr="00A879A3" w:rsidRDefault="003014F1" w:rsidP="00EE5470">
      <w:pPr>
        <w:pStyle w:val="ListParagraph"/>
        <w:widowControl w:val="0"/>
        <w:numPr>
          <w:ilvl w:val="0"/>
          <w:numId w:val="13"/>
        </w:numPr>
        <w:tabs>
          <w:tab w:val="left" w:pos="395"/>
        </w:tabs>
        <w:overflowPunct w:val="0"/>
        <w:autoSpaceDE w:val="0"/>
        <w:autoSpaceDN w:val="0"/>
        <w:adjustRightInd w:val="0"/>
        <w:textAlignment w:val="baseline"/>
        <w:rPr>
          <w:rFonts w:ascii="Century Gothic" w:hAnsi="Century Gothic"/>
          <w:sz w:val="24"/>
          <w:szCs w:val="24"/>
        </w:rPr>
      </w:pPr>
      <w:r w:rsidRPr="00A879A3">
        <w:rPr>
          <w:rFonts w:ascii="Century Gothic" w:hAnsi="Century Gothic"/>
          <w:sz w:val="24"/>
          <w:szCs w:val="24"/>
        </w:rPr>
        <w:t>You must not use your position to intimidate, bully</w:t>
      </w:r>
      <w:r w:rsidRPr="00A879A3">
        <w:rPr>
          <w:rFonts w:ascii="Century Gothic" w:hAnsi="Century Gothic"/>
          <w:color w:val="000080"/>
          <w:sz w:val="24"/>
          <w:szCs w:val="24"/>
        </w:rPr>
        <w:t>,</w:t>
      </w:r>
      <w:r w:rsidRPr="00A879A3">
        <w:rPr>
          <w:rFonts w:ascii="Century Gothic" w:hAnsi="Century Gothic"/>
          <w:sz w:val="24"/>
          <w:szCs w:val="24"/>
        </w:rPr>
        <w:t xml:space="preserve"> humiliate, threaten, coerce or undermine children or young people.</w:t>
      </w:r>
    </w:p>
    <w:p w14:paraId="77373087" w14:textId="02E6AD4D" w:rsidR="003014F1" w:rsidRPr="00A879A3" w:rsidRDefault="003014F1" w:rsidP="00EE5470">
      <w:pPr>
        <w:pStyle w:val="ListParagraph"/>
        <w:numPr>
          <w:ilvl w:val="0"/>
          <w:numId w:val="13"/>
        </w:numPr>
        <w:rPr>
          <w:rFonts w:ascii="Century Gothic" w:hAnsi="Century Gothic" w:cstheme="minorHAnsi"/>
          <w:sz w:val="24"/>
          <w:szCs w:val="24"/>
        </w:rPr>
      </w:pPr>
      <w:r w:rsidRPr="00A879A3">
        <w:rPr>
          <w:rFonts w:ascii="Century Gothic" w:hAnsi="Century Gothic" w:cstheme="minorHAnsi"/>
          <w:sz w:val="24"/>
          <w:szCs w:val="24"/>
        </w:rPr>
        <w:t>You will ensure that children's welfare is always paramount.</w:t>
      </w:r>
    </w:p>
    <w:p w14:paraId="1B4D9A64" w14:textId="669316BF" w:rsidR="003014F1" w:rsidRPr="00A879A3" w:rsidRDefault="003014F1" w:rsidP="00EE5470">
      <w:pPr>
        <w:pStyle w:val="ListParagraph"/>
        <w:numPr>
          <w:ilvl w:val="0"/>
          <w:numId w:val="13"/>
        </w:numPr>
        <w:rPr>
          <w:rFonts w:ascii="Century Gothic" w:hAnsi="Century Gothic" w:cstheme="minorHAnsi"/>
          <w:sz w:val="24"/>
          <w:szCs w:val="24"/>
        </w:rPr>
      </w:pPr>
      <w:r w:rsidRPr="00A879A3">
        <w:rPr>
          <w:rFonts w:ascii="Century Gothic" w:hAnsi="Century Gothic" w:cstheme="minorHAnsi"/>
          <w:sz w:val="24"/>
          <w:szCs w:val="24"/>
        </w:rPr>
        <w:t xml:space="preserve">You are expected to always act in a professional way and be a positive role model. </w:t>
      </w:r>
    </w:p>
    <w:p w14:paraId="0B289ECF" w14:textId="33DC8AEF" w:rsidR="003014F1" w:rsidRPr="00A879A3" w:rsidRDefault="003014F1" w:rsidP="00EE5470">
      <w:pPr>
        <w:pStyle w:val="ListParagraph"/>
        <w:numPr>
          <w:ilvl w:val="0"/>
          <w:numId w:val="13"/>
        </w:numPr>
        <w:rPr>
          <w:rFonts w:ascii="Century Gothic" w:hAnsi="Century Gothic" w:cstheme="minorHAnsi"/>
          <w:sz w:val="24"/>
          <w:szCs w:val="24"/>
        </w:rPr>
      </w:pPr>
      <w:r w:rsidRPr="00A879A3">
        <w:rPr>
          <w:rFonts w:ascii="Century Gothic" w:hAnsi="Century Gothic" w:cstheme="minorHAnsi"/>
          <w:sz w:val="24"/>
          <w:szCs w:val="24"/>
        </w:rPr>
        <w:t>You must recognise that the behaviour or actions in your personal life could compromise your position in the workplace and indicate unsuitability to work with children. Examples of such behaviour are misuse of drugs, misuse of alcohol or acts of violence.</w:t>
      </w:r>
    </w:p>
    <w:p w14:paraId="2BC7C7F6" w14:textId="2ECAD2BC" w:rsidR="000E5209" w:rsidRPr="00A879A3" w:rsidRDefault="003014F1" w:rsidP="00EE5470">
      <w:pPr>
        <w:pStyle w:val="ListParagraph"/>
        <w:numPr>
          <w:ilvl w:val="0"/>
          <w:numId w:val="13"/>
        </w:numPr>
        <w:spacing w:after="80" w:line="240" w:lineRule="auto"/>
        <w:rPr>
          <w:rFonts w:ascii="Century Gothic" w:hAnsi="Century Gothic" w:cstheme="minorHAnsi"/>
          <w:sz w:val="24"/>
          <w:szCs w:val="24"/>
        </w:rPr>
      </w:pPr>
      <w:r w:rsidRPr="00A879A3">
        <w:rPr>
          <w:rFonts w:ascii="Century Gothic" w:hAnsi="Century Gothic" w:cstheme="minorHAnsi"/>
          <w:sz w:val="24"/>
          <w:szCs w:val="24"/>
        </w:rPr>
        <w:t>You must recognise that the behaviour of your partner or family members may raise questions about your suitability to work with children.</w:t>
      </w:r>
    </w:p>
    <w:p w14:paraId="0F2FED36" w14:textId="77777777" w:rsidR="00EE5470" w:rsidRPr="00A879A3" w:rsidRDefault="00EE5470" w:rsidP="00EE5470">
      <w:pPr>
        <w:spacing w:after="80" w:line="240" w:lineRule="auto"/>
        <w:rPr>
          <w:rFonts w:ascii="Century Gothic" w:hAnsi="Century Gothic" w:cstheme="minorHAnsi"/>
          <w:sz w:val="24"/>
          <w:szCs w:val="24"/>
        </w:rPr>
      </w:pPr>
    </w:p>
    <w:p w14:paraId="2204CFCE" w14:textId="2DA4C670" w:rsidR="0017735B" w:rsidRPr="00A879A3" w:rsidRDefault="0017735B" w:rsidP="003014F1">
      <w:pPr>
        <w:spacing w:after="80" w:line="240" w:lineRule="auto"/>
        <w:rPr>
          <w:rFonts w:ascii="Century Gothic" w:hAnsi="Century Gothic" w:cstheme="minorHAnsi"/>
          <w:b/>
          <w:bCs/>
          <w:sz w:val="24"/>
          <w:szCs w:val="24"/>
        </w:rPr>
      </w:pPr>
      <w:r w:rsidRPr="00A879A3">
        <w:rPr>
          <w:rFonts w:ascii="Century Gothic" w:hAnsi="Century Gothic" w:cstheme="minorHAnsi"/>
          <w:b/>
          <w:bCs/>
          <w:sz w:val="24"/>
          <w:szCs w:val="24"/>
        </w:rPr>
        <w:t>Dress and appearance</w:t>
      </w:r>
    </w:p>
    <w:p w14:paraId="418682C9" w14:textId="1345C100" w:rsidR="003F224B" w:rsidRPr="00A879A3" w:rsidRDefault="003F224B" w:rsidP="00EE5470">
      <w:pPr>
        <w:pStyle w:val="ListParagraph"/>
        <w:numPr>
          <w:ilvl w:val="0"/>
          <w:numId w:val="14"/>
        </w:numPr>
        <w:rPr>
          <w:rFonts w:ascii="Century Gothic" w:hAnsi="Century Gothic" w:cstheme="minorHAnsi"/>
          <w:sz w:val="24"/>
          <w:szCs w:val="24"/>
        </w:rPr>
      </w:pPr>
      <w:r w:rsidRPr="00A879A3">
        <w:rPr>
          <w:rFonts w:ascii="Century Gothic" w:hAnsi="Century Gothic" w:cstheme="minorHAnsi"/>
          <w:sz w:val="24"/>
          <w:szCs w:val="24"/>
        </w:rPr>
        <w:t xml:space="preserve">You need to dress in a way appropriate for your work role. </w:t>
      </w:r>
    </w:p>
    <w:p w14:paraId="605433E8" w14:textId="62D11EDA" w:rsidR="003F224B" w:rsidRPr="00A879A3" w:rsidRDefault="003F224B" w:rsidP="00EE5470">
      <w:pPr>
        <w:pStyle w:val="ListParagraph"/>
        <w:numPr>
          <w:ilvl w:val="0"/>
          <w:numId w:val="14"/>
        </w:numPr>
        <w:rPr>
          <w:rFonts w:ascii="Century Gothic" w:hAnsi="Century Gothic" w:cstheme="minorHAnsi"/>
          <w:sz w:val="24"/>
          <w:szCs w:val="24"/>
        </w:rPr>
      </w:pPr>
      <w:r w:rsidRPr="00A879A3">
        <w:rPr>
          <w:rFonts w:ascii="Century Gothic" w:hAnsi="Century Gothic" w:cstheme="minorHAnsi"/>
          <w:sz w:val="24"/>
          <w:szCs w:val="24"/>
        </w:rPr>
        <w:t>Do not dress in a way which could be viewed as offensive</w:t>
      </w:r>
      <w:r w:rsidR="00FB4747" w:rsidRPr="00A879A3">
        <w:rPr>
          <w:rFonts w:ascii="Century Gothic" w:hAnsi="Century Gothic" w:cstheme="minorHAnsi"/>
          <w:sz w:val="24"/>
          <w:szCs w:val="24"/>
        </w:rPr>
        <w:t xml:space="preserve"> or unsafe when doing practical tasks.</w:t>
      </w:r>
    </w:p>
    <w:p w14:paraId="569A9300" w14:textId="17D5C8D8" w:rsidR="0017735B" w:rsidRPr="00A879A3" w:rsidRDefault="003F224B" w:rsidP="00EE5470">
      <w:pPr>
        <w:pStyle w:val="ListParagraph"/>
        <w:numPr>
          <w:ilvl w:val="0"/>
          <w:numId w:val="14"/>
        </w:numPr>
        <w:spacing w:after="80" w:line="240" w:lineRule="auto"/>
        <w:rPr>
          <w:rFonts w:ascii="Century Gothic" w:hAnsi="Century Gothic" w:cstheme="minorHAnsi"/>
          <w:sz w:val="24"/>
          <w:szCs w:val="24"/>
        </w:rPr>
      </w:pPr>
      <w:r w:rsidRPr="00A879A3">
        <w:rPr>
          <w:rFonts w:ascii="Century Gothic" w:hAnsi="Century Gothic" w:cstheme="minorHAnsi"/>
          <w:sz w:val="24"/>
          <w:szCs w:val="24"/>
        </w:rPr>
        <w:t xml:space="preserve">Do not dress in a way which could cause </w:t>
      </w:r>
      <w:r w:rsidR="00D56747" w:rsidRPr="00A879A3">
        <w:rPr>
          <w:rFonts w:ascii="Century Gothic" w:hAnsi="Century Gothic" w:cstheme="minorHAnsi"/>
          <w:sz w:val="24"/>
          <w:szCs w:val="24"/>
        </w:rPr>
        <w:t>embarrassment or</w:t>
      </w:r>
      <w:r w:rsidRPr="00A879A3">
        <w:rPr>
          <w:rFonts w:ascii="Century Gothic" w:hAnsi="Century Gothic" w:cstheme="minorHAnsi"/>
          <w:sz w:val="24"/>
          <w:szCs w:val="24"/>
        </w:rPr>
        <w:t xml:space="preserve"> cause a misunderstanding.</w:t>
      </w:r>
    </w:p>
    <w:p w14:paraId="17C6E02C" w14:textId="77777777" w:rsidR="00EE5470" w:rsidRDefault="00EE5470" w:rsidP="00EE5470">
      <w:pPr>
        <w:pStyle w:val="ListParagraph"/>
        <w:spacing w:after="80" w:line="240" w:lineRule="auto"/>
        <w:rPr>
          <w:rFonts w:ascii="Century Gothic" w:hAnsi="Century Gothic" w:cstheme="minorHAnsi"/>
          <w:sz w:val="24"/>
          <w:szCs w:val="24"/>
        </w:rPr>
      </w:pPr>
    </w:p>
    <w:p w14:paraId="01588784" w14:textId="77777777" w:rsidR="00F54013" w:rsidRDefault="00F54013" w:rsidP="00EE5470">
      <w:pPr>
        <w:pStyle w:val="ListParagraph"/>
        <w:spacing w:after="80" w:line="240" w:lineRule="auto"/>
        <w:rPr>
          <w:rFonts w:ascii="Century Gothic" w:hAnsi="Century Gothic" w:cstheme="minorHAnsi"/>
          <w:sz w:val="24"/>
          <w:szCs w:val="24"/>
        </w:rPr>
      </w:pPr>
    </w:p>
    <w:p w14:paraId="6A7BA597" w14:textId="77777777" w:rsidR="00F54013" w:rsidRDefault="00F54013" w:rsidP="00EE5470">
      <w:pPr>
        <w:pStyle w:val="ListParagraph"/>
        <w:spacing w:after="80" w:line="240" w:lineRule="auto"/>
        <w:rPr>
          <w:rFonts w:ascii="Century Gothic" w:hAnsi="Century Gothic" w:cstheme="minorHAnsi"/>
          <w:sz w:val="24"/>
          <w:szCs w:val="24"/>
        </w:rPr>
      </w:pPr>
    </w:p>
    <w:p w14:paraId="3D427859" w14:textId="77777777" w:rsidR="00F54013" w:rsidRPr="00A879A3" w:rsidRDefault="00F54013" w:rsidP="00EE5470">
      <w:pPr>
        <w:pStyle w:val="ListParagraph"/>
        <w:spacing w:after="80" w:line="240" w:lineRule="auto"/>
        <w:rPr>
          <w:rFonts w:ascii="Century Gothic" w:hAnsi="Century Gothic" w:cstheme="minorHAnsi"/>
          <w:sz w:val="24"/>
          <w:szCs w:val="24"/>
        </w:rPr>
      </w:pPr>
    </w:p>
    <w:p w14:paraId="6E42AE29" w14:textId="77777777" w:rsidR="00DE38CE" w:rsidRPr="00A879A3" w:rsidRDefault="00DE38CE" w:rsidP="00DE38CE">
      <w:pPr>
        <w:rPr>
          <w:rFonts w:ascii="Century Gothic" w:hAnsi="Century Gothic" w:cstheme="minorHAnsi"/>
          <w:b/>
          <w:bCs/>
          <w:sz w:val="24"/>
          <w:szCs w:val="24"/>
        </w:rPr>
      </w:pPr>
      <w:r w:rsidRPr="00A879A3">
        <w:rPr>
          <w:rFonts w:ascii="Century Gothic" w:hAnsi="Century Gothic" w:cstheme="minorHAnsi"/>
          <w:b/>
          <w:bCs/>
          <w:sz w:val="24"/>
          <w:szCs w:val="24"/>
        </w:rPr>
        <w:lastRenderedPageBreak/>
        <w:t xml:space="preserve">Gifts, rewards and favouritism </w:t>
      </w:r>
    </w:p>
    <w:p w14:paraId="2AF0D477" w14:textId="4392BB45" w:rsidR="00946024" w:rsidRPr="00A879A3" w:rsidRDefault="00946024" w:rsidP="00EE5470">
      <w:pPr>
        <w:pStyle w:val="ListParagraph"/>
        <w:numPr>
          <w:ilvl w:val="0"/>
          <w:numId w:val="15"/>
        </w:numPr>
        <w:rPr>
          <w:rFonts w:ascii="Century Gothic" w:hAnsi="Century Gothic" w:cstheme="minorHAnsi"/>
          <w:sz w:val="24"/>
          <w:szCs w:val="24"/>
        </w:rPr>
      </w:pPr>
      <w:r w:rsidRPr="00A879A3">
        <w:rPr>
          <w:rFonts w:ascii="Century Gothic" w:hAnsi="Century Gothic" w:cstheme="minorHAnsi"/>
          <w:sz w:val="24"/>
          <w:szCs w:val="24"/>
        </w:rPr>
        <w:t xml:space="preserve">Always ensure that gifts given or received are declared to your manager. </w:t>
      </w:r>
    </w:p>
    <w:p w14:paraId="54087D9E" w14:textId="7E6046E3" w:rsidR="003F224B" w:rsidRPr="00A879A3" w:rsidRDefault="00946024" w:rsidP="00EE5470">
      <w:pPr>
        <w:pStyle w:val="ListParagraph"/>
        <w:numPr>
          <w:ilvl w:val="0"/>
          <w:numId w:val="15"/>
        </w:numPr>
        <w:spacing w:after="80" w:line="240" w:lineRule="auto"/>
        <w:rPr>
          <w:rFonts w:ascii="Century Gothic" w:hAnsi="Century Gothic" w:cstheme="minorHAnsi"/>
          <w:sz w:val="24"/>
          <w:szCs w:val="24"/>
        </w:rPr>
      </w:pPr>
      <w:r w:rsidRPr="00A879A3">
        <w:rPr>
          <w:rFonts w:ascii="Century Gothic" w:hAnsi="Century Gothic" w:cstheme="minorHAnsi"/>
          <w:sz w:val="24"/>
          <w:szCs w:val="24"/>
        </w:rPr>
        <w:t>Do not accept any gifts which could be seen as a bribe.</w:t>
      </w:r>
    </w:p>
    <w:p w14:paraId="62C975A8" w14:textId="77777777" w:rsidR="00EE5470" w:rsidRPr="00A879A3" w:rsidRDefault="00EE5470" w:rsidP="00EE5470">
      <w:pPr>
        <w:pStyle w:val="ListParagraph"/>
        <w:spacing w:after="80" w:line="240" w:lineRule="auto"/>
        <w:rPr>
          <w:rFonts w:ascii="Century Gothic" w:hAnsi="Century Gothic" w:cstheme="minorHAnsi"/>
          <w:sz w:val="24"/>
          <w:szCs w:val="24"/>
        </w:rPr>
      </w:pPr>
    </w:p>
    <w:p w14:paraId="63E3A141" w14:textId="2EAE168D" w:rsidR="007327A2" w:rsidRPr="00A879A3" w:rsidRDefault="007327A2" w:rsidP="00946024">
      <w:pPr>
        <w:spacing w:after="80" w:line="240" w:lineRule="auto"/>
        <w:rPr>
          <w:rFonts w:ascii="Century Gothic" w:hAnsi="Century Gothic" w:cstheme="minorHAnsi"/>
          <w:b/>
          <w:bCs/>
          <w:sz w:val="24"/>
          <w:szCs w:val="24"/>
        </w:rPr>
      </w:pPr>
      <w:r w:rsidRPr="00A879A3">
        <w:rPr>
          <w:rFonts w:ascii="Century Gothic" w:hAnsi="Century Gothic" w:cstheme="minorHAnsi"/>
          <w:b/>
          <w:bCs/>
          <w:sz w:val="24"/>
          <w:szCs w:val="24"/>
        </w:rPr>
        <w:t xml:space="preserve">Online Safety  </w:t>
      </w:r>
    </w:p>
    <w:p w14:paraId="164ACC62" w14:textId="65B39E7F" w:rsidR="00973D55" w:rsidRPr="00A879A3" w:rsidRDefault="00973D55" w:rsidP="00EC1D10">
      <w:pPr>
        <w:pStyle w:val="ListParagraph"/>
        <w:numPr>
          <w:ilvl w:val="0"/>
          <w:numId w:val="16"/>
        </w:numPr>
        <w:rPr>
          <w:rFonts w:ascii="Century Gothic" w:hAnsi="Century Gothic" w:cstheme="minorHAnsi"/>
          <w:sz w:val="24"/>
          <w:szCs w:val="24"/>
        </w:rPr>
      </w:pPr>
      <w:r w:rsidRPr="00A879A3">
        <w:rPr>
          <w:rFonts w:ascii="Century Gothic" w:hAnsi="Century Gothic" w:cstheme="minorHAnsi"/>
          <w:sz w:val="24"/>
          <w:szCs w:val="24"/>
        </w:rPr>
        <w:t xml:space="preserve">Do not add parents or children to your personal social media accounts. </w:t>
      </w:r>
    </w:p>
    <w:p w14:paraId="4E8F884B" w14:textId="635F7A7B" w:rsidR="00973D55" w:rsidRPr="00A879A3" w:rsidRDefault="00973D55" w:rsidP="00EC1D10">
      <w:pPr>
        <w:pStyle w:val="ListParagraph"/>
        <w:numPr>
          <w:ilvl w:val="0"/>
          <w:numId w:val="16"/>
        </w:numPr>
        <w:rPr>
          <w:rFonts w:ascii="Century Gothic" w:hAnsi="Century Gothic" w:cstheme="minorHAnsi"/>
          <w:sz w:val="24"/>
          <w:szCs w:val="24"/>
        </w:rPr>
      </w:pPr>
      <w:r w:rsidRPr="00A879A3">
        <w:rPr>
          <w:rFonts w:ascii="Century Gothic" w:hAnsi="Century Gothic" w:cstheme="minorHAnsi"/>
          <w:sz w:val="24"/>
          <w:szCs w:val="24"/>
        </w:rPr>
        <w:t>Do not give out your personal contact information to children or parents</w:t>
      </w:r>
      <w:r w:rsidR="0088195E" w:rsidRPr="00A879A3">
        <w:rPr>
          <w:rFonts w:ascii="Century Gothic" w:hAnsi="Century Gothic" w:cstheme="minorHAnsi"/>
          <w:sz w:val="24"/>
          <w:szCs w:val="24"/>
        </w:rPr>
        <w:t>. The work mobile phone can be used when calling parents to keep personal numbers confidential</w:t>
      </w:r>
    </w:p>
    <w:p w14:paraId="2511F821" w14:textId="257E5E1A" w:rsidR="00973D55" w:rsidRPr="00A879A3" w:rsidRDefault="00973D55" w:rsidP="00EC1D10">
      <w:pPr>
        <w:pStyle w:val="ListParagraph"/>
        <w:numPr>
          <w:ilvl w:val="0"/>
          <w:numId w:val="16"/>
        </w:numPr>
        <w:rPr>
          <w:rFonts w:ascii="Century Gothic" w:hAnsi="Century Gothic" w:cstheme="minorHAnsi"/>
          <w:sz w:val="24"/>
          <w:szCs w:val="24"/>
        </w:rPr>
      </w:pPr>
      <w:r w:rsidRPr="00A879A3">
        <w:rPr>
          <w:rFonts w:ascii="Century Gothic" w:hAnsi="Century Gothic" w:cstheme="minorHAnsi"/>
          <w:sz w:val="24"/>
          <w:szCs w:val="24"/>
        </w:rPr>
        <w:t xml:space="preserve">I will follow the rules for personal mobile phone usage and personal smart watch usage as set out in the safeguarding policy and online safety policy. </w:t>
      </w:r>
    </w:p>
    <w:p w14:paraId="3D68DFEE" w14:textId="156445F7" w:rsidR="00973D55" w:rsidRPr="00A879A3" w:rsidRDefault="00973D55" w:rsidP="00EC1D10">
      <w:pPr>
        <w:pStyle w:val="ListParagraph"/>
        <w:numPr>
          <w:ilvl w:val="0"/>
          <w:numId w:val="16"/>
        </w:numPr>
        <w:rPr>
          <w:rFonts w:ascii="Century Gothic" w:hAnsi="Century Gothic" w:cstheme="minorHAnsi"/>
          <w:sz w:val="24"/>
          <w:szCs w:val="24"/>
        </w:rPr>
      </w:pPr>
      <w:r w:rsidRPr="00A879A3">
        <w:rPr>
          <w:rFonts w:ascii="Century Gothic" w:hAnsi="Century Gothic" w:cstheme="minorHAnsi"/>
          <w:sz w:val="24"/>
          <w:szCs w:val="24"/>
        </w:rPr>
        <w:t xml:space="preserve">Only use equipment in the organisation to communicate with children and parents. </w:t>
      </w:r>
      <w:r w:rsidR="005473EB" w:rsidRPr="00A879A3">
        <w:rPr>
          <w:rFonts w:ascii="Century Gothic" w:hAnsi="Century Gothic" w:cstheme="minorHAnsi"/>
          <w:sz w:val="24"/>
          <w:szCs w:val="24"/>
        </w:rPr>
        <w:t>The FAMLY platform should be used to message parents</w:t>
      </w:r>
    </w:p>
    <w:p w14:paraId="7B639469" w14:textId="42DCD6A1" w:rsidR="00973D55" w:rsidRPr="00A879A3" w:rsidRDefault="00973D55" w:rsidP="00EC1D10">
      <w:pPr>
        <w:pStyle w:val="ListParagraph"/>
        <w:numPr>
          <w:ilvl w:val="0"/>
          <w:numId w:val="16"/>
        </w:numPr>
        <w:rPr>
          <w:rFonts w:ascii="Century Gothic" w:hAnsi="Century Gothic" w:cstheme="minorHAnsi"/>
          <w:sz w:val="24"/>
          <w:szCs w:val="24"/>
        </w:rPr>
      </w:pPr>
      <w:r w:rsidRPr="00A879A3">
        <w:rPr>
          <w:rFonts w:ascii="Century Gothic" w:hAnsi="Century Gothic" w:cstheme="minorHAnsi"/>
          <w:sz w:val="24"/>
          <w:szCs w:val="24"/>
        </w:rPr>
        <w:t xml:space="preserve">Be sure to adhere to all the procedures in our online safety policy. </w:t>
      </w:r>
    </w:p>
    <w:p w14:paraId="36417003" w14:textId="2D22C208" w:rsidR="00973D55" w:rsidRPr="00A879A3" w:rsidRDefault="00973D55" w:rsidP="00EC1D10">
      <w:pPr>
        <w:pStyle w:val="ListParagraph"/>
        <w:numPr>
          <w:ilvl w:val="0"/>
          <w:numId w:val="16"/>
        </w:numPr>
        <w:rPr>
          <w:rFonts w:ascii="Century Gothic" w:hAnsi="Century Gothic" w:cstheme="minorHAnsi"/>
          <w:sz w:val="24"/>
          <w:szCs w:val="24"/>
        </w:rPr>
      </w:pPr>
      <w:r w:rsidRPr="00A879A3">
        <w:rPr>
          <w:rFonts w:ascii="Century Gothic" w:hAnsi="Century Gothic" w:cstheme="minorHAnsi"/>
          <w:sz w:val="24"/>
          <w:szCs w:val="24"/>
        </w:rPr>
        <w:t xml:space="preserve">Ensure that any online content being shown to children has been checked beforehand and is age appropriate. </w:t>
      </w:r>
    </w:p>
    <w:p w14:paraId="07730447" w14:textId="297A7F7B" w:rsidR="00973D55" w:rsidRPr="00A879A3" w:rsidRDefault="00973D55" w:rsidP="00EC1D10">
      <w:pPr>
        <w:pStyle w:val="ListParagraph"/>
        <w:numPr>
          <w:ilvl w:val="0"/>
          <w:numId w:val="16"/>
        </w:numPr>
        <w:rPr>
          <w:rFonts w:ascii="Century Gothic" w:hAnsi="Century Gothic" w:cstheme="minorHAnsi"/>
          <w:sz w:val="24"/>
          <w:szCs w:val="24"/>
        </w:rPr>
      </w:pPr>
      <w:r w:rsidRPr="00A879A3">
        <w:rPr>
          <w:rFonts w:ascii="Century Gothic" w:hAnsi="Century Gothic" w:cstheme="minorHAnsi"/>
          <w:sz w:val="24"/>
          <w:szCs w:val="24"/>
        </w:rPr>
        <w:t xml:space="preserve">When inappropriate online content is found report to the safeguarding lead immediately. </w:t>
      </w:r>
    </w:p>
    <w:p w14:paraId="6277BB75" w14:textId="62FB427C" w:rsidR="00973D55" w:rsidRPr="00A879A3" w:rsidRDefault="00973D55" w:rsidP="00EC1D10">
      <w:pPr>
        <w:pStyle w:val="ListParagraph"/>
        <w:numPr>
          <w:ilvl w:val="0"/>
          <w:numId w:val="16"/>
        </w:numPr>
        <w:rPr>
          <w:rFonts w:ascii="Century Gothic" w:hAnsi="Century Gothic" w:cstheme="minorHAnsi"/>
          <w:sz w:val="24"/>
          <w:szCs w:val="24"/>
        </w:rPr>
      </w:pPr>
      <w:r w:rsidRPr="00A879A3">
        <w:rPr>
          <w:rFonts w:ascii="Century Gothic" w:hAnsi="Century Gothic" w:cstheme="minorHAnsi"/>
          <w:sz w:val="24"/>
          <w:szCs w:val="24"/>
        </w:rPr>
        <w:t>When taking photos and videos of children be clear to them about the purpose of the activity.</w:t>
      </w:r>
    </w:p>
    <w:p w14:paraId="265F6307" w14:textId="27F4A064" w:rsidR="00973D55" w:rsidRPr="00A879A3" w:rsidRDefault="0063506B" w:rsidP="00EC1D10">
      <w:pPr>
        <w:pStyle w:val="ListParagraph"/>
        <w:numPr>
          <w:ilvl w:val="0"/>
          <w:numId w:val="16"/>
        </w:numPr>
        <w:rPr>
          <w:rFonts w:ascii="Century Gothic" w:hAnsi="Century Gothic" w:cstheme="minorHAnsi"/>
          <w:sz w:val="24"/>
          <w:szCs w:val="24"/>
        </w:rPr>
      </w:pPr>
      <w:r w:rsidRPr="00A879A3">
        <w:rPr>
          <w:rFonts w:ascii="Century Gothic" w:hAnsi="Century Gothic" w:cstheme="minorHAnsi"/>
          <w:sz w:val="24"/>
          <w:szCs w:val="24"/>
        </w:rPr>
        <w:t>P</w:t>
      </w:r>
      <w:r w:rsidR="00973D55" w:rsidRPr="00A879A3">
        <w:rPr>
          <w:rFonts w:ascii="Century Gothic" w:hAnsi="Century Gothic" w:cstheme="minorHAnsi"/>
          <w:sz w:val="24"/>
          <w:szCs w:val="24"/>
        </w:rPr>
        <w:t xml:space="preserve">hotos or videos </w:t>
      </w:r>
      <w:r w:rsidRPr="00A879A3">
        <w:rPr>
          <w:rFonts w:ascii="Century Gothic" w:hAnsi="Century Gothic" w:cstheme="minorHAnsi"/>
          <w:sz w:val="24"/>
          <w:szCs w:val="24"/>
        </w:rPr>
        <w:t xml:space="preserve">taken </w:t>
      </w:r>
      <w:r w:rsidR="00973D55" w:rsidRPr="00A879A3">
        <w:rPr>
          <w:rFonts w:ascii="Century Gothic" w:hAnsi="Century Gothic" w:cstheme="minorHAnsi"/>
          <w:sz w:val="24"/>
          <w:szCs w:val="24"/>
        </w:rPr>
        <w:t>in 1-1 to situations</w:t>
      </w:r>
      <w:r w:rsidRPr="00A879A3">
        <w:rPr>
          <w:rFonts w:ascii="Century Gothic" w:hAnsi="Century Gothic" w:cstheme="minorHAnsi"/>
          <w:sz w:val="24"/>
          <w:szCs w:val="24"/>
        </w:rPr>
        <w:t xml:space="preserve"> should be shared on observations on the FAMLY platform and then removed from perso</w:t>
      </w:r>
      <w:r w:rsidR="00EC1D10" w:rsidRPr="00A879A3">
        <w:rPr>
          <w:rFonts w:ascii="Century Gothic" w:hAnsi="Century Gothic" w:cstheme="minorHAnsi"/>
          <w:sz w:val="24"/>
          <w:szCs w:val="24"/>
        </w:rPr>
        <w:t>nal devices including cloud storage.</w:t>
      </w:r>
    </w:p>
    <w:p w14:paraId="674B0129" w14:textId="77911892" w:rsidR="00973D55" w:rsidRPr="00A879A3" w:rsidRDefault="00973D55" w:rsidP="00EC1D10">
      <w:pPr>
        <w:pStyle w:val="ListParagraph"/>
        <w:numPr>
          <w:ilvl w:val="0"/>
          <w:numId w:val="16"/>
        </w:numPr>
        <w:rPr>
          <w:rFonts w:ascii="Century Gothic" w:hAnsi="Century Gothic" w:cstheme="minorHAnsi"/>
          <w:sz w:val="24"/>
          <w:szCs w:val="24"/>
        </w:rPr>
      </w:pPr>
      <w:r w:rsidRPr="00A879A3">
        <w:rPr>
          <w:rFonts w:ascii="Century Gothic" w:hAnsi="Century Gothic" w:cstheme="minorHAnsi"/>
          <w:sz w:val="24"/>
          <w:szCs w:val="24"/>
        </w:rPr>
        <w:t xml:space="preserve">Ensure signed parental consent is in place </w:t>
      </w:r>
      <w:r w:rsidR="00EC1D10" w:rsidRPr="00A879A3">
        <w:rPr>
          <w:rFonts w:ascii="Century Gothic" w:hAnsi="Century Gothic" w:cstheme="minorHAnsi"/>
          <w:sz w:val="24"/>
          <w:szCs w:val="24"/>
        </w:rPr>
        <w:t>when recording images</w:t>
      </w:r>
      <w:r w:rsidRPr="00A879A3">
        <w:rPr>
          <w:rFonts w:ascii="Century Gothic" w:hAnsi="Century Gothic" w:cstheme="minorHAnsi"/>
          <w:sz w:val="24"/>
          <w:szCs w:val="24"/>
        </w:rPr>
        <w:t xml:space="preserve">. </w:t>
      </w:r>
    </w:p>
    <w:p w14:paraId="33F698A5" w14:textId="14687EB8" w:rsidR="00973D55" w:rsidRPr="00A879A3" w:rsidRDefault="00973D55" w:rsidP="00EC1D10">
      <w:pPr>
        <w:pStyle w:val="ListParagraph"/>
        <w:numPr>
          <w:ilvl w:val="0"/>
          <w:numId w:val="16"/>
        </w:numPr>
        <w:spacing w:after="80" w:line="240" w:lineRule="auto"/>
        <w:rPr>
          <w:rFonts w:ascii="Century Gothic" w:hAnsi="Century Gothic" w:cstheme="minorHAnsi"/>
          <w:sz w:val="24"/>
          <w:szCs w:val="24"/>
        </w:rPr>
      </w:pPr>
      <w:r w:rsidRPr="00A879A3">
        <w:rPr>
          <w:rFonts w:ascii="Century Gothic" w:hAnsi="Century Gothic" w:cstheme="minorHAnsi"/>
          <w:sz w:val="24"/>
          <w:szCs w:val="24"/>
        </w:rPr>
        <w:t>Ensure the child knows why the images are being taken and that they have agreed, do not carry on if they are uncomfortable or have said no.</w:t>
      </w:r>
    </w:p>
    <w:p w14:paraId="22FE1722" w14:textId="77777777" w:rsidR="00EC1D10" w:rsidRPr="00A879A3" w:rsidRDefault="00EC1D10" w:rsidP="00973D55">
      <w:pPr>
        <w:spacing w:after="80" w:line="240" w:lineRule="auto"/>
        <w:rPr>
          <w:rFonts w:ascii="Century Gothic" w:hAnsi="Century Gothic" w:cstheme="minorHAnsi"/>
          <w:sz w:val="24"/>
          <w:szCs w:val="24"/>
        </w:rPr>
      </w:pPr>
    </w:p>
    <w:p w14:paraId="0EB7FC9E" w14:textId="4362F1AB" w:rsidR="000E2FDD" w:rsidRPr="00A879A3" w:rsidRDefault="000E2FDD" w:rsidP="00973D55">
      <w:pPr>
        <w:spacing w:after="80" w:line="240" w:lineRule="auto"/>
        <w:rPr>
          <w:rFonts w:ascii="Century Gothic" w:hAnsi="Century Gothic" w:cstheme="minorHAnsi"/>
          <w:b/>
          <w:bCs/>
          <w:sz w:val="24"/>
          <w:szCs w:val="24"/>
        </w:rPr>
      </w:pPr>
      <w:r w:rsidRPr="00A879A3">
        <w:rPr>
          <w:rFonts w:ascii="Century Gothic" w:hAnsi="Century Gothic" w:cstheme="minorHAnsi"/>
          <w:b/>
          <w:bCs/>
          <w:sz w:val="24"/>
          <w:szCs w:val="24"/>
        </w:rPr>
        <w:t>Physical Contact</w:t>
      </w:r>
    </w:p>
    <w:p w14:paraId="5FB58E3B" w14:textId="55A03307" w:rsidR="00894AAC" w:rsidRPr="00A879A3" w:rsidRDefault="00894AAC" w:rsidP="00280FDD">
      <w:pPr>
        <w:pStyle w:val="ListParagraph"/>
        <w:numPr>
          <w:ilvl w:val="0"/>
          <w:numId w:val="17"/>
        </w:numPr>
        <w:rPr>
          <w:rFonts w:ascii="Century Gothic" w:hAnsi="Century Gothic" w:cstheme="minorHAnsi"/>
          <w:sz w:val="24"/>
          <w:szCs w:val="24"/>
        </w:rPr>
      </w:pPr>
      <w:r w:rsidRPr="00A879A3">
        <w:rPr>
          <w:rFonts w:ascii="Century Gothic" w:hAnsi="Century Gothic" w:cstheme="minorHAnsi"/>
          <w:sz w:val="24"/>
          <w:szCs w:val="24"/>
        </w:rPr>
        <w:t xml:space="preserve">Be mindful that physical contact can be misconstrued by the child or an observer. </w:t>
      </w:r>
    </w:p>
    <w:p w14:paraId="531E6804" w14:textId="7DD27F96" w:rsidR="00894AAC" w:rsidRPr="00A879A3" w:rsidRDefault="00894AAC" w:rsidP="00280FDD">
      <w:pPr>
        <w:pStyle w:val="ListParagraph"/>
        <w:numPr>
          <w:ilvl w:val="0"/>
          <w:numId w:val="17"/>
        </w:numPr>
        <w:rPr>
          <w:rFonts w:ascii="Century Gothic" w:hAnsi="Century Gothic" w:cstheme="minorHAnsi"/>
          <w:sz w:val="24"/>
          <w:szCs w:val="24"/>
        </w:rPr>
      </w:pPr>
      <w:r w:rsidRPr="00A879A3">
        <w:rPr>
          <w:rFonts w:ascii="Century Gothic" w:hAnsi="Century Gothic" w:cstheme="minorHAnsi"/>
          <w:sz w:val="24"/>
          <w:szCs w:val="24"/>
        </w:rPr>
        <w:t xml:space="preserve">Always be prepared to report and explain your actions. </w:t>
      </w:r>
    </w:p>
    <w:p w14:paraId="50894196" w14:textId="0F759ADA" w:rsidR="00894AAC" w:rsidRPr="00A879A3" w:rsidRDefault="00894AAC" w:rsidP="00280FDD">
      <w:pPr>
        <w:pStyle w:val="ListParagraph"/>
        <w:numPr>
          <w:ilvl w:val="0"/>
          <w:numId w:val="17"/>
        </w:numPr>
        <w:rPr>
          <w:rFonts w:ascii="Century Gothic" w:hAnsi="Century Gothic" w:cstheme="minorHAnsi"/>
          <w:sz w:val="24"/>
          <w:szCs w:val="24"/>
        </w:rPr>
      </w:pPr>
      <w:r w:rsidRPr="00A879A3">
        <w:rPr>
          <w:rFonts w:ascii="Century Gothic" w:hAnsi="Century Gothic" w:cstheme="minorHAnsi"/>
          <w:sz w:val="24"/>
          <w:szCs w:val="24"/>
        </w:rPr>
        <w:t xml:space="preserve">Be aware of cultural or religious views on touch. </w:t>
      </w:r>
    </w:p>
    <w:p w14:paraId="5086D566" w14:textId="20E4747C" w:rsidR="00894AAC" w:rsidRPr="00A879A3" w:rsidRDefault="00894AAC" w:rsidP="00280FDD">
      <w:pPr>
        <w:pStyle w:val="ListParagraph"/>
        <w:numPr>
          <w:ilvl w:val="0"/>
          <w:numId w:val="17"/>
        </w:numPr>
        <w:spacing w:after="80" w:line="240" w:lineRule="auto"/>
        <w:rPr>
          <w:rFonts w:ascii="Century Gothic" w:hAnsi="Century Gothic" w:cstheme="minorHAnsi"/>
          <w:sz w:val="24"/>
          <w:szCs w:val="24"/>
        </w:rPr>
      </w:pPr>
      <w:r w:rsidRPr="00A879A3">
        <w:rPr>
          <w:rFonts w:ascii="Century Gothic" w:hAnsi="Century Gothic" w:cstheme="minorHAnsi"/>
          <w:sz w:val="24"/>
          <w:szCs w:val="24"/>
        </w:rPr>
        <w:t>Ensure you understand the p</w:t>
      </w:r>
      <w:r w:rsidR="00280FDD" w:rsidRPr="00A879A3">
        <w:rPr>
          <w:rFonts w:ascii="Century Gothic" w:hAnsi="Century Gothic" w:cstheme="minorHAnsi"/>
          <w:sz w:val="24"/>
          <w:szCs w:val="24"/>
        </w:rPr>
        <w:t>ersonal risk assessments of the children you are working with.</w:t>
      </w:r>
    </w:p>
    <w:p w14:paraId="6D886F6D" w14:textId="77777777" w:rsidR="00BF7D77" w:rsidRPr="00A879A3" w:rsidRDefault="00BF7D77" w:rsidP="00BF7D77">
      <w:pPr>
        <w:rPr>
          <w:rFonts w:ascii="Century Gothic" w:hAnsi="Century Gothic" w:cstheme="minorHAnsi"/>
          <w:b/>
          <w:bCs/>
          <w:sz w:val="24"/>
          <w:szCs w:val="24"/>
        </w:rPr>
      </w:pPr>
      <w:r w:rsidRPr="00A879A3">
        <w:rPr>
          <w:rFonts w:ascii="Century Gothic" w:hAnsi="Century Gothic" w:cstheme="minorHAnsi"/>
          <w:b/>
          <w:bCs/>
          <w:sz w:val="24"/>
          <w:szCs w:val="24"/>
        </w:rPr>
        <w:t xml:space="preserve">One to one </w:t>
      </w:r>
      <w:proofErr w:type="gramStart"/>
      <w:r w:rsidRPr="00A879A3">
        <w:rPr>
          <w:rFonts w:ascii="Century Gothic" w:hAnsi="Century Gothic" w:cstheme="minorHAnsi"/>
          <w:b/>
          <w:bCs/>
          <w:sz w:val="24"/>
          <w:szCs w:val="24"/>
        </w:rPr>
        <w:t>situations</w:t>
      </w:r>
      <w:proofErr w:type="gramEnd"/>
      <w:r w:rsidRPr="00A879A3">
        <w:rPr>
          <w:rFonts w:ascii="Century Gothic" w:hAnsi="Century Gothic" w:cstheme="minorHAnsi"/>
          <w:b/>
          <w:bCs/>
          <w:sz w:val="24"/>
          <w:szCs w:val="24"/>
        </w:rPr>
        <w:t xml:space="preserve"> </w:t>
      </w:r>
    </w:p>
    <w:p w14:paraId="7737F332" w14:textId="59F3843E" w:rsidR="00433BFB" w:rsidRPr="00A879A3" w:rsidRDefault="00433BFB" w:rsidP="00441650">
      <w:pPr>
        <w:pStyle w:val="ListParagraph"/>
        <w:numPr>
          <w:ilvl w:val="0"/>
          <w:numId w:val="18"/>
        </w:numPr>
        <w:rPr>
          <w:rFonts w:ascii="Century Gothic" w:hAnsi="Century Gothic" w:cstheme="minorHAnsi"/>
          <w:sz w:val="24"/>
          <w:szCs w:val="24"/>
        </w:rPr>
      </w:pPr>
      <w:r w:rsidRPr="00A879A3">
        <w:rPr>
          <w:rFonts w:ascii="Century Gothic" w:hAnsi="Century Gothic" w:cstheme="minorHAnsi"/>
          <w:sz w:val="24"/>
          <w:szCs w:val="24"/>
        </w:rPr>
        <w:t xml:space="preserve">Ensure </w:t>
      </w:r>
      <w:r w:rsidR="00280FDD" w:rsidRPr="00A879A3">
        <w:rPr>
          <w:rFonts w:ascii="Century Gothic" w:hAnsi="Century Gothic" w:cstheme="minorHAnsi"/>
          <w:sz w:val="24"/>
          <w:szCs w:val="24"/>
        </w:rPr>
        <w:t xml:space="preserve">that a charged radio </w:t>
      </w:r>
      <w:proofErr w:type="gramStart"/>
      <w:r w:rsidR="00280FDD" w:rsidRPr="00A879A3">
        <w:rPr>
          <w:rFonts w:ascii="Century Gothic" w:hAnsi="Century Gothic" w:cstheme="minorHAnsi"/>
          <w:sz w:val="24"/>
          <w:szCs w:val="24"/>
        </w:rPr>
        <w:t>is on your person at all times</w:t>
      </w:r>
      <w:proofErr w:type="gramEnd"/>
    </w:p>
    <w:p w14:paraId="3879B93B" w14:textId="79837785" w:rsidR="00433BFB" w:rsidRPr="00A879A3" w:rsidRDefault="00280FDD" w:rsidP="00441650">
      <w:pPr>
        <w:pStyle w:val="ListParagraph"/>
        <w:numPr>
          <w:ilvl w:val="0"/>
          <w:numId w:val="18"/>
        </w:numPr>
        <w:rPr>
          <w:rFonts w:ascii="Century Gothic" w:hAnsi="Century Gothic" w:cstheme="minorHAnsi"/>
          <w:sz w:val="24"/>
          <w:szCs w:val="24"/>
        </w:rPr>
      </w:pPr>
      <w:r w:rsidRPr="00A879A3">
        <w:rPr>
          <w:rFonts w:ascii="Century Gothic" w:hAnsi="Century Gothic" w:cstheme="minorHAnsi"/>
          <w:sz w:val="24"/>
          <w:szCs w:val="24"/>
        </w:rPr>
        <w:lastRenderedPageBreak/>
        <w:t>If working with</w:t>
      </w:r>
      <w:r w:rsidR="00433BFB" w:rsidRPr="00A879A3">
        <w:rPr>
          <w:rFonts w:ascii="Century Gothic" w:hAnsi="Century Gothic" w:cstheme="minorHAnsi"/>
          <w:sz w:val="24"/>
          <w:szCs w:val="24"/>
        </w:rPr>
        <w:t xml:space="preserve"> a child in remote or secluded area</w:t>
      </w:r>
      <w:r w:rsidR="00DC0FCF" w:rsidRPr="00A879A3">
        <w:rPr>
          <w:rFonts w:ascii="Century Gothic" w:hAnsi="Century Gothic" w:cstheme="minorHAnsi"/>
          <w:sz w:val="24"/>
          <w:szCs w:val="24"/>
        </w:rPr>
        <w:t>s</w:t>
      </w:r>
      <w:r w:rsidRPr="00A879A3">
        <w:rPr>
          <w:rFonts w:ascii="Century Gothic" w:hAnsi="Century Gothic" w:cstheme="minorHAnsi"/>
          <w:sz w:val="24"/>
          <w:szCs w:val="24"/>
        </w:rPr>
        <w:t xml:space="preserve"> make team member aware </w:t>
      </w:r>
      <w:r w:rsidR="00DC0FCF" w:rsidRPr="00A879A3">
        <w:rPr>
          <w:rFonts w:ascii="Century Gothic" w:hAnsi="Century Gothic" w:cstheme="minorHAnsi"/>
          <w:sz w:val="24"/>
          <w:szCs w:val="24"/>
        </w:rPr>
        <w:t xml:space="preserve">of </w:t>
      </w:r>
      <w:r w:rsidRPr="00A879A3">
        <w:rPr>
          <w:rFonts w:ascii="Century Gothic" w:hAnsi="Century Gothic" w:cstheme="minorHAnsi"/>
          <w:sz w:val="24"/>
          <w:szCs w:val="24"/>
        </w:rPr>
        <w:t>where you are.</w:t>
      </w:r>
    </w:p>
    <w:p w14:paraId="13E9B15C" w14:textId="7FCB4CA9" w:rsidR="00441650" w:rsidRPr="00A879A3" w:rsidRDefault="00433BFB" w:rsidP="00441650">
      <w:pPr>
        <w:pStyle w:val="ListParagraph"/>
        <w:numPr>
          <w:ilvl w:val="0"/>
          <w:numId w:val="18"/>
        </w:numPr>
        <w:rPr>
          <w:rFonts w:ascii="Century Gothic" w:hAnsi="Century Gothic" w:cstheme="minorHAnsi"/>
          <w:sz w:val="24"/>
          <w:szCs w:val="24"/>
        </w:rPr>
      </w:pPr>
      <w:r w:rsidRPr="00A879A3">
        <w:rPr>
          <w:rFonts w:ascii="Century Gothic" w:hAnsi="Century Gothic" w:cstheme="minorHAnsi"/>
          <w:sz w:val="24"/>
          <w:szCs w:val="24"/>
        </w:rPr>
        <w:t xml:space="preserve">Always report situations where a child becomes </w:t>
      </w:r>
      <w:r w:rsidR="00280FDD" w:rsidRPr="00A879A3">
        <w:rPr>
          <w:rFonts w:ascii="Century Gothic" w:hAnsi="Century Gothic" w:cstheme="minorHAnsi"/>
          <w:sz w:val="24"/>
          <w:szCs w:val="24"/>
        </w:rPr>
        <w:t xml:space="preserve">dysregulated and </w:t>
      </w:r>
      <w:r w:rsidR="00441650" w:rsidRPr="00A879A3">
        <w:rPr>
          <w:rFonts w:ascii="Century Gothic" w:hAnsi="Century Gothic" w:cstheme="minorHAnsi"/>
          <w:sz w:val="24"/>
          <w:szCs w:val="24"/>
        </w:rPr>
        <w:t>ask for support when needed.</w:t>
      </w:r>
    </w:p>
    <w:p w14:paraId="748BE962" w14:textId="26FC0A28" w:rsidR="000134A0" w:rsidRPr="00A879A3" w:rsidRDefault="000134A0" w:rsidP="00433BFB">
      <w:pPr>
        <w:rPr>
          <w:rFonts w:ascii="Century Gothic" w:hAnsi="Century Gothic" w:cstheme="minorHAnsi"/>
          <w:b/>
          <w:bCs/>
          <w:sz w:val="24"/>
          <w:szCs w:val="24"/>
        </w:rPr>
      </w:pPr>
      <w:r w:rsidRPr="00A879A3">
        <w:rPr>
          <w:rFonts w:ascii="Century Gothic" w:hAnsi="Century Gothic" w:cstheme="minorHAnsi"/>
          <w:b/>
          <w:bCs/>
          <w:sz w:val="24"/>
          <w:szCs w:val="24"/>
        </w:rPr>
        <w:t>Transporting Children</w:t>
      </w:r>
      <w:r w:rsidR="001E141F" w:rsidRPr="00A879A3">
        <w:rPr>
          <w:rFonts w:ascii="Century Gothic" w:hAnsi="Century Gothic" w:cstheme="minorHAnsi"/>
          <w:b/>
          <w:bCs/>
          <w:sz w:val="24"/>
          <w:szCs w:val="24"/>
        </w:rPr>
        <w:t xml:space="preserve"> (Only in emergency situations)</w:t>
      </w:r>
    </w:p>
    <w:p w14:paraId="07050720" w14:textId="7D131FDC" w:rsidR="00A900B2" w:rsidRPr="00A879A3" w:rsidRDefault="00A900B2" w:rsidP="001E141F">
      <w:pPr>
        <w:pStyle w:val="ListParagraph"/>
        <w:numPr>
          <w:ilvl w:val="0"/>
          <w:numId w:val="19"/>
        </w:numPr>
        <w:rPr>
          <w:rFonts w:ascii="Century Gothic" w:hAnsi="Century Gothic" w:cstheme="minorHAnsi"/>
          <w:sz w:val="24"/>
          <w:szCs w:val="24"/>
        </w:rPr>
      </w:pPr>
      <w:r w:rsidRPr="00A879A3">
        <w:rPr>
          <w:rFonts w:ascii="Century Gothic" w:hAnsi="Century Gothic" w:cstheme="minorHAnsi"/>
          <w:sz w:val="24"/>
          <w:szCs w:val="24"/>
        </w:rPr>
        <w:t>If using your own vehicle ensure it is roadworthy, insured</w:t>
      </w:r>
      <w:r w:rsidR="00121324" w:rsidRPr="00A879A3">
        <w:rPr>
          <w:rFonts w:ascii="Century Gothic" w:hAnsi="Century Gothic" w:cstheme="minorHAnsi"/>
          <w:sz w:val="24"/>
          <w:szCs w:val="24"/>
        </w:rPr>
        <w:t xml:space="preserve"> (business insurance)</w:t>
      </w:r>
      <w:r w:rsidRPr="00A879A3">
        <w:rPr>
          <w:rFonts w:ascii="Century Gothic" w:hAnsi="Century Gothic" w:cstheme="minorHAnsi"/>
          <w:sz w:val="24"/>
          <w:szCs w:val="24"/>
        </w:rPr>
        <w:t xml:space="preserve"> and taxed. </w:t>
      </w:r>
    </w:p>
    <w:p w14:paraId="66EF109E" w14:textId="5FCB3CE4" w:rsidR="00A900B2" w:rsidRPr="00A879A3" w:rsidRDefault="00A900B2" w:rsidP="001E141F">
      <w:pPr>
        <w:pStyle w:val="ListParagraph"/>
        <w:numPr>
          <w:ilvl w:val="0"/>
          <w:numId w:val="19"/>
        </w:numPr>
        <w:rPr>
          <w:rFonts w:ascii="Century Gothic" w:hAnsi="Century Gothic" w:cstheme="minorHAnsi"/>
          <w:sz w:val="24"/>
          <w:szCs w:val="24"/>
        </w:rPr>
      </w:pPr>
      <w:r w:rsidRPr="00A879A3">
        <w:rPr>
          <w:rFonts w:ascii="Century Gothic" w:hAnsi="Century Gothic" w:cstheme="minorHAnsi"/>
          <w:sz w:val="24"/>
          <w:szCs w:val="24"/>
        </w:rPr>
        <w:t>Ensure your behaviour always remains professional.</w:t>
      </w:r>
    </w:p>
    <w:p w14:paraId="7C5D6DDD" w14:textId="12EBF0BD" w:rsidR="00A900B2" w:rsidRPr="00A879A3" w:rsidRDefault="00A900B2" w:rsidP="001E141F">
      <w:pPr>
        <w:pStyle w:val="ListParagraph"/>
        <w:numPr>
          <w:ilvl w:val="0"/>
          <w:numId w:val="19"/>
        </w:numPr>
        <w:rPr>
          <w:rFonts w:ascii="Century Gothic" w:hAnsi="Century Gothic" w:cstheme="minorHAnsi"/>
          <w:sz w:val="24"/>
          <w:szCs w:val="24"/>
        </w:rPr>
      </w:pPr>
      <w:r w:rsidRPr="00A879A3">
        <w:rPr>
          <w:rFonts w:ascii="Century Gothic" w:hAnsi="Century Gothic" w:cstheme="minorHAnsi"/>
          <w:sz w:val="24"/>
          <w:szCs w:val="24"/>
        </w:rPr>
        <w:t xml:space="preserve">Ensure all passengers are wearing seatbelts. </w:t>
      </w:r>
    </w:p>
    <w:p w14:paraId="23FEF4E0" w14:textId="007F4A72" w:rsidR="00A900B2" w:rsidRPr="00A879A3" w:rsidRDefault="00A900B2" w:rsidP="001E141F">
      <w:pPr>
        <w:pStyle w:val="ListParagraph"/>
        <w:numPr>
          <w:ilvl w:val="0"/>
          <w:numId w:val="19"/>
        </w:numPr>
        <w:rPr>
          <w:rFonts w:ascii="Century Gothic" w:hAnsi="Century Gothic" w:cstheme="minorHAnsi"/>
          <w:sz w:val="24"/>
          <w:szCs w:val="24"/>
        </w:rPr>
      </w:pPr>
      <w:r w:rsidRPr="00A879A3">
        <w:rPr>
          <w:rFonts w:ascii="Century Gothic" w:hAnsi="Century Gothic" w:cstheme="minorHAnsi"/>
          <w:sz w:val="24"/>
          <w:szCs w:val="24"/>
        </w:rPr>
        <w:t>Ensure you are fit and healthy to drive.</w:t>
      </w:r>
    </w:p>
    <w:p w14:paraId="2F426EC2" w14:textId="5BCA00E3" w:rsidR="001E141F" w:rsidRPr="00A879A3" w:rsidRDefault="001E141F" w:rsidP="001E141F">
      <w:pPr>
        <w:pStyle w:val="ListParagraph"/>
        <w:numPr>
          <w:ilvl w:val="0"/>
          <w:numId w:val="19"/>
        </w:numPr>
        <w:rPr>
          <w:rFonts w:ascii="Century Gothic" w:hAnsi="Century Gothic" w:cstheme="minorHAnsi"/>
          <w:sz w:val="24"/>
          <w:szCs w:val="24"/>
        </w:rPr>
      </w:pPr>
      <w:r w:rsidRPr="00A879A3">
        <w:rPr>
          <w:rFonts w:ascii="Century Gothic" w:hAnsi="Century Gothic" w:cstheme="minorHAnsi"/>
          <w:sz w:val="24"/>
          <w:szCs w:val="24"/>
        </w:rPr>
        <w:t>Inform parents and commissioning parties of the dynamic risk assessment and need to transport a child.</w:t>
      </w:r>
    </w:p>
    <w:p w14:paraId="1B6C7C03" w14:textId="77777777" w:rsidR="008A5E74" w:rsidRPr="00A879A3" w:rsidRDefault="008A5E74" w:rsidP="008A5E74">
      <w:pPr>
        <w:rPr>
          <w:rFonts w:ascii="Century Gothic" w:hAnsi="Century Gothic" w:cstheme="minorHAnsi"/>
          <w:b/>
          <w:bCs/>
          <w:sz w:val="24"/>
          <w:szCs w:val="24"/>
        </w:rPr>
      </w:pPr>
      <w:r w:rsidRPr="00A879A3">
        <w:rPr>
          <w:rFonts w:ascii="Century Gothic" w:hAnsi="Century Gothic" w:cstheme="minorHAnsi"/>
          <w:b/>
          <w:bCs/>
          <w:sz w:val="24"/>
          <w:szCs w:val="24"/>
        </w:rPr>
        <w:t xml:space="preserve">Intimate/Personal Care </w:t>
      </w:r>
    </w:p>
    <w:p w14:paraId="22A87DAD" w14:textId="09F21E26" w:rsidR="00D102DA" w:rsidRPr="00A879A3" w:rsidRDefault="001E141F" w:rsidP="007030D8">
      <w:pPr>
        <w:pStyle w:val="ListParagraph"/>
        <w:numPr>
          <w:ilvl w:val="0"/>
          <w:numId w:val="20"/>
        </w:numPr>
        <w:rPr>
          <w:rFonts w:ascii="Century Gothic" w:hAnsi="Century Gothic" w:cstheme="minorHAnsi"/>
          <w:sz w:val="24"/>
          <w:szCs w:val="24"/>
        </w:rPr>
      </w:pPr>
      <w:r w:rsidRPr="00A879A3">
        <w:rPr>
          <w:rFonts w:ascii="Century Gothic" w:hAnsi="Century Gothic" w:cstheme="minorHAnsi"/>
          <w:sz w:val="24"/>
          <w:szCs w:val="24"/>
        </w:rPr>
        <w:t>Only perform intimate</w:t>
      </w:r>
      <w:r w:rsidR="003B0FE1" w:rsidRPr="00A879A3">
        <w:rPr>
          <w:rFonts w:ascii="Century Gothic" w:hAnsi="Century Gothic" w:cstheme="minorHAnsi"/>
          <w:sz w:val="24"/>
          <w:szCs w:val="24"/>
        </w:rPr>
        <w:t xml:space="preserve">/personal care </w:t>
      </w:r>
      <w:r w:rsidR="0026665F" w:rsidRPr="00A879A3">
        <w:rPr>
          <w:rFonts w:ascii="Century Gothic" w:hAnsi="Century Gothic" w:cstheme="minorHAnsi"/>
          <w:sz w:val="24"/>
          <w:szCs w:val="24"/>
        </w:rPr>
        <w:t>to ensure the dignity of a child.</w:t>
      </w:r>
      <w:r w:rsidR="007030D8" w:rsidRPr="00A879A3">
        <w:rPr>
          <w:rFonts w:ascii="Century Gothic" w:hAnsi="Century Gothic" w:cstheme="minorHAnsi"/>
          <w:sz w:val="24"/>
          <w:szCs w:val="24"/>
        </w:rPr>
        <w:t xml:space="preserve"> </w:t>
      </w:r>
      <w:r w:rsidR="0026665F" w:rsidRPr="00A879A3">
        <w:rPr>
          <w:rFonts w:ascii="Century Gothic" w:hAnsi="Century Gothic" w:cstheme="minorHAnsi"/>
          <w:sz w:val="24"/>
          <w:szCs w:val="24"/>
        </w:rPr>
        <w:t>Int</w:t>
      </w:r>
      <w:r w:rsidR="00C9607E" w:rsidRPr="00A879A3">
        <w:rPr>
          <w:rFonts w:ascii="Century Gothic" w:hAnsi="Century Gothic" w:cstheme="minorHAnsi"/>
          <w:sz w:val="24"/>
          <w:szCs w:val="24"/>
        </w:rPr>
        <w:t xml:space="preserve">imate/personal care is not normal practice and part of </w:t>
      </w:r>
      <w:proofErr w:type="spellStart"/>
      <w:r w:rsidR="00C9607E" w:rsidRPr="00A879A3">
        <w:rPr>
          <w:rFonts w:ascii="Century Gothic" w:hAnsi="Century Gothic" w:cstheme="minorHAnsi"/>
          <w:sz w:val="24"/>
          <w:szCs w:val="24"/>
        </w:rPr>
        <w:t>TWiG</w:t>
      </w:r>
      <w:proofErr w:type="spellEnd"/>
      <w:r w:rsidR="00C9607E" w:rsidRPr="00A879A3">
        <w:rPr>
          <w:rFonts w:ascii="Century Gothic" w:hAnsi="Century Gothic" w:cstheme="minorHAnsi"/>
          <w:sz w:val="24"/>
          <w:szCs w:val="24"/>
        </w:rPr>
        <w:t xml:space="preserve"> provision.</w:t>
      </w:r>
    </w:p>
    <w:p w14:paraId="34EA248F" w14:textId="0C4BA1FE" w:rsidR="00D102DA" w:rsidRPr="00A879A3" w:rsidRDefault="00D102DA" w:rsidP="007030D8">
      <w:pPr>
        <w:pStyle w:val="ListParagraph"/>
        <w:numPr>
          <w:ilvl w:val="0"/>
          <w:numId w:val="20"/>
        </w:numPr>
        <w:rPr>
          <w:rFonts w:ascii="Century Gothic" w:hAnsi="Century Gothic" w:cstheme="minorHAnsi"/>
          <w:sz w:val="24"/>
          <w:szCs w:val="24"/>
        </w:rPr>
      </w:pPr>
      <w:r w:rsidRPr="00A879A3">
        <w:rPr>
          <w:rFonts w:ascii="Century Gothic" w:hAnsi="Century Gothic" w:cstheme="minorHAnsi"/>
          <w:sz w:val="24"/>
          <w:szCs w:val="24"/>
        </w:rPr>
        <w:t xml:space="preserve">Make other staff aware of the task you are carrying out. </w:t>
      </w:r>
      <w:r w:rsidR="007030D8" w:rsidRPr="00A879A3">
        <w:rPr>
          <w:rFonts w:ascii="Century Gothic" w:hAnsi="Century Gothic" w:cstheme="minorHAnsi"/>
          <w:sz w:val="24"/>
          <w:szCs w:val="24"/>
        </w:rPr>
        <w:t>Ask for an observer when necessary.</w:t>
      </w:r>
    </w:p>
    <w:p w14:paraId="158950D0" w14:textId="0E88C97F" w:rsidR="00D102DA" w:rsidRPr="00A879A3" w:rsidRDefault="00D102DA" w:rsidP="007030D8">
      <w:pPr>
        <w:pStyle w:val="ListParagraph"/>
        <w:numPr>
          <w:ilvl w:val="0"/>
          <w:numId w:val="20"/>
        </w:numPr>
        <w:rPr>
          <w:rFonts w:ascii="Century Gothic" w:hAnsi="Century Gothic" w:cstheme="minorHAnsi"/>
          <w:sz w:val="24"/>
          <w:szCs w:val="24"/>
        </w:rPr>
      </w:pPr>
      <w:r w:rsidRPr="00A879A3">
        <w:rPr>
          <w:rFonts w:ascii="Century Gothic" w:hAnsi="Century Gothic" w:cstheme="minorHAnsi"/>
          <w:sz w:val="24"/>
          <w:szCs w:val="24"/>
        </w:rPr>
        <w:t xml:space="preserve">Explain to the child what is happening. </w:t>
      </w:r>
    </w:p>
    <w:p w14:paraId="72F27B9C" w14:textId="0DAEE2E7" w:rsidR="00C9607E" w:rsidRPr="00F54013" w:rsidRDefault="00D102DA" w:rsidP="00D102DA">
      <w:pPr>
        <w:pStyle w:val="ListParagraph"/>
        <w:numPr>
          <w:ilvl w:val="0"/>
          <w:numId w:val="20"/>
        </w:numPr>
        <w:rPr>
          <w:rFonts w:ascii="Century Gothic" w:hAnsi="Century Gothic" w:cstheme="minorHAnsi"/>
          <w:sz w:val="24"/>
          <w:szCs w:val="24"/>
        </w:rPr>
      </w:pPr>
      <w:r w:rsidRPr="00A879A3">
        <w:rPr>
          <w:rFonts w:ascii="Century Gothic" w:hAnsi="Century Gothic" w:cstheme="minorHAnsi"/>
          <w:sz w:val="24"/>
          <w:szCs w:val="24"/>
        </w:rPr>
        <w:t>Consult with the safeguarding lead and parents if the procedure could not be followed or completed with the reasons why.</w:t>
      </w:r>
    </w:p>
    <w:p w14:paraId="6DBA4CDE" w14:textId="1F23CC2C" w:rsidR="00236BB6" w:rsidRPr="00A879A3" w:rsidRDefault="00236BB6" w:rsidP="00D102DA">
      <w:pPr>
        <w:rPr>
          <w:rFonts w:ascii="Century Gothic" w:hAnsi="Century Gothic" w:cstheme="minorHAnsi"/>
          <w:b/>
          <w:bCs/>
          <w:sz w:val="24"/>
          <w:szCs w:val="24"/>
        </w:rPr>
      </w:pPr>
      <w:r w:rsidRPr="00A879A3">
        <w:rPr>
          <w:rFonts w:ascii="Century Gothic" w:hAnsi="Century Gothic" w:cstheme="minorHAnsi"/>
          <w:b/>
          <w:bCs/>
          <w:sz w:val="24"/>
          <w:szCs w:val="24"/>
        </w:rPr>
        <w:t xml:space="preserve">Reporting Concerns  </w:t>
      </w:r>
    </w:p>
    <w:p w14:paraId="6AF0CA69" w14:textId="263E1B33" w:rsidR="0004707B" w:rsidRPr="00A879A3" w:rsidRDefault="0004707B" w:rsidP="00357422">
      <w:pPr>
        <w:pStyle w:val="ListParagraph"/>
        <w:numPr>
          <w:ilvl w:val="0"/>
          <w:numId w:val="22"/>
        </w:numPr>
        <w:spacing w:after="0"/>
        <w:rPr>
          <w:rFonts w:ascii="Century Gothic" w:hAnsi="Century Gothic" w:cstheme="minorHAnsi"/>
          <w:sz w:val="24"/>
          <w:szCs w:val="24"/>
        </w:rPr>
      </w:pPr>
      <w:r w:rsidRPr="00A879A3">
        <w:rPr>
          <w:rFonts w:ascii="Century Gothic" w:hAnsi="Century Gothic" w:cstheme="minorHAnsi"/>
          <w:sz w:val="24"/>
          <w:szCs w:val="24"/>
        </w:rPr>
        <w:t>You must listen to, and act upon, any disclosures, allegations or concerns about the welfare of children.</w:t>
      </w:r>
    </w:p>
    <w:p w14:paraId="32920566" w14:textId="4DEDD7B4" w:rsidR="0004707B" w:rsidRPr="00A879A3" w:rsidRDefault="0004707B" w:rsidP="00357422">
      <w:pPr>
        <w:pStyle w:val="BasicParagraph"/>
        <w:numPr>
          <w:ilvl w:val="0"/>
          <w:numId w:val="22"/>
        </w:numPr>
        <w:suppressAutoHyphens/>
        <w:spacing w:line="240" w:lineRule="auto"/>
        <w:ind w:right="1701"/>
        <w:rPr>
          <w:rFonts w:ascii="Century Gothic" w:hAnsi="Century Gothic" w:cstheme="minorHAnsi"/>
        </w:rPr>
      </w:pPr>
      <w:r w:rsidRPr="00A879A3">
        <w:rPr>
          <w:rFonts w:ascii="Century Gothic" w:hAnsi="Century Gothic" w:cstheme="minorHAnsi"/>
        </w:rPr>
        <w:t xml:space="preserve">If a child demonstrates inappropriate behaviour towards you ensure this is reported immediately. </w:t>
      </w:r>
    </w:p>
    <w:p w14:paraId="26E5D939" w14:textId="3878E6BD" w:rsidR="0004707B" w:rsidRPr="00A879A3" w:rsidRDefault="0004707B" w:rsidP="00357422">
      <w:pPr>
        <w:pStyle w:val="BasicParagraph"/>
        <w:numPr>
          <w:ilvl w:val="0"/>
          <w:numId w:val="22"/>
        </w:numPr>
        <w:suppressAutoHyphens/>
        <w:spacing w:line="240" w:lineRule="auto"/>
        <w:ind w:right="1701"/>
        <w:rPr>
          <w:rFonts w:ascii="Century Gothic" w:hAnsi="Century Gothic" w:cstheme="minorHAnsi"/>
        </w:rPr>
      </w:pPr>
      <w:r w:rsidRPr="00A879A3">
        <w:rPr>
          <w:rFonts w:ascii="Century Gothic" w:hAnsi="Century Gothic" w:cstheme="minorHAnsi"/>
        </w:rPr>
        <w:t xml:space="preserve">Be responsible for reporting any safeguarding concerns.                                                                                   </w:t>
      </w:r>
    </w:p>
    <w:p w14:paraId="11545295" w14:textId="1138AC0B" w:rsidR="0004707B" w:rsidRPr="00A879A3" w:rsidRDefault="0004707B" w:rsidP="00357422">
      <w:pPr>
        <w:pStyle w:val="ListParagraph"/>
        <w:numPr>
          <w:ilvl w:val="0"/>
          <w:numId w:val="22"/>
        </w:numPr>
        <w:spacing w:after="0"/>
        <w:rPr>
          <w:rFonts w:ascii="Century Gothic" w:hAnsi="Century Gothic" w:cstheme="minorHAnsi"/>
          <w:sz w:val="24"/>
          <w:szCs w:val="24"/>
        </w:rPr>
      </w:pPr>
      <w:r w:rsidRPr="00A879A3">
        <w:rPr>
          <w:rFonts w:ascii="Century Gothic" w:hAnsi="Century Gothic" w:cstheme="minorHAnsi"/>
          <w:sz w:val="24"/>
          <w:szCs w:val="24"/>
        </w:rPr>
        <w:t>Ensure you report any behaviour by colleagues which raises concerns.</w:t>
      </w:r>
    </w:p>
    <w:p w14:paraId="362ED349" w14:textId="77777777" w:rsidR="00714C2F" w:rsidRPr="00A879A3" w:rsidRDefault="00714C2F" w:rsidP="0004707B">
      <w:pPr>
        <w:rPr>
          <w:rFonts w:ascii="Century Gothic" w:hAnsi="Century Gothic" w:cstheme="minorHAnsi"/>
          <w:sz w:val="24"/>
          <w:szCs w:val="24"/>
        </w:rPr>
      </w:pPr>
    </w:p>
    <w:p w14:paraId="2118FC7B" w14:textId="77777777" w:rsidR="00714C2F" w:rsidRPr="00A879A3" w:rsidRDefault="00714C2F" w:rsidP="00714C2F">
      <w:pPr>
        <w:pStyle w:val="BasicParagraph"/>
        <w:tabs>
          <w:tab w:val="right" w:leader="dot" w:pos="8520"/>
        </w:tabs>
        <w:suppressAutoHyphens/>
        <w:spacing w:after="397"/>
        <w:rPr>
          <w:rFonts w:ascii="Century Gothic" w:hAnsi="Century Gothic" w:cstheme="minorHAnsi"/>
          <w:b/>
          <w:bCs/>
        </w:rPr>
      </w:pPr>
      <w:r w:rsidRPr="00A879A3">
        <w:rPr>
          <w:rFonts w:ascii="Century Gothic" w:hAnsi="Century Gothic" w:cstheme="minorHAnsi"/>
          <w:b/>
          <w:bCs/>
        </w:rPr>
        <w:t>I confirm that I have read and understood the Code of Conduct, which I will adhere to.</w:t>
      </w:r>
    </w:p>
    <w:p w14:paraId="569AB055" w14:textId="77777777" w:rsidR="00714C2F" w:rsidRPr="00A879A3" w:rsidRDefault="00714C2F" w:rsidP="00714C2F">
      <w:pPr>
        <w:pStyle w:val="BasicParagraph"/>
        <w:tabs>
          <w:tab w:val="right" w:leader="dot" w:pos="8520"/>
        </w:tabs>
        <w:suppressAutoHyphens/>
        <w:spacing w:after="397"/>
        <w:rPr>
          <w:rFonts w:ascii="Century Gothic" w:hAnsi="Century Gothic" w:cstheme="minorHAnsi"/>
          <w:b/>
          <w:bCs/>
        </w:rPr>
      </w:pPr>
      <w:r w:rsidRPr="00A879A3">
        <w:rPr>
          <w:rFonts w:ascii="Century Gothic" w:hAnsi="Century Gothic" w:cstheme="minorHAnsi"/>
          <w:b/>
          <w:bCs/>
        </w:rPr>
        <w:t>I understand if I breach the Code of Conduct, this will be addressed in accordance with the</w:t>
      </w:r>
      <w:r w:rsidRPr="00A879A3">
        <w:rPr>
          <w:rFonts w:ascii="Century Gothic" w:hAnsi="Century Gothic" w:cstheme="minorHAnsi"/>
        </w:rPr>
        <w:t xml:space="preserve"> </w:t>
      </w:r>
      <w:r w:rsidRPr="00A879A3">
        <w:rPr>
          <w:rFonts w:ascii="Century Gothic" w:hAnsi="Century Gothic" w:cstheme="minorHAnsi"/>
          <w:b/>
          <w:bCs/>
        </w:rPr>
        <w:t xml:space="preserve">Organisation’s Disciplinary Policy. </w:t>
      </w:r>
    </w:p>
    <w:p w14:paraId="076B9FD3" w14:textId="77777777" w:rsidR="00714C2F" w:rsidRPr="00A879A3" w:rsidRDefault="00714C2F" w:rsidP="00714C2F">
      <w:pPr>
        <w:pStyle w:val="BasicParagraph"/>
        <w:tabs>
          <w:tab w:val="right" w:leader="dot" w:pos="8520"/>
        </w:tabs>
        <w:suppressAutoHyphens/>
        <w:spacing w:after="397"/>
        <w:rPr>
          <w:rFonts w:ascii="Century Gothic" w:hAnsi="Century Gothic" w:cstheme="minorHAnsi"/>
        </w:rPr>
      </w:pPr>
      <w:r w:rsidRPr="00A879A3">
        <w:rPr>
          <w:rFonts w:ascii="Century Gothic" w:hAnsi="Century Gothic" w:cstheme="minorHAnsi"/>
          <w:b/>
          <w:bCs/>
        </w:rPr>
        <w:t>Name:</w:t>
      </w:r>
      <w:r w:rsidRPr="00A879A3">
        <w:rPr>
          <w:rFonts w:ascii="Century Gothic" w:hAnsi="Century Gothic" w:cstheme="minorHAnsi"/>
        </w:rPr>
        <w:t xml:space="preserve">  </w:t>
      </w:r>
      <w:r w:rsidRPr="00A879A3">
        <w:rPr>
          <w:rFonts w:ascii="Century Gothic" w:hAnsi="Century Gothic" w:cstheme="minorHAnsi"/>
        </w:rPr>
        <w:tab/>
      </w:r>
    </w:p>
    <w:p w14:paraId="46DF0731" w14:textId="77777777" w:rsidR="00714C2F" w:rsidRPr="00A879A3" w:rsidRDefault="00714C2F" w:rsidP="00714C2F">
      <w:pPr>
        <w:pStyle w:val="BasicParagraph"/>
        <w:tabs>
          <w:tab w:val="right" w:leader="dot" w:pos="8520"/>
        </w:tabs>
        <w:suppressAutoHyphens/>
        <w:spacing w:after="397"/>
        <w:rPr>
          <w:rFonts w:ascii="Century Gothic" w:hAnsi="Century Gothic" w:cstheme="minorHAnsi"/>
        </w:rPr>
      </w:pPr>
      <w:r w:rsidRPr="00A879A3">
        <w:rPr>
          <w:rFonts w:ascii="Century Gothic" w:hAnsi="Century Gothic" w:cstheme="minorHAnsi"/>
          <w:b/>
          <w:bCs/>
        </w:rPr>
        <w:lastRenderedPageBreak/>
        <w:t>Signed:</w:t>
      </w:r>
      <w:r w:rsidRPr="00A879A3">
        <w:rPr>
          <w:rFonts w:ascii="Century Gothic" w:hAnsi="Century Gothic" w:cstheme="minorHAnsi"/>
        </w:rPr>
        <w:t xml:space="preserve">  </w:t>
      </w:r>
      <w:r w:rsidRPr="00A879A3">
        <w:rPr>
          <w:rFonts w:ascii="Century Gothic" w:hAnsi="Century Gothic" w:cstheme="minorHAnsi"/>
        </w:rPr>
        <w:tab/>
      </w:r>
    </w:p>
    <w:p w14:paraId="0262BDD3" w14:textId="1ECEFD72" w:rsidR="00714C2F" w:rsidRPr="00A879A3" w:rsidRDefault="00714C2F" w:rsidP="00714C2F">
      <w:pPr>
        <w:rPr>
          <w:rFonts w:ascii="Century Gothic" w:hAnsi="Century Gothic" w:cstheme="minorHAnsi"/>
          <w:i/>
          <w:iCs/>
          <w:sz w:val="24"/>
          <w:szCs w:val="24"/>
        </w:rPr>
      </w:pPr>
      <w:r w:rsidRPr="00A879A3">
        <w:rPr>
          <w:rFonts w:ascii="Century Gothic" w:hAnsi="Century Gothic" w:cstheme="minorHAnsi"/>
          <w:b/>
          <w:bCs/>
          <w:sz w:val="24"/>
          <w:szCs w:val="24"/>
        </w:rPr>
        <w:t>Date:</w:t>
      </w:r>
      <w:r w:rsidRPr="00A879A3">
        <w:rPr>
          <w:rFonts w:ascii="Century Gothic" w:hAnsi="Century Gothic" w:cstheme="minorHAnsi"/>
          <w:sz w:val="24"/>
          <w:szCs w:val="24"/>
        </w:rPr>
        <w:t xml:space="preserve">  </w:t>
      </w:r>
      <w:r w:rsidRPr="00A879A3">
        <w:rPr>
          <w:rFonts w:ascii="Century Gothic" w:hAnsi="Century Gothic" w:cstheme="minorHAnsi"/>
          <w:sz w:val="24"/>
          <w:szCs w:val="24"/>
        </w:rPr>
        <w:tab/>
      </w:r>
      <w:r w:rsidR="00D62C6B" w:rsidRPr="00A879A3">
        <w:rPr>
          <w:rFonts w:ascii="Century Gothic" w:hAnsi="Century Gothic" w:cstheme="minorHAnsi"/>
          <w:sz w:val="24"/>
          <w:szCs w:val="24"/>
        </w:rPr>
        <w:t>…………………………………………………………………………………………</w:t>
      </w:r>
      <w:proofErr w:type="gramStart"/>
      <w:r w:rsidR="00D62C6B" w:rsidRPr="00A879A3">
        <w:rPr>
          <w:rFonts w:ascii="Century Gothic" w:hAnsi="Century Gothic" w:cstheme="minorHAnsi"/>
          <w:sz w:val="24"/>
          <w:szCs w:val="24"/>
        </w:rPr>
        <w:t>…..</w:t>
      </w:r>
      <w:proofErr w:type="gramEnd"/>
    </w:p>
    <w:p w14:paraId="3928CE8B" w14:textId="77777777" w:rsidR="00BF7D77" w:rsidRPr="00A879A3" w:rsidRDefault="00BF7D77" w:rsidP="00894AAC">
      <w:pPr>
        <w:spacing w:after="80" w:line="240" w:lineRule="auto"/>
        <w:rPr>
          <w:rFonts w:ascii="Century Gothic" w:eastAsia="Times New Roman" w:hAnsi="Century Gothic" w:cs="Calibri"/>
          <w:color w:val="000000"/>
          <w:kern w:val="0"/>
          <w:sz w:val="24"/>
          <w:szCs w:val="24"/>
          <w:lang w:eastAsia="en-GB"/>
          <w14:ligatures w14:val="none"/>
        </w:rPr>
      </w:pPr>
    </w:p>
    <w:p w14:paraId="3D4571BA" w14:textId="719D37D3" w:rsidR="00C908F2" w:rsidRPr="00A879A3" w:rsidRDefault="00C908F2" w:rsidP="00C47A91">
      <w:pPr>
        <w:rPr>
          <w:rFonts w:ascii="Century Gothic" w:eastAsia="Times New Roman" w:hAnsi="Century Gothic" w:cs="Calibri"/>
          <w:b/>
          <w:bCs/>
          <w:color w:val="000000"/>
          <w:kern w:val="0"/>
          <w:sz w:val="24"/>
          <w:szCs w:val="24"/>
          <w:lang w:eastAsia="en-GB"/>
          <w14:ligatures w14:val="none"/>
        </w:rPr>
      </w:pPr>
    </w:p>
    <w:sectPr w:rsidR="00C908F2" w:rsidRPr="00A879A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5EEC5" w14:textId="77777777" w:rsidR="00956556" w:rsidRDefault="00956556" w:rsidP="00C47A91">
      <w:pPr>
        <w:spacing w:after="0" w:line="240" w:lineRule="auto"/>
      </w:pPr>
      <w:r>
        <w:separator/>
      </w:r>
    </w:p>
  </w:endnote>
  <w:endnote w:type="continuationSeparator" w:id="0">
    <w:p w14:paraId="7CB6C661" w14:textId="77777777" w:rsidR="00956556" w:rsidRDefault="00956556" w:rsidP="00C4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4D"/>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122D1" w14:textId="77777777" w:rsidR="00956556" w:rsidRDefault="00956556" w:rsidP="00C47A91">
      <w:pPr>
        <w:spacing w:after="0" w:line="240" w:lineRule="auto"/>
      </w:pPr>
      <w:r>
        <w:separator/>
      </w:r>
    </w:p>
  </w:footnote>
  <w:footnote w:type="continuationSeparator" w:id="0">
    <w:p w14:paraId="52E7DF37" w14:textId="77777777" w:rsidR="00956556" w:rsidRDefault="00956556" w:rsidP="00C47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F41D2" w14:textId="3A80AB7C" w:rsidR="00C47A91" w:rsidRDefault="00C47A91" w:rsidP="00C47A91">
    <w:pPr>
      <w:pStyle w:val="Header"/>
      <w:jc w:val="center"/>
    </w:pPr>
    <w:r>
      <w:rPr>
        <w:noProof/>
      </w:rPr>
      <w:drawing>
        <wp:inline distT="0" distB="0" distL="0" distR="0" wp14:anchorId="753F881D" wp14:editId="7F611534">
          <wp:extent cx="633730" cy="719455"/>
          <wp:effectExtent l="0" t="0" r="0" b="4445"/>
          <wp:docPr id="8" name="Picture 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diagram&#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33730" cy="719455"/>
                  </a:xfrm>
                  <a:prstGeom prst="rect">
                    <a:avLst/>
                  </a:prstGeom>
                </pic:spPr>
              </pic:pic>
            </a:graphicData>
          </a:graphic>
        </wp:inline>
      </w:drawing>
    </w:r>
  </w:p>
  <w:p w14:paraId="5CCB1C7F" w14:textId="337CEDB7" w:rsidR="00C47A91" w:rsidRDefault="00C47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499B"/>
    <w:multiLevelType w:val="hybridMultilevel"/>
    <w:tmpl w:val="8B6C5380"/>
    <w:lvl w:ilvl="0" w:tplc="4D2AC30E">
      <w:numFmt w:val="bullet"/>
      <w:lvlText w:val="·"/>
      <w:lvlJc w:val="left"/>
      <w:pPr>
        <w:ind w:left="720" w:hanging="360"/>
      </w:pPr>
      <w:rPr>
        <w:rFonts w:ascii="Century Gothic" w:eastAsia="Times New Roman" w:hAnsi="Century Gothic"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514BD"/>
    <w:multiLevelType w:val="hybridMultilevel"/>
    <w:tmpl w:val="AC98B3CE"/>
    <w:lvl w:ilvl="0" w:tplc="4D2AC30E">
      <w:numFmt w:val="bullet"/>
      <w:lvlText w:val="·"/>
      <w:lvlJc w:val="left"/>
      <w:pPr>
        <w:ind w:left="720" w:hanging="360"/>
      </w:pPr>
      <w:rPr>
        <w:rFonts w:ascii="Century Gothic" w:eastAsia="Times New Roman" w:hAnsi="Century Gothic"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B509A"/>
    <w:multiLevelType w:val="hybridMultilevel"/>
    <w:tmpl w:val="F5C2D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87D7C"/>
    <w:multiLevelType w:val="hybridMultilevel"/>
    <w:tmpl w:val="B92A2B66"/>
    <w:lvl w:ilvl="0" w:tplc="4D2AC30E">
      <w:numFmt w:val="bullet"/>
      <w:lvlText w:val="·"/>
      <w:lvlJc w:val="left"/>
      <w:pPr>
        <w:ind w:left="720" w:hanging="360"/>
      </w:pPr>
      <w:rPr>
        <w:rFonts w:ascii="Century Gothic" w:eastAsia="Times New Roman" w:hAnsi="Century Gothic"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4A13E2"/>
    <w:multiLevelType w:val="hybridMultilevel"/>
    <w:tmpl w:val="DDAA3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A16B5D"/>
    <w:multiLevelType w:val="hybridMultilevel"/>
    <w:tmpl w:val="2A4E8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A119EA"/>
    <w:multiLevelType w:val="hybridMultilevel"/>
    <w:tmpl w:val="D0C81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BA4C10"/>
    <w:multiLevelType w:val="hybridMultilevel"/>
    <w:tmpl w:val="7A70A994"/>
    <w:lvl w:ilvl="0" w:tplc="4D2AC30E">
      <w:numFmt w:val="bullet"/>
      <w:lvlText w:val="·"/>
      <w:lvlJc w:val="left"/>
      <w:pPr>
        <w:ind w:left="720" w:hanging="360"/>
      </w:pPr>
      <w:rPr>
        <w:rFonts w:ascii="Century Gothic" w:eastAsia="Times New Roman" w:hAnsi="Century Gothic"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BD3E7A"/>
    <w:multiLevelType w:val="hybridMultilevel"/>
    <w:tmpl w:val="2E6C69CE"/>
    <w:lvl w:ilvl="0" w:tplc="4D2AC30E">
      <w:numFmt w:val="bullet"/>
      <w:lvlText w:val="·"/>
      <w:lvlJc w:val="left"/>
      <w:pPr>
        <w:ind w:left="720" w:hanging="360"/>
      </w:pPr>
      <w:rPr>
        <w:rFonts w:ascii="Century Gothic" w:eastAsia="Times New Roman" w:hAnsi="Century Gothic"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820A50"/>
    <w:multiLevelType w:val="hybridMultilevel"/>
    <w:tmpl w:val="A4DE4CB8"/>
    <w:lvl w:ilvl="0" w:tplc="4D2AC30E">
      <w:numFmt w:val="bullet"/>
      <w:lvlText w:val="·"/>
      <w:lvlJc w:val="left"/>
      <w:pPr>
        <w:ind w:left="720" w:hanging="360"/>
      </w:pPr>
      <w:rPr>
        <w:rFonts w:ascii="Century Gothic" w:eastAsia="Times New Roman" w:hAnsi="Century Gothic"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42680C"/>
    <w:multiLevelType w:val="hybridMultilevel"/>
    <w:tmpl w:val="FAC6239C"/>
    <w:lvl w:ilvl="0" w:tplc="12500340">
      <w:start w:val="1"/>
      <w:numFmt w:val="decimal"/>
      <w:lvlText w:val="%1."/>
      <w:lvlJc w:val="left"/>
      <w:pPr>
        <w:ind w:left="720" w:hanging="360"/>
      </w:pPr>
      <w:rPr>
        <w:rFonts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9B106E"/>
    <w:multiLevelType w:val="multilevel"/>
    <w:tmpl w:val="126A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F6331C"/>
    <w:multiLevelType w:val="hybridMultilevel"/>
    <w:tmpl w:val="E764AC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75F3FA0"/>
    <w:multiLevelType w:val="hybridMultilevel"/>
    <w:tmpl w:val="459E2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27762B"/>
    <w:multiLevelType w:val="hybridMultilevel"/>
    <w:tmpl w:val="482E6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B960D8"/>
    <w:multiLevelType w:val="hybridMultilevel"/>
    <w:tmpl w:val="2ACA0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2F1017"/>
    <w:multiLevelType w:val="hybridMultilevel"/>
    <w:tmpl w:val="EF3EA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464018"/>
    <w:multiLevelType w:val="hybridMultilevel"/>
    <w:tmpl w:val="2112F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2F7B19"/>
    <w:multiLevelType w:val="hybridMultilevel"/>
    <w:tmpl w:val="873EF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6229B7"/>
    <w:multiLevelType w:val="hybridMultilevel"/>
    <w:tmpl w:val="2D9AC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F756F9"/>
    <w:multiLevelType w:val="hybridMultilevel"/>
    <w:tmpl w:val="B464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52763B"/>
    <w:multiLevelType w:val="hybridMultilevel"/>
    <w:tmpl w:val="F2789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416AD0"/>
    <w:multiLevelType w:val="hybridMultilevel"/>
    <w:tmpl w:val="0D72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990860"/>
    <w:multiLevelType w:val="hybridMultilevel"/>
    <w:tmpl w:val="F7D8A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1048545">
    <w:abstractNumId w:val="6"/>
  </w:num>
  <w:num w:numId="2" w16cid:durableId="1587495140">
    <w:abstractNumId w:val="0"/>
  </w:num>
  <w:num w:numId="3" w16cid:durableId="294064389">
    <w:abstractNumId w:val="8"/>
  </w:num>
  <w:num w:numId="4" w16cid:durableId="1032414514">
    <w:abstractNumId w:val="18"/>
  </w:num>
  <w:num w:numId="5" w16cid:durableId="1318340846">
    <w:abstractNumId w:val="10"/>
  </w:num>
  <w:num w:numId="6" w16cid:durableId="817114502">
    <w:abstractNumId w:val="3"/>
  </w:num>
  <w:num w:numId="7" w16cid:durableId="1066034240">
    <w:abstractNumId w:val="7"/>
  </w:num>
  <w:num w:numId="8" w16cid:durableId="406271801">
    <w:abstractNumId w:val="9"/>
  </w:num>
  <w:num w:numId="9" w16cid:durableId="572860571">
    <w:abstractNumId w:val="1"/>
  </w:num>
  <w:num w:numId="10" w16cid:durableId="1073234604">
    <w:abstractNumId w:val="4"/>
  </w:num>
  <w:num w:numId="11" w16cid:durableId="1047608481">
    <w:abstractNumId w:val="12"/>
  </w:num>
  <w:num w:numId="12" w16cid:durableId="1368137358">
    <w:abstractNumId w:val="17"/>
  </w:num>
  <w:num w:numId="13" w16cid:durableId="1640840822">
    <w:abstractNumId w:val="20"/>
  </w:num>
  <w:num w:numId="14" w16cid:durableId="266542542">
    <w:abstractNumId w:val="5"/>
  </w:num>
  <w:num w:numId="15" w16cid:durableId="1494763456">
    <w:abstractNumId w:val="15"/>
  </w:num>
  <w:num w:numId="16" w16cid:durableId="954485370">
    <w:abstractNumId w:val="21"/>
  </w:num>
  <w:num w:numId="17" w16cid:durableId="984235912">
    <w:abstractNumId w:val="22"/>
  </w:num>
  <w:num w:numId="18" w16cid:durableId="830608366">
    <w:abstractNumId w:val="13"/>
  </w:num>
  <w:num w:numId="19" w16cid:durableId="2046368467">
    <w:abstractNumId w:val="14"/>
  </w:num>
  <w:num w:numId="20" w16cid:durableId="1467357632">
    <w:abstractNumId w:val="23"/>
  </w:num>
  <w:num w:numId="21" w16cid:durableId="1968386544">
    <w:abstractNumId w:val="19"/>
  </w:num>
  <w:num w:numId="22" w16cid:durableId="850410208">
    <w:abstractNumId w:val="16"/>
  </w:num>
  <w:num w:numId="23" w16cid:durableId="836532722">
    <w:abstractNumId w:val="2"/>
  </w:num>
  <w:num w:numId="24" w16cid:durableId="1951687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A91"/>
    <w:rsid w:val="000134A0"/>
    <w:rsid w:val="000252EA"/>
    <w:rsid w:val="0004707B"/>
    <w:rsid w:val="00080C6A"/>
    <w:rsid w:val="0008192E"/>
    <w:rsid w:val="000B0E3B"/>
    <w:rsid w:val="000E2FDD"/>
    <w:rsid w:val="000E30B5"/>
    <w:rsid w:val="000E5209"/>
    <w:rsid w:val="00121324"/>
    <w:rsid w:val="00122432"/>
    <w:rsid w:val="0012739F"/>
    <w:rsid w:val="0017735B"/>
    <w:rsid w:val="00180FE0"/>
    <w:rsid w:val="00190EE5"/>
    <w:rsid w:val="001C77E3"/>
    <w:rsid w:val="001E141F"/>
    <w:rsid w:val="00204182"/>
    <w:rsid w:val="0021065B"/>
    <w:rsid w:val="00213A82"/>
    <w:rsid w:val="00236BB6"/>
    <w:rsid w:val="0025096B"/>
    <w:rsid w:val="00263DC8"/>
    <w:rsid w:val="0026665F"/>
    <w:rsid w:val="00280FDD"/>
    <w:rsid w:val="00284EA9"/>
    <w:rsid w:val="002E035F"/>
    <w:rsid w:val="003014F1"/>
    <w:rsid w:val="00332B91"/>
    <w:rsid w:val="00357422"/>
    <w:rsid w:val="00383DED"/>
    <w:rsid w:val="003B0FE1"/>
    <w:rsid w:val="003E3E8A"/>
    <w:rsid w:val="003F224B"/>
    <w:rsid w:val="00405CE4"/>
    <w:rsid w:val="00433BFB"/>
    <w:rsid w:val="00441650"/>
    <w:rsid w:val="0045631D"/>
    <w:rsid w:val="004E480F"/>
    <w:rsid w:val="005064E7"/>
    <w:rsid w:val="00525067"/>
    <w:rsid w:val="00546AA2"/>
    <w:rsid w:val="005473EB"/>
    <w:rsid w:val="005576D3"/>
    <w:rsid w:val="00564500"/>
    <w:rsid w:val="00582CAF"/>
    <w:rsid w:val="00582FB0"/>
    <w:rsid w:val="005A1D98"/>
    <w:rsid w:val="005A22D4"/>
    <w:rsid w:val="00633C7A"/>
    <w:rsid w:val="0063506B"/>
    <w:rsid w:val="00664E71"/>
    <w:rsid w:val="006D2C6A"/>
    <w:rsid w:val="007030D8"/>
    <w:rsid w:val="00714C2F"/>
    <w:rsid w:val="007327A2"/>
    <w:rsid w:val="007452FF"/>
    <w:rsid w:val="0074706D"/>
    <w:rsid w:val="0079562A"/>
    <w:rsid w:val="007B7A7E"/>
    <w:rsid w:val="00822FDA"/>
    <w:rsid w:val="00851BD3"/>
    <w:rsid w:val="0088129C"/>
    <w:rsid w:val="0088195E"/>
    <w:rsid w:val="00894AAC"/>
    <w:rsid w:val="008A5E74"/>
    <w:rsid w:val="008B79C3"/>
    <w:rsid w:val="008E05DE"/>
    <w:rsid w:val="00906318"/>
    <w:rsid w:val="00925AE8"/>
    <w:rsid w:val="009310AD"/>
    <w:rsid w:val="00946024"/>
    <w:rsid w:val="00956556"/>
    <w:rsid w:val="00973D55"/>
    <w:rsid w:val="009C17C7"/>
    <w:rsid w:val="009D7B13"/>
    <w:rsid w:val="00A1132F"/>
    <w:rsid w:val="00A256B7"/>
    <w:rsid w:val="00A369E8"/>
    <w:rsid w:val="00A44D9C"/>
    <w:rsid w:val="00A55612"/>
    <w:rsid w:val="00A879A3"/>
    <w:rsid w:val="00A900B2"/>
    <w:rsid w:val="00AF14B8"/>
    <w:rsid w:val="00B1621B"/>
    <w:rsid w:val="00B25664"/>
    <w:rsid w:val="00BF7D77"/>
    <w:rsid w:val="00C209CD"/>
    <w:rsid w:val="00C459BD"/>
    <w:rsid w:val="00C47A91"/>
    <w:rsid w:val="00C73169"/>
    <w:rsid w:val="00C908F2"/>
    <w:rsid w:val="00C9607E"/>
    <w:rsid w:val="00CB5CE2"/>
    <w:rsid w:val="00CC0637"/>
    <w:rsid w:val="00CE1929"/>
    <w:rsid w:val="00CF34DD"/>
    <w:rsid w:val="00D102DA"/>
    <w:rsid w:val="00D14EA2"/>
    <w:rsid w:val="00D20173"/>
    <w:rsid w:val="00D56747"/>
    <w:rsid w:val="00D610D5"/>
    <w:rsid w:val="00D62C6B"/>
    <w:rsid w:val="00D82BBF"/>
    <w:rsid w:val="00DA6F30"/>
    <w:rsid w:val="00DC0FCF"/>
    <w:rsid w:val="00DD0796"/>
    <w:rsid w:val="00DD5ABA"/>
    <w:rsid w:val="00DE38CE"/>
    <w:rsid w:val="00DF24C4"/>
    <w:rsid w:val="00E67BBF"/>
    <w:rsid w:val="00E91FE6"/>
    <w:rsid w:val="00EC1D10"/>
    <w:rsid w:val="00EE5470"/>
    <w:rsid w:val="00F34D28"/>
    <w:rsid w:val="00F53AE8"/>
    <w:rsid w:val="00F54013"/>
    <w:rsid w:val="00F674D5"/>
    <w:rsid w:val="00FB4747"/>
    <w:rsid w:val="00FB6109"/>
    <w:rsid w:val="00FE1EDE"/>
    <w:rsid w:val="00FE2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EAFA9"/>
  <w15:chartTrackingRefBased/>
  <w15:docId w15:val="{121D5460-21B1-4492-BFDD-084E6694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7E3"/>
  </w:style>
  <w:style w:type="paragraph" w:styleId="Heading1">
    <w:name w:val="heading 1"/>
    <w:basedOn w:val="Normal"/>
    <w:link w:val="Heading1Char"/>
    <w:uiPriority w:val="9"/>
    <w:qFormat/>
    <w:rsid w:val="00C47A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C47A9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4">
    <w:name w:val="heading 4"/>
    <w:basedOn w:val="Normal"/>
    <w:next w:val="Normal"/>
    <w:link w:val="Heading4Char"/>
    <w:uiPriority w:val="9"/>
    <w:semiHidden/>
    <w:unhideWhenUsed/>
    <w:qFormat/>
    <w:rsid w:val="009310A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310A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A91"/>
  </w:style>
  <w:style w:type="paragraph" w:styleId="Footer">
    <w:name w:val="footer"/>
    <w:basedOn w:val="Normal"/>
    <w:link w:val="FooterChar"/>
    <w:uiPriority w:val="99"/>
    <w:unhideWhenUsed/>
    <w:rsid w:val="00C47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A91"/>
  </w:style>
  <w:style w:type="character" w:customStyle="1" w:styleId="Heading1Char">
    <w:name w:val="Heading 1 Char"/>
    <w:basedOn w:val="DefaultParagraphFont"/>
    <w:link w:val="Heading1"/>
    <w:uiPriority w:val="9"/>
    <w:rsid w:val="00C47A91"/>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C47A91"/>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C47A9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pple-tab-span">
    <w:name w:val="apple-tab-span"/>
    <w:basedOn w:val="DefaultParagraphFont"/>
    <w:rsid w:val="00C47A91"/>
  </w:style>
  <w:style w:type="paragraph" w:styleId="ListParagraph">
    <w:name w:val="List Paragraph"/>
    <w:basedOn w:val="Normal"/>
    <w:uiPriority w:val="34"/>
    <w:qFormat/>
    <w:rsid w:val="00C47A91"/>
    <w:pPr>
      <w:ind w:left="720"/>
      <w:contextualSpacing/>
    </w:pPr>
  </w:style>
  <w:style w:type="paragraph" w:customStyle="1" w:styleId="BasicParagraph">
    <w:name w:val="[Basic Paragraph]"/>
    <w:basedOn w:val="Normal"/>
    <w:uiPriority w:val="99"/>
    <w:rsid w:val="0004707B"/>
    <w:pPr>
      <w:widowControl w:val="0"/>
      <w:autoSpaceDE w:val="0"/>
      <w:autoSpaceDN w:val="0"/>
      <w:adjustRightInd w:val="0"/>
      <w:spacing w:after="0" w:line="288" w:lineRule="auto"/>
      <w:textAlignment w:val="center"/>
    </w:pPr>
    <w:rPr>
      <w:rFonts w:ascii="Times-Roman" w:eastAsiaTheme="minorEastAsia" w:hAnsi="Times-Roman" w:cs="Times-Roman"/>
      <w:color w:val="000000"/>
      <w:kern w:val="0"/>
      <w:sz w:val="24"/>
      <w:szCs w:val="24"/>
      <w14:ligatures w14:val="none"/>
    </w:rPr>
  </w:style>
  <w:style w:type="character" w:customStyle="1" w:styleId="Heading4Char">
    <w:name w:val="Heading 4 Char"/>
    <w:basedOn w:val="DefaultParagraphFont"/>
    <w:link w:val="Heading4"/>
    <w:uiPriority w:val="9"/>
    <w:semiHidden/>
    <w:rsid w:val="009310A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310AD"/>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qFormat/>
    <w:rsid w:val="004563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97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3" Type="http://schemas.openxmlformats.org/officeDocument/2006/relationships/settings" Target="settings.xml"/><Relationship Id="rId7" Type="http://schemas.openxmlformats.org/officeDocument/2006/relationships/hyperlink" Target="https://www.gov.uk/government/publications/keeping-children-safe-in-education--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5765</Words>
  <Characters>32863</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 Regi</dc:creator>
  <cp:keywords/>
  <dc:description/>
  <cp:lastModifiedBy>Cate Regi</cp:lastModifiedBy>
  <cp:revision>2</cp:revision>
  <dcterms:created xsi:type="dcterms:W3CDTF">2025-09-15T14:34:00Z</dcterms:created>
  <dcterms:modified xsi:type="dcterms:W3CDTF">2025-09-15T14:34:00Z</dcterms:modified>
</cp:coreProperties>
</file>