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73" w:rsidRDefault="00F62273" w:rsidP="00F62273">
      <w:pPr>
        <w:jc w:val="center"/>
        <w:rPr>
          <w:b/>
          <w:sz w:val="44"/>
          <w:szCs w:val="44"/>
        </w:rPr>
      </w:pPr>
      <w:r>
        <w:rPr>
          <w:noProof/>
          <w:sz w:val="28"/>
          <w:szCs w:val="28"/>
        </w:rPr>
        <w:drawing>
          <wp:anchor distT="0" distB="0" distL="114300" distR="114300" simplePos="0" relativeHeight="251659264" behindDoc="0" locked="0" layoutInCell="1" allowOverlap="1" wp14:anchorId="077B5423" wp14:editId="2157863A">
            <wp:simplePos x="0" y="0"/>
            <wp:positionH relativeFrom="margin">
              <wp:posOffset>342900</wp:posOffset>
            </wp:positionH>
            <wp:positionV relativeFrom="paragraph">
              <wp:posOffset>-114300</wp:posOffset>
            </wp:positionV>
            <wp:extent cx="1209675" cy="1612900"/>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ve Lif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1612900"/>
                    </a:xfrm>
                    <a:prstGeom prst="rect">
                      <a:avLst/>
                    </a:prstGeom>
                  </pic:spPr>
                </pic:pic>
              </a:graphicData>
            </a:graphic>
            <wp14:sizeRelH relativeFrom="page">
              <wp14:pctWidth>0</wp14:pctWidth>
            </wp14:sizeRelH>
            <wp14:sizeRelV relativeFrom="page">
              <wp14:pctHeight>0</wp14:pctHeight>
            </wp14:sizeRelV>
          </wp:anchor>
        </w:drawing>
      </w:r>
      <w:r>
        <w:rPr>
          <w:b/>
          <w:sz w:val="44"/>
          <w:szCs w:val="44"/>
        </w:rPr>
        <w:tab/>
      </w:r>
      <w:r>
        <w:rPr>
          <w:b/>
          <w:sz w:val="44"/>
          <w:szCs w:val="44"/>
        </w:rPr>
        <w:tab/>
      </w:r>
    </w:p>
    <w:p w:rsidR="00F62273" w:rsidRDefault="00F62273" w:rsidP="00F62273">
      <w:pPr>
        <w:jc w:val="center"/>
        <w:rPr>
          <w:b/>
          <w:sz w:val="44"/>
          <w:szCs w:val="44"/>
        </w:rPr>
      </w:pPr>
    </w:p>
    <w:p w:rsidR="00F62273" w:rsidRPr="001E1DEA" w:rsidRDefault="00F62273" w:rsidP="00F62273">
      <w:pPr>
        <w:jc w:val="center"/>
        <w:rPr>
          <w:b/>
          <w:sz w:val="44"/>
          <w:szCs w:val="44"/>
        </w:rPr>
      </w:pPr>
      <w:r>
        <w:rPr>
          <w:b/>
          <w:sz w:val="44"/>
          <w:szCs w:val="44"/>
        </w:rPr>
        <w:t xml:space="preserve">            </w:t>
      </w:r>
      <w:r w:rsidRPr="001E1DEA">
        <w:rPr>
          <w:b/>
          <w:sz w:val="44"/>
          <w:szCs w:val="44"/>
        </w:rPr>
        <w:t>Live Life Counseling, LLC</w:t>
      </w:r>
    </w:p>
    <w:p w:rsidR="00F62273" w:rsidRPr="001E1DEA" w:rsidRDefault="00F62273" w:rsidP="00F62273">
      <w:pPr>
        <w:ind w:left="1440" w:firstLine="720"/>
      </w:pPr>
      <w:r>
        <w:t xml:space="preserve">       1435 Haw Creek Circle, Suite 403, Cumming, GA 30041</w:t>
      </w:r>
    </w:p>
    <w:p w:rsidR="00F62273" w:rsidRPr="00793373" w:rsidRDefault="00F62273" w:rsidP="00F62273">
      <w:pPr>
        <w:jc w:val="center"/>
        <w:rPr>
          <w:color w:val="4F81BD" w:themeColor="accent1"/>
        </w:rPr>
      </w:pPr>
      <w:r>
        <w:rPr>
          <w:color w:val="4F81BD" w:themeColor="accent1"/>
        </w:rPr>
        <w:t xml:space="preserve">                 </w:t>
      </w:r>
      <w:r w:rsidRPr="00793373">
        <w:rPr>
          <w:color w:val="4F81BD" w:themeColor="accent1"/>
        </w:rPr>
        <w:t>https://livelife-counseling.com</w:t>
      </w:r>
    </w:p>
    <w:p w:rsidR="00F62273" w:rsidRDefault="00F62273" w:rsidP="00F62273">
      <w:pPr>
        <w:jc w:val="center"/>
        <w:rPr>
          <w:b/>
          <w:sz w:val="28"/>
        </w:rPr>
      </w:pPr>
    </w:p>
    <w:p w:rsidR="00F62273" w:rsidRDefault="00F62273" w:rsidP="00F62273">
      <w:pPr>
        <w:jc w:val="center"/>
        <w:rPr>
          <w:b/>
          <w:sz w:val="28"/>
        </w:rPr>
      </w:pPr>
    </w:p>
    <w:p w:rsidR="00F62273" w:rsidRDefault="00F62273" w:rsidP="00F62273">
      <w:pPr>
        <w:jc w:val="center"/>
        <w:rPr>
          <w:b/>
          <w:sz w:val="28"/>
        </w:rPr>
      </w:pPr>
      <w:r>
        <w:rPr>
          <w:b/>
          <w:sz w:val="28"/>
        </w:rPr>
        <w:t>ASSESSMENT INFORMED CONSENT</w:t>
      </w:r>
    </w:p>
    <w:p w:rsidR="00F62273" w:rsidRDefault="00F62273" w:rsidP="00F62273">
      <w:pPr>
        <w:jc w:val="center"/>
        <w:rPr>
          <w:b/>
          <w:sz w:val="28"/>
        </w:rPr>
      </w:pPr>
    </w:p>
    <w:p w:rsidR="00F62273" w:rsidRDefault="00F62273" w:rsidP="00F62273">
      <w:pPr>
        <w:jc w:val="both"/>
        <w:rPr>
          <w:b/>
          <w:sz w:val="24"/>
        </w:rPr>
      </w:pPr>
      <w:r>
        <w:rPr>
          <w:b/>
          <w:sz w:val="24"/>
        </w:rPr>
        <w:t xml:space="preserve">When </w:t>
      </w:r>
      <w:r>
        <w:rPr>
          <w:b/>
          <w:sz w:val="24"/>
        </w:rPr>
        <w:t>families have involvement with the Department of Family and Children Services, comprehensive assessments are completed to assess the family’s strengths and needs.  These assessments are</w:t>
      </w:r>
      <w:r>
        <w:rPr>
          <w:b/>
          <w:sz w:val="24"/>
        </w:rPr>
        <w:t xml:space="preserve"> completed at the request of the Department of Family and Children's Services.  The results will be provided to your Department of Family and Children's Services Caseworker.  Confidentiality is limited.  Any statements, impressions, information or observations gathered during this assessment may be made available to the interested parties such as the Department of Family and Children's Services Caseworker, Multi-disciplinary Team Members</w:t>
      </w:r>
      <w:r>
        <w:rPr>
          <w:b/>
          <w:sz w:val="24"/>
        </w:rPr>
        <w:t>, CASA, and/</w:t>
      </w:r>
      <w:r>
        <w:rPr>
          <w:b/>
          <w:sz w:val="24"/>
        </w:rPr>
        <w:t xml:space="preserve">or the Court.  The goal of this assessment is to determine your family's strengths and </w:t>
      </w:r>
      <w:r>
        <w:rPr>
          <w:b/>
          <w:sz w:val="24"/>
        </w:rPr>
        <w:t>needs and</w:t>
      </w:r>
      <w:bookmarkStart w:id="0" w:name="_GoBack"/>
      <w:bookmarkEnd w:id="0"/>
      <w:r>
        <w:rPr>
          <w:b/>
          <w:sz w:val="24"/>
        </w:rPr>
        <w:t xml:space="preserve"> to provide recommendations for treatment planning purposes.  </w:t>
      </w:r>
    </w:p>
    <w:p w:rsidR="00F62273" w:rsidRDefault="00F62273" w:rsidP="00F62273">
      <w:pPr>
        <w:jc w:val="both"/>
        <w:rPr>
          <w:b/>
          <w:sz w:val="24"/>
        </w:rPr>
      </w:pPr>
    </w:p>
    <w:p w:rsidR="00F62273" w:rsidRDefault="00F62273" w:rsidP="00F62273">
      <w:pPr>
        <w:jc w:val="both"/>
        <w:rPr>
          <w:b/>
          <w:i/>
          <w:sz w:val="24"/>
        </w:rPr>
      </w:pPr>
      <w:r>
        <w:rPr>
          <w:b/>
          <w:i/>
          <w:sz w:val="24"/>
        </w:rPr>
        <w:t xml:space="preserve">I have read the above statement or had it read to me and understand the goals of the </w:t>
      </w:r>
      <w:r>
        <w:rPr>
          <w:b/>
          <w:i/>
          <w:sz w:val="24"/>
        </w:rPr>
        <w:t xml:space="preserve">assessments requested of me.  I understand </w:t>
      </w:r>
      <w:r>
        <w:rPr>
          <w:b/>
          <w:i/>
          <w:sz w:val="24"/>
        </w:rPr>
        <w:t xml:space="preserve">the limits of confidentiality my family and I will have with staff of </w:t>
      </w:r>
      <w:r>
        <w:rPr>
          <w:b/>
          <w:i/>
          <w:sz w:val="24"/>
        </w:rPr>
        <w:t xml:space="preserve">Live Life Counseling </w:t>
      </w:r>
      <w:r>
        <w:rPr>
          <w:b/>
          <w:i/>
          <w:sz w:val="24"/>
        </w:rPr>
        <w:t>for this purpose.</w:t>
      </w: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r>
        <w:rPr>
          <w:b/>
          <w:sz w:val="24"/>
        </w:rPr>
        <w:t>Name: _____________________________</w:t>
      </w:r>
      <w:r>
        <w:rPr>
          <w:b/>
          <w:sz w:val="24"/>
        </w:rPr>
        <w:tab/>
      </w:r>
      <w:r>
        <w:rPr>
          <w:b/>
          <w:sz w:val="24"/>
        </w:rPr>
        <w:tab/>
        <w:t>______________________________</w:t>
      </w:r>
    </w:p>
    <w:p w:rsidR="00F62273" w:rsidRDefault="00F62273" w:rsidP="00F62273">
      <w:pPr>
        <w:jc w:val="both"/>
        <w:rPr>
          <w:b/>
          <w:sz w:val="24"/>
        </w:rPr>
      </w:pPr>
      <w:r>
        <w:rPr>
          <w:b/>
          <w:sz w:val="24"/>
        </w:rPr>
        <w:tab/>
        <w:t>Print</w:t>
      </w:r>
      <w:r>
        <w:rPr>
          <w:b/>
          <w:sz w:val="24"/>
        </w:rPr>
        <w:tab/>
      </w:r>
      <w:r>
        <w:rPr>
          <w:b/>
          <w:sz w:val="24"/>
        </w:rPr>
        <w:tab/>
      </w:r>
      <w:r>
        <w:rPr>
          <w:b/>
          <w:sz w:val="24"/>
        </w:rPr>
        <w:tab/>
      </w:r>
      <w:r>
        <w:rPr>
          <w:b/>
          <w:sz w:val="24"/>
        </w:rPr>
        <w:tab/>
      </w:r>
      <w:r>
        <w:rPr>
          <w:b/>
          <w:sz w:val="24"/>
        </w:rPr>
        <w:tab/>
      </w:r>
      <w:r>
        <w:rPr>
          <w:b/>
          <w:sz w:val="24"/>
        </w:rPr>
        <w:tab/>
        <w:t xml:space="preserve"> Signature and Date</w:t>
      </w: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r>
        <w:rPr>
          <w:b/>
          <w:sz w:val="24"/>
        </w:rPr>
        <w:t>Name: _____________________________</w:t>
      </w:r>
      <w:r>
        <w:rPr>
          <w:b/>
          <w:sz w:val="24"/>
        </w:rPr>
        <w:tab/>
      </w:r>
      <w:r>
        <w:rPr>
          <w:b/>
          <w:sz w:val="24"/>
        </w:rPr>
        <w:tab/>
        <w:t>______________________________</w:t>
      </w:r>
    </w:p>
    <w:p w:rsidR="00F62273" w:rsidRDefault="00F62273" w:rsidP="00F62273">
      <w:pPr>
        <w:jc w:val="both"/>
        <w:rPr>
          <w:b/>
          <w:sz w:val="24"/>
        </w:rPr>
      </w:pPr>
      <w:r>
        <w:rPr>
          <w:b/>
          <w:sz w:val="24"/>
        </w:rPr>
        <w:tab/>
        <w:t>Print</w:t>
      </w:r>
      <w:r>
        <w:rPr>
          <w:b/>
          <w:sz w:val="24"/>
        </w:rPr>
        <w:tab/>
      </w:r>
      <w:r>
        <w:rPr>
          <w:b/>
          <w:sz w:val="24"/>
        </w:rPr>
        <w:tab/>
      </w:r>
      <w:r>
        <w:rPr>
          <w:b/>
          <w:sz w:val="24"/>
        </w:rPr>
        <w:tab/>
      </w:r>
      <w:r>
        <w:rPr>
          <w:b/>
          <w:sz w:val="24"/>
        </w:rPr>
        <w:tab/>
      </w:r>
      <w:r>
        <w:rPr>
          <w:b/>
          <w:sz w:val="24"/>
        </w:rPr>
        <w:tab/>
      </w:r>
      <w:r>
        <w:rPr>
          <w:b/>
          <w:sz w:val="24"/>
        </w:rPr>
        <w:tab/>
        <w:t xml:space="preserve"> Signature and Date</w:t>
      </w: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r>
        <w:rPr>
          <w:b/>
          <w:sz w:val="24"/>
        </w:rPr>
        <w:t>Name: _____________________________</w:t>
      </w:r>
      <w:r>
        <w:rPr>
          <w:b/>
          <w:sz w:val="24"/>
        </w:rPr>
        <w:tab/>
      </w:r>
      <w:r>
        <w:rPr>
          <w:b/>
          <w:sz w:val="24"/>
        </w:rPr>
        <w:tab/>
        <w:t>______________________________</w:t>
      </w:r>
    </w:p>
    <w:p w:rsidR="00F62273" w:rsidRDefault="00F62273" w:rsidP="00F62273">
      <w:pPr>
        <w:jc w:val="both"/>
        <w:rPr>
          <w:b/>
          <w:sz w:val="24"/>
        </w:rPr>
      </w:pPr>
      <w:r>
        <w:rPr>
          <w:b/>
          <w:sz w:val="24"/>
        </w:rPr>
        <w:tab/>
        <w:t>Print</w:t>
      </w:r>
      <w:r>
        <w:rPr>
          <w:b/>
          <w:sz w:val="24"/>
        </w:rPr>
        <w:tab/>
      </w:r>
      <w:r>
        <w:rPr>
          <w:b/>
          <w:sz w:val="24"/>
        </w:rPr>
        <w:tab/>
      </w:r>
      <w:r>
        <w:rPr>
          <w:b/>
          <w:sz w:val="24"/>
        </w:rPr>
        <w:tab/>
      </w:r>
      <w:r>
        <w:rPr>
          <w:b/>
          <w:sz w:val="24"/>
        </w:rPr>
        <w:tab/>
      </w:r>
      <w:r>
        <w:rPr>
          <w:b/>
          <w:sz w:val="24"/>
        </w:rPr>
        <w:tab/>
      </w:r>
      <w:r>
        <w:rPr>
          <w:b/>
          <w:sz w:val="24"/>
        </w:rPr>
        <w:tab/>
        <w:t xml:space="preserve"> Signature and Date</w:t>
      </w:r>
    </w:p>
    <w:p w:rsidR="00F62273" w:rsidRDefault="00F62273" w:rsidP="00F62273">
      <w:pPr>
        <w:jc w:val="both"/>
        <w:rPr>
          <w:b/>
          <w:sz w:val="24"/>
        </w:rPr>
      </w:pPr>
    </w:p>
    <w:p w:rsidR="00F62273" w:rsidRDefault="00F62273" w:rsidP="00F62273">
      <w:pPr>
        <w:jc w:val="both"/>
        <w:rPr>
          <w:b/>
          <w:sz w:val="24"/>
        </w:rPr>
      </w:pPr>
    </w:p>
    <w:p w:rsidR="00F62273" w:rsidRDefault="00F62273" w:rsidP="00F62273">
      <w:pPr>
        <w:jc w:val="both"/>
        <w:rPr>
          <w:b/>
          <w:sz w:val="24"/>
        </w:rPr>
      </w:pPr>
      <w:r>
        <w:rPr>
          <w:b/>
          <w:sz w:val="24"/>
        </w:rPr>
        <w:t>Witness: ___________________________</w:t>
      </w:r>
      <w:r>
        <w:rPr>
          <w:b/>
          <w:sz w:val="24"/>
        </w:rPr>
        <w:tab/>
      </w:r>
      <w:r>
        <w:rPr>
          <w:b/>
          <w:sz w:val="24"/>
        </w:rPr>
        <w:tab/>
        <w:t>______________________________</w:t>
      </w:r>
    </w:p>
    <w:p w:rsidR="00F62273" w:rsidRDefault="00F62273" w:rsidP="00F62273">
      <w:pPr>
        <w:jc w:val="both"/>
        <w:rPr>
          <w:b/>
          <w:sz w:val="24"/>
        </w:rPr>
      </w:pPr>
      <w:r>
        <w:rPr>
          <w:b/>
          <w:sz w:val="24"/>
        </w:rPr>
        <w:tab/>
        <w:t xml:space="preserve">     Print</w:t>
      </w:r>
      <w:r>
        <w:rPr>
          <w:b/>
          <w:sz w:val="24"/>
        </w:rPr>
        <w:tab/>
      </w:r>
      <w:r>
        <w:rPr>
          <w:b/>
          <w:sz w:val="24"/>
        </w:rPr>
        <w:tab/>
      </w:r>
      <w:r>
        <w:rPr>
          <w:b/>
          <w:sz w:val="24"/>
        </w:rPr>
        <w:tab/>
      </w:r>
      <w:r>
        <w:rPr>
          <w:b/>
          <w:sz w:val="24"/>
        </w:rPr>
        <w:tab/>
      </w:r>
      <w:r>
        <w:rPr>
          <w:b/>
          <w:sz w:val="24"/>
        </w:rPr>
        <w:tab/>
        <w:t xml:space="preserve"> Signature and Date</w:t>
      </w:r>
    </w:p>
    <w:p w:rsidR="003354A4" w:rsidRDefault="003354A4"/>
    <w:sectPr w:rsidR="003354A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73" w:rsidRDefault="00F62273" w:rsidP="00F62273">
      <w:r>
        <w:separator/>
      </w:r>
    </w:p>
  </w:endnote>
  <w:endnote w:type="continuationSeparator" w:id="0">
    <w:p w:rsidR="00F62273" w:rsidRDefault="00F62273" w:rsidP="00F6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C9" w:rsidRDefault="00F62273">
    <w:pPr>
      <w:pStyle w:val="Footer"/>
    </w:pPr>
    <w:r>
      <w:rPr>
        <w:snapToGrid w:val="0"/>
      </w:rPr>
      <w:tab/>
    </w:r>
    <w:r>
      <w:rPr>
        <w:snapToGrid w:val="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73" w:rsidRDefault="00F62273" w:rsidP="00F62273">
      <w:r>
        <w:separator/>
      </w:r>
    </w:p>
  </w:footnote>
  <w:footnote w:type="continuationSeparator" w:id="0">
    <w:p w:rsidR="00F62273" w:rsidRDefault="00F62273" w:rsidP="00F62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73"/>
    <w:rsid w:val="003354A4"/>
    <w:rsid w:val="00F6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2215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7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2273"/>
    <w:pPr>
      <w:tabs>
        <w:tab w:val="center" w:pos="4320"/>
        <w:tab w:val="right" w:pos="8640"/>
      </w:tabs>
    </w:pPr>
  </w:style>
  <w:style w:type="character" w:customStyle="1" w:styleId="FooterChar">
    <w:name w:val="Footer Char"/>
    <w:basedOn w:val="DefaultParagraphFont"/>
    <w:link w:val="Footer"/>
    <w:rsid w:val="00F6227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62273"/>
    <w:pPr>
      <w:tabs>
        <w:tab w:val="center" w:pos="4320"/>
        <w:tab w:val="right" w:pos="8640"/>
      </w:tabs>
    </w:pPr>
  </w:style>
  <w:style w:type="character" w:customStyle="1" w:styleId="HeaderChar">
    <w:name w:val="Header Char"/>
    <w:basedOn w:val="DefaultParagraphFont"/>
    <w:link w:val="Header"/>
    <w:uiPriority w:val="99"/>
    <w:rsid w:val="00F6227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7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2273"/>
    <w:pPr>
      <w:tabs>
        <w:tab w:val="center" w:pos="4320"/>
        <w:tab w:val="right" w:pos="8640"/>
      </w:tabs>
    </w:pPr>
  </w:style>
  <w:style w:type="character" w:customStyle="1" w:styleId="FooterChar">
    <w:name w:val="Footer Char"/>
    <w:basedOn w:val="DefaultParagraphFont"/>
    <w:link w:val="Footer"/>
    <w:rsid w:val="00F6227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62273"/>
    <w:pPr>
      <w:tabs>
        <w:tab w:val="center" w:pos="4320"/>
        <w:tab w:val="right" w:pos="8640"/>
      </w:tabs>
    </w:pPr>
  </w:style>
  <w:style w:type="character" w:customStyle="1" w:styleId="HeaderChar">
    <w:name w:val="Header Char"/>
    <w:basedOn w:val="DefaultParagraphFont"/>
    <w:link w:val="Header"/>
    <w:uiPriority w:val="99"/>
    <w:rsid w:val="00F622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1394</Characters>
  <Application>Microsoft Macintosh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2019-09-09T04:32:00Z</dcterms:created>
  <dcterms:modified xsi:type="dcterms:W3CDTF">2019-09-09T04:37:00Z</dcterms:modified>
</cp:coreProperties>
</file>