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Jay Rodriguez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682-226-4794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actor.redjay@gmail.com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Height: 5’9”</w:t>
        <w:tab/>
        <w:tab/>
        <w:tab/>
        <w:tab/>
        <w:tab/>
        <w:tab/>
        <w:tab/>
        <w:t xml:space="preserve">Eyes: Brown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Weight: 175 lbs.</w:t>
        <w:tab/>
        <w:tab/>
        <w:tab/>
        <w:tab/>
        <w:tab/>
        <w:tab/>
        <w:t xml:space="preserve">Hair: Black</w:t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Bilingual: English/Spanish</w:t>
        <w:tab/>
        <w:tab/>
        <w:tab/>
        <w:tab/>
        <w:tab/>
        <w:t xml:space="preserve">Vocal Range: Baritenor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Film/TV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Wake up</w:t>
        <w:tab/>
        <w:tab/>
        <w:tab/>
        <w:t xml:space="preserve">Cassius</w:t>
        <w:tab/>
        <w:tab/>
        <w:tab/>
        <w:t xml:space="preserve">Glendale Creech/No Pants Productions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Lottery</w:t>
        <w:tab/>
        <w:tab/>
        <w:tab/>
        <w:tab/>
        <w:t xml:space="preserve">WarehouseWorker</w:t>
        <w:tab/>
        <w:t xml:space="preserve">South Lake Productions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3rd Swipe the Charm</w:t>
        <w:tab/>
        <w:tab/>
        <w:t xml:space="preserve">Speed Dater</w:t>
        <w:tab/>
        <w:tab/>
        <w:t xml:space="preserve">David Arogado/Arogado Productions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Meroe</w:t>
        <w:tab/>
        <w:tab/>
        <w:tab/>
        <w:tab/>
        <w:t xml:space="preserve">Futamikan</w:t>
        <w:tab/>
        <w:tab/>
        <w:t xml:space="preserve">Flowriter Films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Theatre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Old Crowd</w:t>
        <w:tab/>
        <w:tab/>
        <w:tab/>
        <w:t xml:space="preserve">Eddie</w:t>
        <w:tab/>
        <w:tab/>
        <w:tab/>
        <w:t xml:space="preserve">Hailee Dyer/Lewisville Theater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Haunting of Hill House</w:t>
        <w:tab/>
        <w:t xml:space="preserve">Luke Sanderson</w:t>
        <w:tab/>
        <w:tab/>
        <w:t xml:space="preserve">South Plains Theatre</w:t>
        <w:tab/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You Like It</w:t>
        <w:tab/>
        <w:tab/>
        <w:tab/>
        <w:t xml:space="preserve">Orlando</w:t>
        <w:tab/>
        <w:tab/>
        <w:t xml:space="preserve">Sarah Rutan/TA Taylor Theater Production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Together Now</w:t>
        <w:tab/>
        <w:tab/>
        <w:t xml:space="preserve">Ensemble</w:t>
        <w:tab/>
        <w:tab/>
        <w:t xml:space="preserve">Michael Serrecchia/ TA Taylor Theater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and Training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Associates of Applied Arts in Acting - KD Conservatory (2021-2022)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Acting Training - Ashlee “Liz” Bashore, Michael Serrecchia, Merri Brewer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Camera Technique - Linda Leonard, Kinna McInroe, Lois Leftwich, Merri Brewer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Vocal Training - Michael”Niko” Corolla, Linda Leonard, Carter Gill, Michael Childs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Movement Training - Ashlee “Liz” Bashore, Carter Gill, Michael Childs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Stage Combat Training - Ashlee “Liz” Bashore, Carter Gill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Associates of Science - Psychology - South Plains College (2017-2019)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Emphasis on Musical Theater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Anime Voice Over Training - Linda Leonard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Acting Training - Ashlee “Liz” Bashore (Core Theatre)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Skills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Advanced Singer (various styles)</w:t>
        <w:tab/>
        <w:t xml:space="preserve">Dancer</w:t>
        <w:tab/>
        <w:tab/>
        <w:tab/>
        <w:t xml:space="preserve">Stage Combat Training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Sword CombatTraining</w:t>
        <w:tab/>
        <w:tab/>
        <w:tab/>
        <w:t xml:space="preserve">Voice Manipulation</w:t>
        <w:tab/>
        <w:t xml:space="preserve">Whistling</w:t>
        <w:tab/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Regional Dialects- American/RP/MRP</w:t>
        <w:tab/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Sports Training (Football/Tennis/Track&amp;Field)</w:t>
        <w:tab/>
        <w:tab/>
        <w:tab/>
        <w:t xml:space="preserve">Tumbling (minor)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Drivers License</w:t>
        <w:tab/>
        <w:tab/>
        <w:tab/>
        <w:tab/>
        <w:t xml:space="preserve">Commercial License (Class A)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Clown Work</w:t>
        <w:tab/>
        <w:tab/>
        <w:tab/>
        <w:tab/>
        <w:t xml:space="preserve">Improv training</w:t>
        <w:tab/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Screenwriting Training</w:t>
        <w:tab/>
        <w:tab/>
        <w:tab/>
        <w:t xml:space="preserve">Novel Writing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Stagecraft</w:t>
        <w:tab/>
        <w:tab/>
        <w:tab/>
        <w:tab/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Technical Credits available Upon Request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tor.redjay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