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3AFC" w14:textId="77777777" w:rsidR="007716F5" w:rsidRPr="007716F5" w:rsidRDefault="007716F5" w:rsidP="00CB2871">
      <w:pPr>
        <w:jc w:val="center"/>
        <w:rPr>
          <w:rFonts w:eastAsia="Times New Roman" w:cstheme="minorHAnsi"/>
          <w:b/>
          <w:bCs/>
          <w:sz w:val="36"/>
          <w:szCs w:val="36"/>
        </w:rPr>
      </w:pPr>
      <w:r w:rsidRPr="007716F5">
        <w:rPr>
          <w:rFonts w:eastAsia="Times New Roman" w:cstheme="minorHAnsi"/>
          <w:b/>
          <w:bCs/>
          <w:sz w:val="36"/>
          <w:szCs w:val="36"/>
        </w:rPr>
        <w:t>Lent 2023: Growing Closer to God through Journaling</w:t>
      </w:r>
      <w:r w:rsidRPr="007716F5">
        <w:rPr>
          <w:rStyle w:val="EndnoteReference"/>
          <w:rFonts w:eastAsia="Times New Roman" w:cstheme="minorHAnsi"/>
          <w:b/>
          <w:bCs/>
          <w:sz w:val="36"/>
          <w:szCs w:val="36"/>
        </w:rPr>
        <w:endnoteReference w:id="1"/>
      </w:r>
    </w:p>
    <w:p w14:paraId="0CFCC00A" w14:textId="576000BF" w:rsidR="006B1F80" w:rsidRPr="007716F5" w:rsidRDefault="006B1F80" w:rsidP="00023653">
      <w:pPr>
        <w:rPr>
          <w:rFonts w:eastAsia="Times New Roman" w:cstheme="minorHAnsi"/>
          <w:sz w:val="28"/>
          <w:szCs w:val="28"/>
        </w:rPr>
      </w:pPr>
    </w:p>
    <w:p w14:paraId="1909734F" w14:textId="166AA66D" w:rsidR="006B1F80" w:rsidRPr="00CB2871" w:rsidRDefault="006B1F80" w:rsidP="00023653">
      <w:pPr>
        <w:rPr>
          <w:rFonts w:eastAsia="Times New Roman" w:cstheme="minorHAnsi"/>
          <w:sz w:val="26"/>
          <w:szCs w:val="26"/>
        </w:rPr>
      </w:pPr>
      <w:r w:rsidRPr="00CB2871">
        <w:rPr>
          <w:rFonts w:eastAsia="Times New Roman" w:cstheme="minorHAnsi"/>
          <w:sz w:val="26"/>
          <w:szCs w:val="26"/>
        </w:rPr>
        <w:t xml:space="preserve">Lent is the season of the church calendar when Christians around the world prepare their spirits for the Easter miracle: life overcoming death.  The 40 days from Ash Wednesday to Easter (not counting Sundays) remind us of Jesus’ fasting and temptation in the wilderness after he was baptized. Many branches of Christianity encourage fasting during Lent as well as </w:t>
      </w:r>
      <w:r w:rsidR="00687D60" w:rsidRPr="00CB2871">
        <w:rPr>
          <w:rFonts w:eastAsia="Times New Roman" w:cstheme="minorHAnsi"/>
          <w:sz w:val="26"/>
          <w:szCs w:val="26"/>
        </w:rPr>
        <w:t xml:space="preserve">giving up something (chocolate?) that one would miss and </w:t>
      </w:r>
      <w:r w:rsidR="0047311F">
        <w:rPr>
          <w:rFonts w:eastAsia="Times New Roman" w:cstheme="minorHAnsi"/>
          <w:sz w:val="26"/>
          <w:szCs w:val="26"/>
        </w:rPr>
        <w:t xml:space="preserve">would </w:t>
      </w:r>
      <w:r w:rsidR="00687D60" w:rsidRPr="00CB2871">
        <w:rPr>
          <w:rFonts w:eastAsia="Times New Roman" w:cstheme="minorHAnsi"/>
          <w:sz w:val="26"/>
          <w:szCs w:val="26"/>
        </w:rPr>
        <w:t xml:space="preserve">feel as a temptation. </w:t>
      </w:r>
    </w:p>
    <w:p w14:paraId="69C18BB3" w14:textId="644E01D5" w:rsidR="006B1F80" w:rsidRPr="00CB2871" w:rsidRDefault="006B1F80" w:rsidP="00023653">
      <w:pPr>
        <w:rPr>
          <w:rFonts w:eastAsia="Times New Roman" w:cstheme="minorHAnsi"/>
          <w:sz w:val="26"/>
          <w:szCs w:val="26"/>
        </w:rPr>
      </w:pPr>
    </w:p>
    <w:p w14:paraId="03E91CDE" w14:textId="7F269C36" w:rsidR="007716F5" w:rsidRPr="00CB2871" w:rsidRDefault="006D0901" w:rsidP="00023653">
      <w:pPr>
        <w:rPr>
          <w:rFonts w:eastAsia="Times New Roman" w:cstheme="minorHAnsi"/>
          <w:sz w:val="26"/>
          <w:szCs w:val="26"/>
        </w:rPr>
      </w:pPr>
      <w:r w:rsidRPr="00CB2871">
        <w:rPr>
          <w:rFonts w:eastAsia="Times New Roman" w:cstheme="minorHAnsi"/>
          <w:sz w:val="26"/>
          <w:szCs w:val="26"/>
        </w:rPr>
        <w:t>Another way to prepare our spirits is to try out a new spiritual practice.</w:t>
      </w:r>
      <w:r w:rsidR="006E342A" w:rsidRPr="00CB2871">
        <w:rPr>
          <w:rFonts w:eastAsia="Times New Roman" w:cstheme="minorHAnsi"/>
          <w:sz w:val="26"/>
          <w:szCs w:val="26"/>
        </w:rPr>
        <w:t xml:space="preserve"> </w:t>
      </w:r>
      <w:r w:rsidRPr="00CB2871">
        <w:rPr>
          <w:rFonts w:eastAsia="Times New Roman" w:cstheme="minorHAnsi"/>
          <w:sz w:val="26"/>
          <w:szCs w:val="26"/>
        </w:rPr>
        <w:t>This year we’re suggesting journaling</w:t>
      </w:r>
      <w:r w:rsidR="007716F5" w:rsidRPr="00CB2871">
        <w:rPr>
          <w:rFonts w:eastAsia="Times New Roman" w:cstheme="minorHAnsi"/>
          <w:sz w:val="26"/>
          <w:szCs w:val="26"/>
        </w:rPr>
        <w:t>,</w:t>
      </w:r>
      <w:r w:rsidRPr="00CB2871">
        <w:rPr>
          <w:rFonts w:eastAsia="Times New Roman" w:cstheme="minorHAnsi"/>
          <w:sz w:val="26"/>
          <w:szCs w:val="26"/>
        </w:rPr>
        <w:t xml:space="preserve"> </w:t>
      </w:r>
      <w:r w:rsidR="007716F5" w:rsidRPr="00CB2871">
        <w:rPr>
          <w:rFonts w:eastAsia="Times New Roman" w:cstheme="minorHAnsi"/>
          <w:sz w:val="26"/>
          <w:szCs w:val="26"/>
        </w:rPr>
        <w:t>a prayer practice, to help you intentionally focus your mind, body and soul on God’s love. We also invite you to come to a sharing group after coffee hour each Sunday; it will be a chance to talk with others about your journaling experiences.</w:t>
      </w:r>
    </w:p>
    <w:p w14:paraId="0743C911" w14:textId="4E8557FC" w:rsidR="007716F5" w:rsidRPr="00CB2871" w:rsidRDefault="007716F5" w:rsidP="00023653">
      <w:pPr>
        <w:rPr>
          <w:rFonts w:eastAsia="Times New Roman" w:cstheme="minorHAnsi"/>
          <w:sz w:val="26"/>
          <w:szCs w:val="26"/>
        </w:rPr>
      </w:pPr>
    </w:p>
    <w:p w14:paraId="7EB676C8" w14:textId="77777777" w:rsidR="007716F5" w:rsidRPr="00CB2871" w:rsidRDefault="007716F5" w:rsidP="007716F5">
      <w:pPr>
        <w:rPr>
          <w:rFonts w:eastAsia="Times New Roman" w:cstheme="minorHAnsi"/>
          <w:sz w:val="26"/>
          <w:szCs w:val="26"/>
        </w:rPr>
      </w:pPr>
      <w:r w:rsidRPr="00CB2871">
        <w:rPr>
          <w:rFonts w:eastAsia="Times New Roman" w:cstheme="minorHAnsi"/>
          <w:sz w:val="26"/>
          <w:szCs w:val="26"/>
        </w:rPr>
        <w:t>We will be reflecting on six words and scripture passages during Lent:</w:t>
      </w:r>
    </w:p>
    <w:p w14:paraId="38F7DF40" w14:textId="77777777" w:rsidR="007716F5" w:rsidRPr="00CB2871" w:rsidRDefault="007716F5" w:rsidP="007716F5">
      <w:pPr>
        <w:rPr>
          <w:rFonts w:eastAsia="Times New Roman" w:cstheme="minorHAnsi"/>
          <w:b/>
          <w:bCs/>
          <w:sz w:val="26"/>
          <w:szCs w:val="26"/>
        </w:rPr>
      </w:pPr>
      <w:r w:rsidRPr="00CB2871">
        <w:rPr>
          <w:rFonts w:eastAsia="Times New Roman" w:cstheme="minorHAnsi"/>
          <w:b/>
          <w:bCs/>
          <w:sz w:val="26"/>
          <w:szCs w:val="26"/>
        </w:rPr>
        <w:t>Sunday, Feb. 26:</w:t>
      </w:r>
      <w:r w:rsidRPr="00CB2871">
        <w:rPr>
          <w:rFonts w:eastAsia="Times New Roman" w:cstheme="minorHAnsi"/>
          <w:sz w:val="26"/>
          <w:szCs w:val="26"/>
        </w:rPr>
        <w:t> </w:t>
      </w:r>
      <w:r w:rsidRPr="00CB2871">
        <w:rPr>
          <w:rFonts w:eastAsia="Times New Roman" w:cstheme="minorHAnsi"/>
          <w:b/>
          <w:bCs/>
          <w:sz w:val="26"/>
          <w:szCs w:val="26"/>
        </w:rPr>
        <w:t> </w:t>
      </w:r>
      <w:r w:rsidRPr="00CB2871">
        <w:rPr>
          <w:rFonts w:eastAsia="Times New Roman" w:cstheme="minorHAnsi"/>
          <w:b/>
          <w:bCs/>
          <w:sz w:val="26"/>
          <w:szCs w:val="26"/>
        </w:rPr>
        <w:tab/>
        <w:t>Peace</w:t>
      </w:r>
      <w:r w:rsidRPr="00CB2871">
        <w:rPr>
          <w:rFonts w:eastAsia="Times New Roman" w:cstheme="minorHAnsi"/>
          <w:b/>
          <w:bCs/>
          <w:sz w:val="26"/>
          <w:szCs w:val="26"/>
        </w:rPr>
        <w:tab/>
      </w:r>
      <w:r w:rsidRPr="00CB2871">
        <w:rPr>
          <w:rFonts w:eastAsia="Times New Roman" w:cstheme="minorHAnsi"/>
          <w:b/>
          <w:bCs/>
          <w:sz w:val="26"/>
          <w:szCs w:val="26"/>
        </w:rPr>
        <w:tab/>
      </w:r>
      <w:hyperlink r:id="rId7" w:tgtFrame="_blank" w:history="1">
        <w:r w:rsidRPr="00CB2871">
          <w:rPr>
            <w:rFonts w:eastAsia="Times New Roman" w:cstheme="minorHAnsi"/>
            <w:b/>
            <w:bCs/>
            <w:sz w:val="26"/>
            <w:szCs w:val="26"/>
          </w:rPr>
          <w:t>Matthew 5:9</w:t>
        </w:r>
      </w:hyperlink>
      <w:r w:rsidRPr="00CB2871">
        <w:rPr>
          <w:rFonts w:eastAsia="Times New Roman" w:cstheme="minorHAnsi"/>
          <w:b/>
          <w:bCs/>
          <w:sz w:val="26"/>
          <w:szCs w:val="26"/>
        </w:rPr>
        <w:t xml:space="preserve"> and </w:t>
      </w:r>
      <w:hyperlink r:id="rId8" w:tgtFrame="_blank" w:history="1">
        <w:r w:rsidRPr="00CB2871">
          <w:rPr>
            <w:rFonts w:eastAsia="Times New Roman" w:cstheme="minorHAnsi"/>
            <w:b/>
            <w:bCs/>
            <w:sz w:val="26"/>
            <w:szCs w:val="26"/>
          </w:rPr>
          <w:t>John 16:33</w:t>
        </w:r>
      </w:hyperlink>
    </w:p>
    <w:p w14:paraId="183C7930" w14:textId="5A4FDCC6" w:rsidR="007716F5" w:rsidRPr="00CB2871" w:rsidRDefault="007716F5" w:rsidP="007716F5">
      <w:pPr>
        <w:shd w:val="clear" w:color="auto" w:fill="FFFFFF"/>
        <w:rPr>
          <w:rFonts w:eastAsia="Times New Roman" w:cstheme="minorHAnsi"/>
          <w:sz w:val="26"/>
          <w:szCs w:val="26"/>
        </w:rPr>
      </w:pPr>
      <w:r w:rsidRPr="00CB2871">
        <w:rPr>
          <w:rFonts w:eastAsia="Times New Roman" w:cstheme="minorHAnsi"/>
          <w:b/>
          <w:bCs/>
          <w:sz w:val="26"/>
          <w:szCs w:val="26"/>
        </w:rPr>
        <w:t>Sun., March 5</w:t>
      </w:r>
      <w:r w:rsidRPr="00CB2871">
        <w:rPr>
          <w:rFonts w:eastAsia="Times New Roman" w:cstheme="minorHAnsi"/>
          <w:sz w:val="26"/>
          <w:szCs w:val="26"/>
        </w:rPr>
        <w:t xml:space="preserve">:  </w:t>
      </w:r>
      <w:r w:rsidRPr="00CB2871">
        <w:rPr>
          <w:rFonts w:eastAsia="Times New Roman" w:cstheme="minorHAnsi"/>
          <w:sz w:val="26"/>
          <w:szCs w:val="26"/>
        </w:rPr>
        <w:tab/>
      </w:r>
      <w:r w:rsidR="001F688A">
        <w:rPr>
          <w:rFonts w:eastAsia="Times New Roman" w:cstheme="minorHAnsi"/>
          <w:b/>
          <w:bCs/>
          <w:sz w:val="26"/>
          <w:szCs w:val="26"/>
        </w:rPr>
        <w:t>Light</w:t>
      </w:r>
      <w:r w:rsidRPr="00CB2871">
        <w:rPr>
          <w:rFonts w:eastAsia="Times New Roman" w:cstheme="minorHAnsi"/>
          <w:b/>
          <w:bCs/>
          <w:sz w:val="26"/>
          <w:szCs w:val="26"/>
        </w:rPr>
        <w:tab/>
      </w:r>
      <w:r w:rsidRPr="00CB2871">
        <w:rPr>
          <w:rFonts w:eastAsia="Times New Roman" w:cstheme="minorHAnsi"/>
          <w:b/>
          <w:bCs/>
          <w:sz w:val="26"/>
          <w:szCs w:val="26"/>
        </w:rPr>
        <w:tab/>
        <w:t>Philippians 2:14-17</w:t>
      </w:r>
    </w:p>
    <w:p w14:paraId="6301DF3B" w14:textId="77777777" w:rsidR="007716F5" w:rsidRPr="00CB2871" w:rsidRDefault="007716F5" w:rsidP="007716F5">
      <w:pPr>
        <w:rPr>
          <w:rFonts w:eastAsia="Times New Roman" w:cstheme="minorHAnsi"/>
          <w:sz w:val="26"/>
          <w:szCs w:val="26"/>
        </w:rPr>
      </w:pPr>
      <w:r w:rsidRPr="00CB2871">
        <w:rPr>
          <w:rFonts w:eastAsia="Times New Roman" w:cstheme="minorHAnsi"/>
          <w:b/>
          <w:bCs/>
          <w:sz w:val="26"/>
          <w:szCs w:val="26"/>
        </w:rPr>
        <w:t>Sun., March 12</w:t>
      </w:r>
      <w:r w:rsidRPr="00CB2871">
        <w:rPr>
          <w:rFonts w:eastAsia="Times New Roman" w:cstheme="minorHAnsi"/>
          <w:sz w:val="26"/>
          <w:szCs w:val="26"/>
        </w:rPr>
        <w:t xml:space="preserve">: </w:t>
      </w:r>
      <w:r w:rsidRPr="00CB2871">
        <w:rPr>
          <w:rFonts w:eastAsia="Times New Roman" w:cstheme="minorHAnsi"/>
          <w:sz w:val="26"/>
          <w:szCs w:val="26"/>
        </w:rPr>
        <w:tab/>
      </w:r>
      <w:r w:rsidRPr="00CB2871">
        <w:rPr>
          <w:rFonts w:eastAsia="Times New Roman" w:cstheme="minorHAnsi"/>
          <w:b/>
          <w:bCs/>
          <w:sz w:val="26"/>
          <w:szCs w:val="26"/>
        </w:rPr>
        <w:t>Compassion</w:t>
      </w:r>
      <w:r w:rsidRPr="00CB2871">
        <w:rPr>
          <w:rFonts w:eastAsia="Times New Roman" w:cstheme="minorHAnsi"/>
          <w:b/>
          <w:bCs/>
          <w:sz w:val="26"/>
          <w:szCs w:val="26"/>
        </w:rPr>
        <w:tab/>
        <w:t>Mark 10:46-59</w:t>
      </w:r>
    </w:p>
    <w:p w14:paraId="59DDCE7F" w14:textId="77777777" w:rsidR="007716F5" w:rsidRPr="00CB2871" w:rsidRDefault="007716F5" w:rsidP="007716F5">
      <w:pPr>
        <w:rPr>
          <w:rFonts w:eastAsia="Times New Roman" w:cstheme="minorHAnsi"/>
          <w:sz w:val="26"/>
          <w:szCs w:val="26"/>
        </w:rPr>
      </w:pPr>
      <w:r w:rsidRPr="00CB2871">
        <w:rPr>
          <w:rFonts w:eastAsia="Times New Roman" w:cstheme="minorHAnsi"/>
          <w:b/>
          <w:bCs/>
          <w:sz w:val="26"/>
          <w:szCs w:val="26"/>
        </w:rPr>
        <w:t>Sun., March 19</w:t>
      </w:r>
      <w:r w:rsidRPr="00CB2871">
        <w:rPr>
          <w:rFonts w:eastAsia="Times New Roman" w:cstheme="minorHAnsi"/>
          <w:sz w:val="26"/>
          <w:szCs w:val="26"/>
        </w:rPr>
        <w:t xml:space="preserve">: </w:t>
      </w:r>
      <w:r w:rsidRPr="00CB2871">
        <w:rPr>
          <w:rFonts w:eastAsia="Times New Roman" w:cstheme="minorHAnsi"/>
          <w:sz w:val="26"/>
          <w:szCs w:val="26"/>
        </w:rPr>
        <w:tab/>
      </w:r>
      <w:r w:rsidRPr="00CB2871">
        <w:rPr>
          <w:rFonts w:eastAsia="Times New Roman" w:cstheme="minorHAnsi"/>
          <w:b/>
          <w:bCs/>
          <w:sz w:val="26"/>
          <w:szCs w:val="26"/>
        </w:rPr>
        <w:t>Joy</w:t>
      </w:r>
      <w:r w:rsidRPr="00CB2871">
        <w:rPr>
          <w:rFonts w:eastAsia="Times New Roman" w:cstheme="minorHAnsi"/>
          <w:b/>
          <w:bCs/>
          <w:sz w:val="26"/>
          <w:szCs w:val="26"/>
        </w:rPr>
        <w:tab/>
      </w:r>
      <w:r w:rsidRPr="00CB2871">
        <w:rPr>
          <w:rFonts w:eastAsia="Times New Roman" w:cstheme="minorHAnsi"/>
          <w:b/>
          <w:bCs/>
          <w:sz w:val="26"/>
          <w:szCs w:val="26"/>
        </w:rPr>
        <w:tab/>
        <w:t>John 6:7-13</w:t>
      </w:r>
    </w:p>
    <w:p w14:paraId="2D47C5D7" w14:textId="77777777" w:rsidR="007716F5" w:rsidRPr="00CB2871" w:rsidRDefault="007716F5" w:rsidP="007716F5">
      <w:pPr>
        <w:shd w:val="clear" w:color="auto" w:fill="FFFFFF"/>
        <w:rPr>
          <w:rFonts w:eastAsia="Times New Roman" w:cstheme="minorHAnsi"/>
          <w:sz w:val="26"/>
          <w:szCs w:val="26"/>
        </w:rPr>
      </w:pPr>
      <w:r w:rsidRPr="00CB2871">
        <w:rPr>
          <w:rFonts w:eastAsia="Times New Roman" w:cstheme="minorHAnsi"/>
          <w:b/>
          <w:bCs/>
          <w:sz w:val="26"/>
          <w:szCs w:val="26"/>
        </w:rPr>
        <w:t xml:space="preserve">Sun., March 26:  </w:t>
      </w:r>
      <w:r w:rsidRPr="00CB2871">
        <w:rPr>
          <w:rFonts w:eastAsia="Times New Roman" w:cstheme="minorHAnsi"/>
          <w:b/>
          <w:bCs/>
          <w:sz w:val="26"/>
          <w:szCs w:val="26"/>
        </w:rPr>
        <w:tab/>
        <w:t>Patience</w:t>
      </w:r>
      <w:r w:rsidRPr="00CB2871">
        <w:rPr>
          <w:rFonts w:eastAsia="Times New Roman" w:cstheme="minorHAnsi"/>
          <w:b/>
          <w:bCs/>
          <w:sz w:val="26"/>
          <w:szCs w:val="26"/>
        </w:rPr>
        <w:tab/>
        <w:t>Romans 8: 24-28</w:t>
      </w:r>
    </w:p>
    <w:p w14:paraId="357D8B91" w14:textId="2424AA07" w:rsidR="007716F5" w:rsidRPr="00CB2871" w:rsidRDefault="007716F5" w:rsidP="007716F5">
      <w:pPr>
        <w:shd w:val="clear" w:color="auto" w:fill="FFFFFF"/>
        <w:rPr>
          <w:rFonts w:eastAsia="Times New Roman" w:cstheme="minorHAnsi"/>
          <w:sz w:val="26"/>
          <w:szCs w:val="26"/>
        </w:rPr>
      </w:pPr>
      <w:r w:rsidRPr="00CB2871">
        <w:rPr>
          <w:rFonts w:eastAsia="Times New Roman" w:cstheme="minorHAnsi"/>
          <w:b/>
          <w:bCs/>
          <w:sz w:val="26"/>
          <w:szCs w:val="26"/>
        </w:rPr>
        <w:t>Sun., April 2:</w:t>
      </w:r>
      <w:r w:rsidRPr="00CB2871">
        <w:rPr>
          <w:rFonts w:eastAsia="Times New Roman" w:cstheme="minorHAnsi"/>
          <w:sz w:val="26"/>
          <w:szCs w:val="26"/>
        </w:rPr>
        <w:t>   </w:t>
      </w:r>
      <w:r w:rsidRPr="00CB2871">
        <w:rPr>
          <w:rFonts w:eastAsia="Times New Roman" w:cstheme="minorHAnsi"/>
          <w:sz w:val="26"/>
          <w:szCs w:val="26"/>
        </w:rPr>
        <w:tab/>
      </w:r>
      <w:r w:rsidRPr="00CB2871">
        <w:rPr>
          <w:rFonts w:eastAsia="Times New Roman" w:cstheme="minorHAnsi"/>
          <w:b/>
          <w:bCs/>
          <w:sz w:val="26"/>
          <w:szCs w:val="26"/>
        </w:rPr>
        <w:t>Forgiveness</w:t>
      </w:r>
      <w:r w:rsidRPr="00CB2871">
        <w:rPr>
          <w:rFonts w:eastAsia="Times New Roman" w:cstheme="minorHAnsi"/>
          <w:b/>
          <w:bCs/>
          <w:sz w:val="26"/>
          <w:szCs w:val="26"/>
        </w:rPr>
        <w:tab/>
        <w:t>Acts 26:15-18</w:t>
      </w:r>
    </w:p>
    <w:p w14:paraId="2C6017F0" w14:textId="77777777" w:rsidR="007716F5" w:rsidRPr="00CB2871" w:rsidRDefault="007716F5" w:rsidP="007716F5">
      <w:pPr>
        <w:rPr>
          <w:rFonts w:eastAsia="Times New Roman" w:cstheme="minorHAnsi"/>
          <w:sz w:val="26"/>
          <w:szCs w:val="26"/>
        </w:rPr>
      </w:pPr>
    </w:p>
    <w:p w14:paraId="7D8318FE" w14:textId="77777777" w:rsidR="007716F5" w:rsidRPr="00CB2871" w:rsidRDefault="007716F5" w:rsidP="007716F5">
      <w:pPr>
        <w:rPr>
          <w:rFonts w:eastAsia="Times New Roman" w:cstheme="minorHAnsi"/>
          <w:sz w:val="26"/>
          <w:szCs w:val="26"/>
        </w:rPr>
      </w:pPr>
      <w:r w:rsidRPr="00CB2871">
        <w:rPr>
          <w:rFonts w:eastAsia="Times New Roman" w:cstheme="minorHAnsi"/>
          <w:b/>
          <w:bCs/>
          <w:sz w:val="26"/>
          <w:szCs w:val="26"/>
        </w:rPr>
        <w:t>The Journaling Reflection Ritual</w:t>
      </w:r>
    </w:p>
    <w:p w14:paraId="2962BB11" w14:textId="77777777" w:rsidR="007716F5" w:rsidRPr="00CB2871" w:rsidRDefault="007716F5" w:rsidP="007716F5">
      <w:pPr>
        <w:pStyle w:val="ListParagraph"/>
        <w:numPr>
          <w:ilvl w:val="0"/>
          <w:numId w:val="3"/>
        </w:numPr>
        <w:rPr>
          <w:rFonts w:eastAsia="Times New Roman" w:cstheme="minorHAnsi"/>
          <w:sz w:val="26"/>
          <w:szCs w:val="26"/>
        </w:rPr>
      </w:pPr>
      <w:r w:rsidRPr="00CB2871">
        <w:rPr>
          <w:rFonts w:eastAsia="Times New Roman" w:cstheme="minorHAnsi"/>
          <w:sz w:val="26"/>
          <w:szCs w:val="26"/>
        </w:rPr>
        <w:t>Create a Sacred Space, a location and time conducive to thought and prayer</w:t>
      </w:r>
    </w:p>
    <w:p w14:paraId="4BAF3924" w14:textId="77777777" w:rsidR="007716F5" w:rsidRPr="00CB2871" w:rsidRDefault="007716F5" w:rsidP="007716F5">
      <w:pPr>
        <w:pStyle w:val="ListParagraph"/>
        <w:numPr>
          <w:ilvl w:val="0"/>
          <w:numId w:val="3"/>
        </w:numPr>
        <w:rPr>
          <w:rFonts w:eastAsia="Times New Roman" w:cstheme="minorHAnsi"/>
          <w:sz w:val="26"/>
          <w:szCs w:val="26"/>
        </w:rPr>
      </w:pPr>
      <w:r w:rsidRPr="00CB2871">
        <w:rPr>
          <w:rFonts w:eastAsia="Times New Roman" w:cstheme="minorHAnsi"/>
          <w:sz w:val="26"/>
          <w:szCs w:val="26"/>
        </w:rPr>
        <w:t>Light a candle</w:t>
      </w:r>
    </w:p>
    <w:p w14:paraId="1C2FFC3D" w14:textId="77777777" w:rsidR="007716F5" w:rsidRPr="00CB2871" w:rsidRDefault="007716F5" w:rsidP="007716F5">
      <w:pPr>
        <w:pStyle w:val="ListParagraph"/>
        <w:numPr>
          <w:ilvl w:val="0"/>
          <w:numId w:val="3"/>
        </w:numPr>
        <w:rPr>
          <w:rFonts w:eastAsia="Times New Roman" w:cstheme="minorHAnsi"/>
          <w:sz w:val="26"/>
          <w:szCs w:val="26"/>
        </w:rPr>
      </w:pPr>
      <w:r w:rsidRPr="00CB2871">
        <w:rPr>
          <w:rFonts w:eastAsia="Times New Roman" w:cstheme="minorHAnsi"/>
          <w:sz w:val="26"/>
          <w:szCs w:val="26"/>
        </w:rPr>
        <w:t>Recite the Lord’s Prayer</w:t>
      </w:r>
    </w:p>
    <w:p w14:paraId="77EC61AF" w14:textId="77777777" w:rsidR="007716F5" w:rsidRPr="00CB2871" w:rsidRDefault="007716F5" w:rsidP="007716F5">
      <w:pPr>
        <w:pStyle w:val="ListParagraph"/>
        <w:numPr>
          <w:ilvl w:val="0"/>
          <w:numId w:val="3"/>
        </w:numPr>
        <w:rPr>
          <w:rFonts w:eastAsia="Times New Roman" w:cstheme="minorHAnsi"/>
          <w:sz w:val="26"/>
          <w:szCs w:val="26"/>
        </w:rPr>
      </w:pPr>
      <w:r w:rsidRPr="00CB2871">
        <w:rPr>
          <w:rFonts w:eastAsia="Times New Roman" w:cstheme="minorHAnsi"/>
          <w:sz w:val="26"/>
          <w:szCs w:val="26"/>
        </w:rPr>
        <w:t>Respond to these 3 questions in your journal:</w:t>
      </w:r>
    </w:p>
    <w:p w14:paraId="426C7940" w14:textId="77777777" w:rsidR="007716F5" w:rsidRPr="00CB2871" w:rsidRDefault="007716F5" w:rsidP="007716F5">
      <w:pPr>
        <w:numPr>
          <w:ilvl w:val="0"/>
          <w:numId w:val="2"/>
        </w:numPr>
        <w:ind w:left="1080"/>
        <w:rPr>
          <w:rFonts w:eastAsia="Times New Roman" w:cstheme="minorHAnsi"/>
          <w:sz w:val="26"/>
          <w:szCs w:val="26"/>
        </w:rPr>
      </w:pPr>
      <w:r w:rsidRPr="00CB2871">
        <w:rPr>
          <w:rFonts w:eastAsia="Times New Roman" w:cstheme="minorHAnsi"/>
          <w:sz w:val="26"/>
          <w:szCs w:val="26"/>
        </w:rPr>
        <w:t>What does (word and passage of the week) mean to me?</w:t>
      </w:r>
    </w:p>
    <w:p w14:paraId="56745DB2" w14:textId="77777777" w:rsidR="007716F5" w:rsidRPr="00CB2871" w:rsidRDefault="007716F5" w:rsidP="007716F5">
      <w:pPr>
        <w:numPr>
          <w:ilvl w:val="0"/>
          <w:numId w:val="2"/>
        </w:numPr>
        <w:ind w:left="1080"/>
        <w:rPr>
          <w:rFonts w:eastAsia="Times New Roman" w:cstheme="minorHAnsi"/>
          <w:sz w:val="26"/>
          <w:szCs w:val="26"/>
        </w:rPr>
      </w:pPr>
      <w:r w:rsidRPr="00CB2871">
        <w:rPr>
          <w:rFonts w:eastAsia="Times New Roman" w:cstheme="minorHAnsi"/>
          <w:sz w:val="26"/>
          <w:szCs w:val="26"/>
        </w:rPr>
        <w:t>Where have I experienced (word of the week)?</w:t>
      </w:r>
    </w:p>
    <w:p w14:paraId="493B6083" w14:textId="77777777" w:rsidR="007716F5" w:rsidRPr="00CB2871" w:rsidRDefault="007716F5" w:rsidP="007716F5">
      <w:pPr>
        <w:numPr>
          <w:ilvl w:val="0"/>
          <w:numId w:val="2"/>
        </w:numPr>
        <w:ind w:left="1080"/>
        <w:rPr>
          <w:rFonts w:eastAsia="Times New Roman" w:cstheme="minorHAnsi"/>
          <w:sz w:val="26"/>
          <w:szCs w:val="26"/>
        </w:rPr>
      </w:pPr>
      <w:r w:rsidRPr="00CB2871">
        <w:rPr>
          <w:rFonts w:eastAsia="Times New Roman" w:cstheme="minorHAnsi"/>
          <w:sz w:val="26"/>
          <w:szCs w:val="26"/>
        </w:rPr>
        <w:t>How can I bring (word of the week) into the lives of those around me?</w:t>
      </w:r>
    </w:p>
    <w:p w14:paraId="6C8D2AF9" w14:textId="77777777" w:rsidR="007716F5" w:rsidRPr="00CB2871" w:rsidRDefault="007716F5" w:rsidP="00023653">
      <w:pPr>
        <w:rPr>
          <w:rFonts w:eastAsia="Times New Roman" w:cstheme="minorHAnsi"/>
          <w:sz w:val="26"/>
          <w:szCs w:val="26"/>
        </w:rPr>
      </w:pPr>
    </w:p>
    <w:p w14:paraId="52575E2E" w14:textId="15C6FF08" w:rsidR="006D0901" w:rsidRPr="00CB2871" w:rsidRDefault="007716F5" w:rsidP="00023653">
      <w:pPr>
        <w:rPr>
          <w:rFonts w:eastAsia="Times New Roman" w:cstheme="minorHAnsi"/>
          <w:sz w:val="26"/>
          <w:szCs w:val="26"/>
        </w:rPr>
      </w:pPr>
      <w:r w:rsidRPr="00CB2871">
        <w:rPr>
          <w:rFonts w:eastAsia="Times New Roman" w:cstheme="minorHAnsi"/>
          <w:sz w:val="26"/>
          <w:szCs w:val="26"/>
        </w:rPr>
        <w:t>In addition to journaling, there are many other ways to explore faith and enhance discipleship.  Here are some possibilities</w:t>
      </w:r>
      <w:r w:rsidR="006D0901" w:rsidRPr="00CB2871">
        <w:rPr>
          <w:rFonts w:eastAsia="Times New Roman" w:cstheme="minorHAnsi"/>
          <w:sz w:val="26"/>
          <w:szCs w:val="26"/>
        </w:rPr>
        <w:t>: </w:t>
      </w:r>
    </w:p>
    <w:p w14:paraId="06132ECD" w14:textId="77777777" w:rsidR="006D0901" w:rsidRPr="00CB2871" w:rsidRDefault="006D0901" w:rsidP="006D0901">
      <w:pPr>
        <w:numPr>
          <w:ilvl w:val="0"/>
          <w:numId w:val="1"/>
        </w:numPr>
        <w:ind w:left="1080"/>
        <w:rPr>
          <w:rFonts w:eastAsia="Times New Roman" w:cstheme="minorHAnsi"/>
          <w:sz w:val="26"/>
          <w:szCs w:val="26"/>
        </w:rPr>
      </w:pPr>
      <w:r w:rsidRPr="00CB2871">
        <w:rPr>
          <w:rFonts w:eastAsia="Times New Roman" w:cstheme="minorHAnsi"/>
          <w:sz w:val="26"/>
          <w:szCs w:val="26"/>
        </w:rPr>
        <w:t>Join our online Bible study on Friday afternoon </w:t>
      </w:r>
    </w:p>
    <w:p w14:paraId="52372A4B" w14:textId="31867221" w:rsidR="00D44CE4" w:rsidRPr="00CB2871" w:rsidRDefault="00D44CE4" w:rsidP="00D44CE4">
      <w:pPr>
        <w:numPr>
          <w:ilvl w:val="0"/>
          <w:numId w:val="1"/>
        </w:numPr>
        <w:ind w:left="1080"/>
        <w:rPr>
          <w:rFonts w:eastAsia="Times New Roman" w:cstheme="minorHAnsi"/>
          <w:sz w:val="26"/>
          <w:szCs w:val="26"/>
        </w:rPr>
      </w:pPr>
      <w:r w:rsidRPr="00CB2871">
        <w:rPr>
          <w:rFonts w:eastAsia="Times New Roman" w:cstheme="minorHAnsi"/>
          <w:sz w:val="26"/>
          <w:szCs w:val="26"/>
        </w:rPr>
        <w:t>Commit to attending worship every Sunday</w:t>
      </w:r>
    </w:p>
    <w:p w14:paraId="0DD51C35" w14:textId="6E1CB649" w:rsidR="00D44CE4" w:rsidRPr="00CB2871" w:rsidRDefault="00D44CE4" w:rsidP="00D44CE4">
      <w:pPr>
        <w:numPr>
          <w:ilvl w:val="0"/>
          <w:numId w:val="1"/>
        </w:numPr>
        <w:ind w:left="1080"/>
        <w:rPr>
          <w:rFonts w:eastAsia="Times New Roman" w:cstheme="minorHAnsi"/>
          <w:sz w:val="26"/>
          <w:szCs w:val="26"/>
        </w:rPr>
      </w:pPr>
      <w:r w:rsidRPr="00CB2871">
        <w:rPr>
          <w:rFonts w:eastAsia="Times New Roman" w:cstheme="minorHAnsi"/>
          <w:sz w:val="26"/>
          <w:szCs w:val="26"/>
        </w:rPr>
        <w:t>Attend the Maundy Thursday service</w:t>
      </w:r>
    </w:p>
    <w:p w14:paraId="49B2750D" w14:textId="77777777" w:rsidR="00D44CE4" w:rsidRPr="00CB2871" w:rsidRDefault="00D44CE4" w:rsidP="00D44CE4">
      <w:pPr>
        <w:numPr>
          <w:ilvl w:val="0"/>
          <w:numId w:val="1"/>
        </w:numPr>
        <w:ind w:left="1080"/>
        <w:rPr>
          <w:rFonts w:eastAsia="Times New Roman" w:cstheme="minorHAnsi"/>
          <w:sz w:val="26"/>
          <w:szCs w:val="26"/>
        </w:rPr>
      </w:pPr>
      <w:r w:rsidRPr="00CB2871">
        <w:rPr>
          <w:rFonts w:eastAsia="Times New Roman" w:cstheme="minorHAnsi"/>
          <w:sz w:val="26"/>
          <w:szCs w:val="26"/>
        </w:rPr>
        <w:t>Engage in a few minutes of prayer or meditation each day</w:t>
      </w:r>
    </w:p>
    <w:p w14:paraId="5E4142D8" w14:textId="77777777" w:rsidR="00D44CE4" w:rsidRPr="00CB2871" w:rsidRDefault="00D44CE4" w:rsidP="00D44CE4">
      <w:pPr>
        <w:numPr>
          <w:ilvl w:val="0"/>
          <w:numId w:val="1"/>
        </w:numPr>
        <w:ind w:left="1080"/>
        <w:rPr>
          <w:rFonts w:eastAsia="Times New Roman" w:cstheme="minorHAnsi"/>
          <w:sz w:val="26"/>
          <w:szCs w:val="26"/>
        </w:rPr>
      </w:pPr>
      <w:r w:rsidRPr="00CB2871">
        <w:rPr>
          <w:rFonts w:eastAsia="Times New Roman" w:cstheme="minorHAnsi"/>
          <w:sz w:val="26"/>
          <w:szCs w:val="26"/>
        </w:rPr>
        <w:t>Take time to read the Sunday Scriptures in advance of Sunday morning </w:t>
      </w:r>
    </w:p>
    <w:p w14:paraId="08AE517B" w14:textId="1ACF63B0" w:rsidR="00D44CE4" w:rsidRPr="00CB2871" w:rsidRDefault="00D44CE4" w:rsidP="00D44CE4">
      <w:pPr>
        <w:numPr>
          <w:ilvl w:val="0"/>
          <w:numId w:val="1"/>
        </w:numPr>
        <w:ind w:left="1080"/>
        <w:rPr>
          <w:rFonts w:eastAsia="Times New Roman" w:cstheme="minorHAnsi"/>
          <w:sz w:val="26"/>
          <w:szCs w:val="26"/>
        </w:rPr>
      </w:pPr>
      <w:r w:rsidRPr="00CB2871">
        <w:rPr>
          <w:rFonts w:eastAsia="Times New Roman" w:cstheme="minorHAnsi"/>
          <w:sz w:val="26"/>
          <w:szCs w:val="26"/>
        </w:rPr>
        <w:t>Remember the hungry. Make a contribution to DESK or Connecticut Foodshare to combat hunger in our community.</w:t>
      </w:r>
    </w:p>
    <w:p w14:paraId="22789C93" w14:textId="00F542C3" w:rsidR="00D44CE4" w:rsidRPr="00CB2871" w:rsidRDefault="00D44CE4" w:rsidP="00D44CE4">
      <w:pPr>
        <w:numPr>
          <w:ilvl w:val="0"/>
          <w:numId w:val="1"/>
        </w:numPr>
        <w:ind w:left="1080"/>
        <w:rPr>
          <w:rFonts w:eastAsia="Times New Roman" w:cstheme="minorHAnsi"/>
          <w:sz w:val="26"/>
          <w:szCs w:val="26"/>
        </w:rPr>
      </w:pPr>
      <w:r w:rsidRPr="00CB2871">
        <w:rPr>
          <w:rFonts w:eastAsia="Times New Roman" w:cstheme="minorHAnsi"/>
          <w:sz w:val="26"/>
          <w:szCs w:val="26"/>
        </w:rPr>
        <w:t>Reach to someone who needs encouragement or just kind words (a card, email, phone call, text, or …)</w:t>
      </w:r>
    </w:p>
    <w:p w14:paraId="081B726C" w14:textId="1E98BC21" w:rsidR="00D44CE4" w:rsidRPr="00CB2871" w:rsidRDefault="00D44CE4" w:rsidP="00D44CE4">
      <w:pPr>
        <w:numPr>
          <w:ilvl w:val="0"/>
          <w:numId w:val="1"/>
        </w:numPr>
        <w:ind w:left="1080"/>
        <w:rPr>
          <w:rFonts w:eastAsia="Times New Roman" w:cstheme="minorHAnsi"/>
          <w:sz w:val="26"/>
          <w:szCs w:val="26"/>
        </w:rPr>
      </w:pPr>
      <w:r w:rsidRPr="00CB2871">
        <w:rPr>
          <w:rFonts w:eastAsia="Times New Roman" w:cstheme="minorHAnsi"/>
          <w:sz w:val="26"/>
          <w:szCs w:val="26"/>
        </w:rPr>
        <w:t>Make a positive change each day: add an exercise routine, volunteer, express gratitude/appreciation,  meditate on positive feelings toward yourself and others.</w:t>
      </w:r>
    </w:p>
    <w:sectPr w:rsidR="00D44CE4" w:rsidRPr="00CB2871" w:rsidSect="00CB28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FF44" w14:textId="77777777" w:rsidR="00990F88" w:rsidRDefault="00990F88" w:rsidP="007716F5">
      <w:r>
        <w:separator/>
      </w:r>
    </w:p>
  </w:endnote>
  <w:endnote w:type="continuationSeparator" w:id="0">
    <w:p w14:paraId="48DA450F" w14:textId="77777777" w:rsidR="00990F88" w:rsidRDefault="00990F88" w:rsidP="007716F5">
      <w:r>
        <w:continuationSeparator/>
      </w:r>
    </w:p>
  </w:endnote>
  <w:endnote w:id="1">
    <w:p w14:paraId="578F8EF0" w14:textId="77777777" w:rsidR="007716F5" w:rsidRDefault="007716F5" w:rsidP="007716F5">
      <w:pPr>
        <w:pStyle w:val="EndnoteText"/>
      </w:pPr>
      <w:r>
        <w:rPr>
          <w:rStyle w:val="EndnoteReference"/>
        </w:rPr>
        <w:endnoteRef/>
      </w:r>
      <w:r>
        <w:t xml:space="preserve"> </w:t>
      </w:r>
      <w:r w:rsidRPr="00E17A3F">
        <w:rPr>
          <w:rFonts w:eastAsia="Times New Roman" w:cstheme="minorHAnsi"/>
          <w:sz w:val="24"/>
          <w:szCs w:val="24"/>
        </w:rPr>
        <w:t xml:space="preserve">Adapted from work by </w:t>
      </w:r>
      <w:r w:rsidRPr="00023653">
        <w:rPr>
          <w:rFonts w:eastAsia="Times New Roman" w:cstheme="minorHAnsi"/>
          <w:sz w:val="24"/>
          <w:szCs w:val="24"/>
        </w:rPr>
        <w:t xml:space="preserve">Leanne Hadley </w:t>
      </w:r>
      <w:r>
        <w:rPr>
          <w:rFonts w:eastAsia="Times New Roman" w:cstheme="minorHAnsi"/>
          <w:sz w:val="24"/>
          <w:szCs w:val="24"/>
        </w:rPr>
        <w:t xml:space="preserve">and </w:t>
      </w:r>
      <w:r w:rsidRPr="00023653">
        <w:rPr>
          <w:rFonts w:eastAsia="Times New Roman" w:cstheme="minorHAnsi"/>
          <w:sz w:val="24"/>
          <w:szCs w:val="24"/>
        </w:rPr>
        <w:t>the Michigan Conference Children’s Council.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08B1" w14:textId="77777777" w:rsidR="00990F88" w:rsidRDefault="00990F88" w:rsidP="007716F5">
      <w:r>
        <w:separator/>
      </w:r>
    </w:p>
  </w:footnote>
  <w:footnote w:type="continuationSeparator" w:id="0">
    <w:p w14:paraId="3F80FF87" w14:textId="77777777" w:rsidR="00990F88" w:rsidRDefault="00990F88" w:rsidP="00771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56E25"/>
    <w:multiLevelType w:val="multilevel"/>
    <w:tmpl w:val="8F903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A655B"/>
    <w:multiLevelType w:val="multilevel"/>
    <w:tmpl w:val="31865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2E1C0C"/>
    <w:multiLevelType w:val="hybridMultilevel"/>
    <w:tmpl w:val="4782D5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3139547">
    <w:abstractNumId w:val="1"/>
  </w:num>
  <w:num w:numId="2" w16cid:durableId="1016464873">
    <w:abstractNumId w:val="0"/>
  </w:num>
  <w:num w:numId="3" w16cid:durableId="1874995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53"/>
    <w:rsid w:val="00023653"/>
    <w:rsid w:val="001F688A"/>
    <w:rsid w:val="002B26F0"/>
    <w:rsid w:val="0047311F"/>
    <w:rsid w:val="00564A42"/>
    <w:rsid w:val="006853E7"/>
    <w:rsid w:val="00687D60"/>
    <w:rsid w:val="006B1F80"/>
    <w:rsid w:val="006D0901"/>
    <w:rsid w:val="006E342A"/>
    <w:rsid w:val="00721352"/>
    <w:rsid w:val="007716F5"/>
    <w:rsid w:val="00777626"/>
    <w:rsid w:val="007A6811"/>
    <w:rsid w:val="00990F88"/>
    <w:rsid w:val="00B37870"/>
    <w:rsid w:val="00B640D2"/>
    <w:rsid w:val="00BC413C"/>
    <w:rsid w:val="00C261EB"/>
    <w:rsid w:val="00CB2871"/>
    <w:rsid w:val="00D44CE4"/>
    <w:rsid w:val="00E17A3F"/>
    <w:rsid w:val="00F1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01E7"/>
  <w15:docId w15:val="{F80BA113-E9D3-4463-A698-49E9AC81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653"/>
    <w:rPr>
      <w:color w:val="0000FF"/>
      <w:u w:val="single"/>
    </w:rPr>
  </w:style>
  <w:style w:type="character" w:styleId="Emphasis">
    <w:name w:val="Emphasis"/>
    <w:basedOn w:val="DefaultParagraphFont"/>
    <w:uiPriority w:val="20"/>
    <w:qFormat/>
    <w:rsid w:val="00023653"/>
    <w:rPr>
      <w:i/>
      <w:iCs/>
    </w:rPr>
  </w:style>
  <w:style w:type="paragraph" w:styleId="ListParagraph">
    <w:name w:val="List Paragraph"/>
    <w:basedOn w:val="Normal"/>
    <w:uiPriority w:val="34"/>
    <w:qFormat/>
    <w:rsid w:val="007716F5"/>
    <w:pPr>
      <w:ind w:left="720"/>
      <w:contextualSpacing/>
    </w:pPr>
  </w:style>
  <w:style w:type="paragraph" w:styleId="EndnoteText">
    <w:name w:val="endnote text"/>
    <w:basedOn w:val="Normal"/>
    <w:link w:val="EndnoteTextChar"/>
    <w:uiPriority w:val="99"/>
    <w:semiHidden/>
    <w:unhideWhenUsed/>
    <w:rsid w:val="007716F5"/>
    <w:rPr>
      <w:sz w:val="20"/>
      <w:szCs w:val="20"/>
    </w:rPr>
  </w:style>
  <w:style w:type="character" w:customStyle="1" w:styleId="EndnoteTextChar">
    <w:name w:val="Endnote Text Char"/>
    <w:basedOn w:val="DefaultParagraphFont"/>
    <w:link w:val="EndnoteText"/>
    <w:uiPriority w:val="99"/>
    <w:semiHidden/>
    <w:rsid w:val="007716F5"/>
    <w:rPr>
      <w:sz w:val="20"/>
      <w:szCs w:val="20"/>
    </w:rPr>
  </w:style>
  <w:style w:type="character" w:styleId="EndnoteReference">
    <w:name w:val="endnote reference"/>
    <w:basedOn w:val="DefaultParagraphFont"/>
    <w:uiPriority w:val="99"/>
    <w:semiHidden/>
    <w:unhideWhenUsed/>
    <w:rsid w:val="00771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476033">
      <w:bodyDiv w:val="1"/>
      <w:marLeft w:val="0"/>
      <w:marRight w:val="0"/>
      <w:marTop w:val="0"/>
      <w:marBottom w:val="0"/>
      <w:divBdr>
        <w:top w:val="none" w:sz="0" w:space="0" w:color="auto"/>
        <w:left w:val="none" w:sz="0" w:space="0" w:color="auto"/>
        <w:bottom w:val="none" w:sz="0" w:space="0" w:color="auto"/>
        <w:right w:val="none" w:sz="0" w:space="0" w:color="auto"/>
      </w:divBdr>
      <w:divsChild>
        <w:div w:id="352925596">
          <w:marLeft w:val="0"/>
          <w:marRight w:val="0"/>
          <w:marTop w:val="0"/>
          <w:marBottom w:val="0"/>
          <w:divBdr>
            <w:top w:val="none" w:sz="0" w:space="0" w:color="auto"/>
            <w:left w:val="none" w:sz="0" w:space="0" w:color="auto"/>
            <w:bottom w:val="none" w:sz="0" w:space="0" w:color="auto"/>
            <w:right w:val="none" w:sz="0" w:space="0" w:color="auto"/>
          </w:divBdr>
        </w:div>
        <w:div w:id="127088836">
          <w:marLeft w:val="0"/>
          <w:marRight w:val="0"/>
          <w:marTop w:val="0"/>
          <w:marBottom w:val="0"/>
          <w:divBdr>
            <w:top w:val="none" w:sz="0" w:space="0" w:color="auto"/>
            <w:left w:val="none" w:sz="0" w:space="0" w:color="auto"/>
            <w:bottom w:val="none" w:sz="0" w:space="0" w:color="auto"/>
            <w:right w:val="none" w:sz="0" w:space="0" w:color="auto"/>
          </w:divBdr>
          <w:divsChild>
            <w:div w:id="1827278613">
              <w:marLeft w:val="0"/>
              <w:marRight w:val="0"/>
              <w:marTop w:val="0"/>
              <w:marBottom w:val="0"/>
              <w:divBdr>
                <w:top w:val="none" w:sz="0" w:space="0" w:color="auto"/>
                <w:left w:val="none" w:sz="0" w:space="0" w:color="auto"/>
                <w:bottom w:val="none" w:sz="0" w:space="0" w:color="auto"/>
                <w:right w:val="none" w:sz="0" w:space="0" w:color="auto"/>
              </w:divBdr>
            </w:div>
            <w:div w:id="356351614">
              <w:marLeft w:val="0"/>
              <w:marRight w:val="0"/>
              <w:marTop w:val="0"/>
              <w:marBottom w:val="0"/>
              <w:divBdr>
                <w:top w:val="none" w:sz="0" w:space="0" w:color="auto"/>
                <w:left w:val="none" w:sz="0" w:space="0" w:color="auto"/>
                <w:bottom w:val="none" w:sz="0" w:space="0" w:color="auto"/>
                <w:right w:val="none" w:sz="0" w:space="0" w:color="auto"/>
              </w:divBdr>
            </w:div>
            <w:div w:id="1720788346">
              <w:marLeft w:val="0"/>
              <w:marRight w:val="0"/>
              <w:marTop w:val="0"/>
              <w:marBottom w:val="0"/>
              <w:divBdr>
                <w:top w:val="none" w:sz="0" w:space="0" w:color="auto"/>
                <w:left w:val="none" w:sz="0" w:space="0" w:color="auto"/>
                <w:bottom w:val="none" w:sz="0" w:space="0" w:color="auto"/>
                <w:right w:val="none" w:sz="0" w:space="0" w:color="auto"/>
              </w:divBdr>
            </w:div>
            <w:div w:id="424956427">
              <w:marLeft w:val="0"/>
              <w:marRight w:val="0"/>
              <w:marTop w:val="0"/>
              <w:marBottom w:val="0"/>
              <w:divBdr>
                <w:top w:val="none" w:sz="0" w:space="0" w:color="auto"/>
                <w:left w:val="none" w:sz="0" w:space="0" w:color="auto"/>
                <w:bottom w:val="none" w:sz="0" w:space="0" w:color="auto"/>
                <w:right w:val="none" w:sz="0" w:space="0" w:color="auto"/>
              </w:divBdr>
              <w:divsChild>
                <w:div w:id="1124538640">
                  <w:marLeft w:val="0"/>
                  <w:marRight w:val="0"/>
                  <w:marTop w:val="0"/>
                  <w:marBottom w:val="0"/>
                  <w:divBdr>
                    <w:top w:val="none" w:sz="0" w:space="0" w:color="auto"/>
                    <w:left w:val="none" w:sz="0" w:space="0" w:color="auto"/>
                    <w:bottom w:val="none" w:sz="0" w:space="0" w:color="auto"/>
                    <w:right w:val="none" w:sz="0" w:space="0" w:color="auto"/>
                  </w:divBdr>
                </w:div>
                <w:div w:id="320157406">
                  <w:marLeft w:val="0"/>
                  <w:marRight w:val="0"/>
                  <w:marTop w:val="0"/>
                  <w:marBottom w:val="0"/>
                  <w:divBdr>
                    <w:top w:val="none" w:sz="0" w:space="0" w:color="auto"/>
                    <w:left w:val="none" w:sz="0" w:space="0" w:color="auto"/>
                    <w:bottom w:val="none" w:sz="0" w:space="0" w:color="auto"/>
                    <w:right w:val="none" w:sz="0" w:space="0" w:color="auto"/>
                  </w:divBdr>
                  <w:divsChild>
                    <w:div w:id="184176886">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154324474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95582241">
                      <w:marLeft w:val="0"/>
                      <w:marRight w:val="0"/>
                      <w:marTop w:val="0"/>
                      <w:marBottom w:val="0"/>
                      <w:divBdr>
                        <w:top w:val="none" w:sz="0" w:space="0" w:color="auto"/>
                        <w:left w:val="none" w:sz="0" w:space="0" w:color="auto"/>
                        <w:bottom w:val="none" w:sz="0" w:space="0" w:color="auto"/>
                        <w:right w:val="none" w:sz="0" w:space="0" w:color="auto"/>
                      </w:divBdr>
                      <w:divsChild>
                        <w:div w:id="178473803">
                          <w:marLeft w:val="0"/>
                          <w:marRight w:val="0"/>
                          <w:marTop w:val="0"/>
                          <w:marBottom w:val="0"/>
                          <w:divBdr>
                            <w:top w:val="none" w:sz="0" w:space="0" w:color="auto"/>
                            <w:left w:val="none" w:sz="0" w:space="0" w:color="auto"/>
                            <w:bottom w:val="none" w:sz="0" w:space="0" w:color="auto"/>
                            <w:right w:val="none" w:sz="0" w:space="0" w:color="auto"/>
                          </w:divBdr>
                        </w:div>
                        <w:div w:id="233442102">
                          <w:marLeft w:val="0"/>
                          <w:marRight w:val="0"/>
                          <w:marTop w:val="0"/>
                          <w:marBottom w:val="0"/>
                          <w:divBdr>
                            <w:top w:val="none" w:sz="0" w:space="0" w:color="auto"/>
                            <w:left w:val="none" w:sz="0" w:space="0" w:color="auto"/>
                            <w:bottom w:val="none" w:sz="0" w:space="0" w:color="auto"/>
                            <w:right w:val="none" w:sz="0" w:space="0" w:color="auto"/>
                          </w:divBdr>
                        </w:div>
                        <w:div w:id="583683348">
                          <w:marLeft w:val="0"/>
                          <w:marRight w:val="0"/>
                          <w:marTop w:val="0"/>
                          <w:marBottom w:val="0"/>
                          <w:divBdr>
                            <w:top w:val="none" w:sz="0" w:space="0" w:color="auto"/>
                            <w:left w:val="none" w:sz="0" w:space="0" w:color="auto"/>
                            <w:bottom w:val="none" w:sz="0" w:space="0" w:color="auto"/>
                            <w:right w:val="none" w:sz="0" w:space="0" w:color="auto"/>
                          </w:divBdr>
                        </w:div>
                        <w:div w:id="140777835">
                          <w:marLeft w:val="0"/>
                          <w:marRight w:val="0"/>
                          <w:marTop w:val="0"/>
                          <w:marBottom w:val="0"/>
                          <w:divBdr>
                            <w:top w:val="none" w:sz="0" w:space="0" w:color="auto"/>
                            <w:left w:val="none" w:sz="0" w:space="0" w:color="auto"/>
                            <w:bottom w:val="none" w:sz="0" w:space="0" w:color="auto"/>
                            <w:right w:val="none" w:sz="0" w:space="0" w:color="auto"/>
                          </w:divBdr>
                        </w:div>
                        <w:div w:id="585113141">
                          <w:marLeft w:val="0"/>
                          <w:marRight w:val="0"/>
                          <w:marTop w:val="0"/>
                          <w:marBottom w:val="0"/>
                          <w:divBdr>
                            <w:top w:val="none" w:sz="0" w:space="0" w:color="auto"/>
                            <w:left w:val="none" w:sz="0" w:space="0" w:color="auto"/>
                            <w:bottom w:val="none" w:sz="0" w:space="0" w:color="auto"/>
                            <w:right w:val="none" w:sz="0" w:space="0" w:color="auto"/>
                          </w:divBdr>
                        </w:div>
                        <w:div w:id="2037003042">
                          <w:marLeft w:val="0"/>
                          <w:marRight w:val="0"/>
                          <w:marTop w:val="0"/>
                          <w:marBottom w:val="0"/>
                          <w:divBdr>
                            <w:top w:val="none" w:sz="0" w:space="0" w:color="auto"/>
                            <w:left w:val="none" w:sz="0" w:space="0" w:color="auto"/>
                            <w:bottom w:val="none" w:sz="0" w:space="0" w:color="auto"/>
                            <w:right w:val="none" w:sz="0" w:space="0" w:color="auto"/>
                          </w:divBdr>
                        </w:div>
                        <w:div w:id="1154294533">
                          <w:marLeft w:val="0"/>
                          <w:marRight w:val="0"/>
                          <w:marTop w:val="0"/>
                          <w:marBottom w:val="0"/>
                          <w:divBdr>
                            <w:top w:val="none" w:sz="0" w:space="0" w:color="auto"/>
                            <w:left w:val="none" w:sz="0" w:space="0" w:color="auto"/>
                            <w:bottom w:val="none" w:sz="0" w:space="0" w:color="auto"/>
                            <w:right w:val="none" w:sz="0" w:space="0" w:color="auto"/>
                          </w:divBdr>
                        </w:div>
                        <w:div w:id="770131179">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981423600">
                              <w:marLeft w:val="0"/>
                              <w:marRight w:val="0"/>
                              <w:marTop w:val="0"/>
                              <w:marBottom w:val="0"/>
                              <w:divBdr>
                                <w:top w:val="none" w:sz="0" w:space="0" w:color="auto"/>
                                <w:left w:val="none" w:sz="0" w:space="0" w:color="auto"/>
                                <w:bottom w:val="none" w:sz="0" w:space="0" w:color="auto"/>
                                <w:right w:val="none" w:sz="0" w:space="0" w:color="auto"/>
                              </w:divBdr>
                            </w:div>
                            <w:div w:id="975260042">
                              <w:marLeft w:val="0"/>
                              <w:marRight w:val="0"/>
                              <w:marTop w:val="0"/>
                              <w:marBottom w:val="0"/>
                              <w:divBdr>
                                <w:top w:val="none" w:sz="0" w:space="0" w:color="auto"/>
                                <w:left w:val="none" w:sz="0" w:space="0" w:color="auto"/>
                                <w:bottom w:val="none" w:sz="0" w:space="0" w:color="auto"/>
                                <w:right w:val="none" w:sz="0" w:space="0" w:color="auto"/>
                              </w:divBdr>
                            </w:div>
                            <w:div w:id="1381322959">
                              <w:marLeft w:val="0"/>
                              <w:marRight w:val="0"/>
                              <w:marTop w:val="0"/>
                              <w:marBottom w:val="0"/>
                              <w:divBdr>
                                <w:top w:val="none" w:sz="0" w:space="0" w:color="auto"/>
                                <w:left w:val="none" w:sz="0" w:space="0" w:color="auto"/>
                                <w:bottom w:val="none" w:sz="0" w:space="0" w:color="auto"/>
                                <w:right w:val="none" w:sz="0" w:space="0" w:color="auto"/>
                              </w:divBdr>
                            </w:div>
                            <w:div w:id="1489514400">
                              <w:marLeft w:val="0"/>
                              <w:marRight w:val="0"/>
                              <w:marTop w:val="0"/>
                              <w:marBottom w:val="0"/>
                              <w:divBdr>
                                <w:top w:val="none" w:sz="0" w:space="0" w:color="auto"/>
                                <w:left w:val="none" w:sz="0" w:space="0" w:color="auto"/>
                                <w:bottom w:val="none" w:sz="0" w:space="0" w:color="auto"/>
                                <w:right w:val="none" w:sz="0" w:space="0" w:color="auto"/>
                              </w:divBdr>
                              <w:divsChild>
                                <w:div w:id="968243302">
                                  <w:marLeft w:val="0"/>
                                  <w:marRight w:val="0"/>
                                  <w:marTop w:val="0"/>
                                  <w:marBottom w:val="0"/>
                                  <w:divBdr>
                                    <w:top w:val="none" w:sz="0" w:space="0" w:color="auto"/>
                                    <w:left w:val="none" w:sz="0" w:space="0" w:color="auto"/>
                                    <w:bottom w:val="none" w:sz="0" w:space="0" w:color="auto"/>
                                    <w:right w:val="none" w:sz="0" w:space="0" w:color="auto"/>
                                  </w:divBdr>
                                </w:div>
                                <w:div w:id="1144859594">
                                  <w:marLeft w:val="0"/>
                                  <w:marRight w:val="0"/>
                                  <w:marTop w:val="0"/>
                                  <w:marBottom w:val="0"/>
                                  <w:divBdr>
                                    <w:top w:val="none" w:sz="0" w:space="0" w:color="auto"/>
                                    <w:left w:val="none" w:sz="0" w:space="0" w:color="auto"/>
                                    <w:bottom w:val="none" w:sz="0" w:space="0" w:color="auto"/>
                                    <w:right w:val="none" w:sz="0" w:space="0" w:color="auto"/>
                                  </w:divBdr>
                                </w:div>
                                <w:div w:id="2006086042">
                                  <w:marLeft w:val="0"/>
                                  <w:marRight w:val="0"/>
                                  <w:marTop w:val="0"/>
                                  <w:marBottom w:val="0"/>
                                  <w:divBdr>
                                    <w:top w:val="none" w:sz="0" w:space="0" w:color="auto"/>
                                    <w:left w:val="none" w:sz="0" w:space="0" w:color="auto"/>
                                    <w:bottom w:val="none" w:sz="0" w:space="0" w:color="auto"/>
                                    <w:right w:val="none" w:sz="0" w:space="0" w:color="auto"/>
                                  </w:divBdr>
                                </w:div>
                                <w:div w:id="1269698004">
                                  <w:marLeft w:val="0"/>
                                  <w:marRight w:val="0"/>
                                  <w:marTop w:val="0"/>
                                  <w:marBottom w:val="0"/>
                                  <w:divBdr>
                                    <w:top w:val="none" w:sz="0" w:space="0" w:color="auto"/>
                                    <w:left w:val="none" w:sz="0" w:space="0" w:color="auto"/>
                                    <w:bottom w:val="none" w:sz="0" w:space="0" w:color="auto"/>
                                    <w:right w:val="none" w:sz="0" w:space="0" w:color="auto"/>
                                  </w:divBdr>
                                </w:div>
                                <w:div w:id="276909646">
                                  <w:marLeft w:val="0"/>
                                  <w:marRight w:val="0"/>
                                  <w:marTop w:val="0"/>
                                  <w:marBottom w:val="0"/>
                                  <w:divBdr>
                                    <w:top w:val="none" w:sz="0" w:space="0" w:color="auto"/>
                                    <w:left w:val="none" w:sz="0" w:space="0" w:color="auto"/>
                                    <w:bottom w:val="none" w:sz="0" w:space="0" w:color="auto"/>
                                    <w:right w:val="none" w:sz="0" w:space="0" w:color="auto"/>
                                  </w:divBdr>
                                </w:div>
                                <w:div w:id="542211804">
                                  <w:marLeft w:val="0"/>
                                  <w:marRight w:val="0"/>
                                  <w:marTop w:val="0"/>
                                  <w:marBottom w:val="0"/>
                                  <w:divBdr>
                                    <w:top w:val="none" w:sz="0" w:space="0" w:color="auto"/>
                                    <w:left w:val="none" w:sz="0" w:space="0" w:color="auto"/>
                                    <w:bottom w:val="none" w:sz="0" w:space="0" w:color="auto"/>
                                    <w:right w:val="none" w:sz="0" w:space="0" w:color="auto"/>
                                  </w:divBdr>
                                </w:div>
                                <w:div w:id="1784576347">
                                  <w:marLeft w:val="0"/>
                                  <w:marRight w:val="0"/>
                                  <w:marTop w:val="0"/>
                                  <w:marBottom w:val="0"/>
                                  <w:divBdr>
                                    <w:top w:val="none" w:sz="0" w:space="0" w:color="auto"/>
                                    <w:left w:val="none" w:sz="0" w:space="0" w:color="auto"/>
                                    <w:bottom w:val="none" w:sz="0" w:space="0" w:color="auto"/>
                                    <w:right w:val="none" w:sz="0" w:space="0" w:color="auto"/>
                                  </w:divBdr>
                                </w:div>
                                <w:div w:id="1323898036">
                                  <w:marLeft w:val="0"/>
                                  <w:marRight w:val="0"/>
                                  <w:marTop w:val="0"/>
                                  <w:marBottom w:val="0"/>
                                  <w:divBdr>
                                    <w:top w:val="none" w:sz="0" w:space="0" w:color="auto"/>
                                    <w:left w:val="none" w:sz="0" w:space="0" w:color="auto"/>
                                    <w:bottom w:val="none" w:sz="0" w:space="0" w:color="auto"/>
                                    <w:right w:val="none" w:sz="0" w:space="0" w:color="auto"/>
                                  </w:divBdr>
                                </w:div>
                                <w:div w:id="1332490445">
                                  <w:marLeft w:val="0"/>
                                  <w:marRight w:val="0"/>
                                  <w:marTop w:val="0"/>
                                  <w:marBottom w:val="0"/>
                                  <w:divBdr>
                                    <w:top w:val="none" w:sz="0" w:space="0" w:color="auto"/>
                                    <w:left w:val="none" w:sz="0" w:space="0" w:color="auto"/>
                                    <w:bottom w:val="none" w:sz="0" w:space="0" w:color="auto"/>
                                    <w:right w:val="none" w:sz="0" w:space="0" w:color="auto"/>
                                  </w:divBdr>
                                </w:div>
                                <w:div w:id="967663268">
                                  <w:marLeft w:val="0"/>
                                  <w:marRight w:val="0"/>
                                  <w:marTop w:val="0"/>
                                  <w:marBottom w:val="0"/>
                                  <w:divBdr>
                                    <w:top w:val="none" w:sz="0" w:space="0" w:color="auto"/>
                                    <w:left w:val="none" w:sz="0" w:space="0" w:color="auto"/>
                                    <w:bottom w:val="none" w:sz="0" w:space="0" w:color="auto"/>
                                    <w:right w:val="none" w:sz="0" w:space="0" w:color="auto"/>
                                  </w:divBdr>
                                </w:div>
                                <w:div w:id="1551068554">
                                  <w:marLeft w:val="0"/>
                                  <w:marRight w:val="0"/>
                                  <w:marTop w:val="0"/>
                                  <w:marBottom w:val="0"/>
                                  <w:divBdr>
                                    <w:top w:val="none" w:sz="0" w:space="0" w:color="auto"/>
                                    <w:left w:val="none" w:sz="0" w:space="0" w:color="auto"/>
                                    <w:bottom w:val="none" w:sz="0" w:space="0" w:color="auto"/>
                                    <w:right w:val="none" w:sz="0" w:space="0" w:color="auto"/>
                                  </w:divBdr>
                                </w:div>
                                <w:div w:id="1565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John-16-33/" TargetMode="External"/><Relationship Id="rId3" Type="http://schemas.openxmlformats.org/officeDocument/2006/relationships/settings" Target="settings.xml"/><Relationship Id="rId7" Type="http://schemas.openxmlformats.org/officeDocument/2006/relationships/hyperlink" Target="https://www.kingjamesbibleonline.org/Matthew-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Adams</dc:creator>
  <cp:keywords/>
  <dc:description/>
  <cp:lastModifiedBy>Lizzy Stant</cp:lastModifiedBy>
  <cp:revision>2</cp:revision>
  <dcterms:created xsi:type="dcterms:W3CDTF">2023-02-15T17:22:00Z</dcterms:created>
  <dcterms:modified xsi:type="dcterms:W3CDTF">2023-02-15T17:22:00Z</dcterms:modified>
</cp:coreProperties>
</file>