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8"/>
          <w:szCs w:val="28"/>
        </w:rPr>
      </w:pPr>
      <w:r>
        <w:rPr>
          <w:b w:val="1"/>
          <w:bCs w:val="1"/>
          <w:sz w:val="28"/>
          <w:szCs w:val="28"/>
          <w:rtl w:val="0"/>
          <w:lang w:val="en-US"/>
        </w:rPr>
        <w:t>United Church on the Green</w:t>
      </w:r>
    </w:p>
    <w:p>
      <w:pPr>
        <w:pStyle w:val="Body"/>
        <w:rPr>
          <w:sz w:val="28"/>
          <w:szCs w:val="28"/>
        </w:rPr>
      </w:pPr>
    </w:p>
    <w:p>
      <w:pPr>
        <w:pStyle w:val="Body"/>
        <w:jc w:val="center"/>
        <w:rPr>
          <w:b w:val="1"/>
          <w:bCs w:val="1"/>
          <w:sz w:val="28"/>
          <w:szCs w:val="28"/>
        </w:rPr>
      </w:pPr>
      <w:r>
        <w:rPr>
          <w:b w:val="1"/>
          <w:bCs w:val="1"/>
          <w:sz w:val="28"/>
          <w:szCs w:val="28"/>
          <w:rtl w:val="0"/>
          <w:lang w:val="en-US"/>
        </w:rPr>
        <w:t>Leadership Council Meeting via Zoom</w:t>
      </w:r>
    </w:p>
    <w:p>
      <w:pPr>
        <w:pStyle w:val="Body"/>
        <w:rPr>
          <w:sz w:val="28"/>
          <w:szCs w:val="28"/>
        </w:rPr>
      </w:pPr>
    </w:p>
    <w:p>
      <w:pPr>
        <w:pStyle w:val="Body"/>
        <w:jc w:val="center"/>
        <w:rPr>
          <w:b w:val="1"/>
          <w:bCs w:val="1"/>
          <w:sz w:val="28"/>
          <w:szCs w:val="28"/>
        </w:rPr>
      </w:pPr>
      <w:r>
        <w:rPr>
          <w:b w:val="1"/>
          <w:bCs w:val="1"/>
          <w:sz w:val="28"/>
          <w:szCs w:val="28"/>
          <w:rtl w:val="0"/>
          <w:lang w:val="en-US"/>
        </w:rPr>
        <w:t>September 11, 2024</w:t>
      </w:r>
    </w:p>
    <w:p>
      <w:pPr>
        <w:pStyle w:val="Body"/>
        <w:rPr>
          <w:sz w:val="28"/>
          <w:szCs w:val="28"/>
        </w:rPr>
      </w:pPr>
    </w:p>
    <w:p>
      <w:pPr>
        <w:pStyle w:val="Body"/>
        <w:rPr>
          <w:sz w:val="28"/>
          <w:szCs w:val="28"/>
        </w:rPr>
      </w:pPr>
      <w:r>
        <w:rPr>
          <w:sz w:val="28"/>
          <w:szCs w:val="28"/>
          <w:rtl w:val="0"/>
          <w:lang w:val="en-US"/>
        </w:rPr>
        <w:t>Meeting was called to order by Abram Guerra at 7 PM.</w:t>
      </w:r>
    </w:p>
    <w:p>
      <w:pPr>
        <w:pStyle w:val="Body"/>
        <w:rPr>
          <w:sz w:val="28"/>
          <w:szCs w:val="28"/>
        </w:rPr>
      </w:pPr>
    </w:p>
    <w:p>
      <w:pPr>
        <w:pStyle w:val="Body"/>
        <w:rPr>
          <w:sz w:val="28"/>
          <w:szCs w:val="28"/>
        </w:rPr>
      </w:pPr>
      <w:r>
        <w:rPr>
          <w:sz w:val="28"/>
          <w:szCs w:val="28"/>
          <w:rtl w:val="0"/>
          <w:lang w:val="en-US"/>
        </w:rPr>
        <w:t>Present:  Cher Balkcom, Tim Bertaccini, Moderator Abram Guerra, Christine Maursky,  Colleen O</w:t>
      </w:r>
      <w:r>
        <w:rPr>
          <w:sz w:val="28"/>
          <w:szCs w:val="28"/>
          <w:rtl w:val="0"/>
          <w:lang w:val="en-US"/>
        </w:rPr>
        <w:t>’</w:t>
      </w:r>
      <w:r>
        <w:rPr>
          <w:sz w:val="28"/>
          <w:szCs w:val="28"/>
          <w:rtl w:val="0"/>
          <w:lang w:val="en-US"/>
        </w:rPr>
        <w:t>Connor, Pastor Stephen Ray, June Richard, Angelyn Singer</w:t>
      </w:r>
    </w:p>
    <w:p>
      <w:pPr>
        <w:pStyle w:val="Body"/>
        <w:rPr>
          <w:sz w:val="28"/>
          <w:szCs w:val="28"/>
        </w:rPr>
      </w:pPr>
    </w:p>
    <w:p>
      <w:pPr>
        <w:pStyle w:val="Body"/>
        <w:rPr>
          <w:sz w:val="28"/>
          <w:szCs w:val="28"/>
        </w:rPr>
      </w:pPr>
      <w:r>
        <w:rPr>
          <w:sz w:val="28"/>
          <w:szCs w:val="28"/>
          <w:rtl w:val="0"/>
          <w:lang w:val="en-US"/>
        </w:rPr>
        <w:t>Cher made a motion to accept the Minutes of the August 14, 2024 meeting.  Christine seconded the motion and the minutes were accepted as printed.</w:t>
      </w:r>
    </w:p>
    <w:p>
      <w:pPr>
        <w:pStyle w:val="Body"/>
        <w:rPr>
          <w:sz w:val="28"/>
          <w:szCs w:val="28"/>
        </w:rPr>
      </w:pPr>
    </w:p>
    <w:p>
      <w:pPr>
        <w:pStyle w:val="Body"/>
        <w:rPr>
          <w:b w:val="1"/>
          <w:bCs w:val="1"/>
          <w:sz w:val="28"/>
          <w:szCs w:val="28"/>
        </w:rPr>
      </w:pPr>
      <w:r>
        <w:rPr>
          <w:b w:val="1"/>
          <w:bCs w:val="1"/>
          <w:sz w:val="28"/>
          <w:szCs w:val="28"/>
          <w:rtl w:val="0"/>
          <w:lang w:val="en-US"/>
        </w:rPr>
        <w:t>Pastor</w:t>
      </w:r>
      <w:r>
        <w:rPr>
          <w:b w:val="1"/>
          <w:bCs w:val="1"/>
          <w:sz w:val="28"/>
          <w:szCs w:val="28"/>
          <w:rtl w:val="0"/>
          <w:lang w:val="en-US"/>
        </w:rPr>
        <w:t>’</w:t>
      </w:r>
      <w:r>
        <w:rPr>
          <w:b w:val="1"/>
          <w:bCs w:val="1"/>
          <w:sz w:val="28"/>
          <w:szCs w:val="28"/>
          <w:rtl w:val="0"/>
          <w:lang w:val="en-US"/>
        </w:rPr>
        <w:t>s Report</w:t>
      </w:r>
    </w:p>
    <w:p>
      <w:pPr>
        <w:pStyle w:val="Body"/>
        <w:rPr>
          <w:sz w:val="28"/>
          <w:szCs w:val="28"/>
        </w:rPr>
      </w:pPr>
    </w:p>
    <w:p>
      <w:pPr>
        <w:pStyle w:val="Body"/>
        <w:rPr>
          <w:sz w:val="28"/>
          <w:szCs w:val="28"/>
        </w:rPr>
      </w:pPr>
      <w:r>
        <w:rPr>
          <w:sz w:val="28"/>
          <w:szCs w:val="28"/>
          <w:rtl w:val="0"/>
          <w:lang w:val="en-US"/>
        </w:rPr>
        <w:t>Stephen thanked Abram for his sermon on the Sunday he was not in church due to his exposure to Covid.</w:t>
      </w:r>
    </w:p>
    <w:p>
      <w:pPr>
        <w:pStyle w:val="Body"/>
        <w:rPr>
          <w:sz w:val="28"/>
          <w:szCs w:val="28"/>
        </w:rPr>
      </w:pPr>
    </w:p>
    <w:p>
      <w:pPr>
        <w:pStyle w:val="Body"/>
        <w:rPr>
          <w:sz w:val="28"/>
          <w:szCs w:val="28"/>
        </w:rPr>
      </w:pPr>
      <w:r>
        <w:rPr>
          <w:sz w:val="28"/>
          <w:szCs w:val="28"/>
          <w:rtl w:val="0"/>
          <w:lang w:val="en-US"/>
        </w:rPr>
        <w:t>Stephen was made aware that an elderly member of the congregation has the air conditioning in her home break down so he purchased and installed a unit for her until the home air conditioning was functional.</w:t>
      </w:r>
    </w:p>
    <w:p>
      <w:pPr>
        <w:pStyle w:val="Body"/>
        <w:rPr>
          <w:sz w:val="28"/>
          <w:szCs w:val="28"/>
        </w:rPr>
      </w:pPr>
    </w:p>
    <w:p>
      <w:pPr>
        <w:pStyle w:val="Body"/>
        <w:rPr>
          <w:sz w:val="28"/>
          <w:szCs w:val="28"/>
        </w:rPr>
      </w:pPr>
      <w:r>
        <w:rPr>
          <w:sz w:val="28"/>
          <w:szCs w:val="28"/>
          <w:rtl w:val="0"/>
          <w:lang w:val="en-US"/>
        </w:rPr>
        <w:t xml:space="preserve">He was the Keynote Speaker at the Fall Meeting of the Fairfield West Association of SNEUCC.  </w:t>
      </w:r>
    </w:p>
    <w:p>
      <w:pPr>
        <w:pStyle w:val="Body"/>
        <w:rPr>
          <w:sz w:val="28"/>
          <w:szCs w:val="28"/>
        </w:rPr>
      </w:pPr>
    </w:p>
    <w:p>
      <w:pPr>
        <w:pStyle w:val="Body"/>
        <w:rPr>
          <w:sz w:val="28"/>
          <w:szCs w:val="28"/>
        </w:rPr>
      </w:pPr>
      <w:r>
        <w:rPr>
          <w:sz w:val="28"/>
          <w:szCs w:val="28"/>
          <w:rtl w:val="0"/>
          <w:lang w:val="en-US"/>
        </w:rPr>
        <w:t>Reached out to the 9 visitors we had last month and they were appreciative of his communication.  He participated in New Haven Pride on behalf of UCG.  He also attended the Clergy Council of CONNECT.</w:t>
      </w:r>
    </w:p>
    <w:p>
      <w:pPr>
        <w:pStyle w:val="Body"/>
        <w:rPr>
          <w:sz w:val="28"/>
          <w:szCs w:val="28"/>
        </w:rPr>
      </w:pPr>
    </w:p>
    <w:p>
      <w:pPr>
        <w:pStyle w:val="Body"/>
        <w:rPr>
          <w:sz w:val="28"/>
          <w:szCs w:val="28"/>
        </w:rPr>
      </w:pPr>
      <w:r>
        <w:rPr>
          <w:sz w:val="28"/>
          <w:szCs w:val="28"/>
          <w:rtl w:val="0"/>
          <w:lang w:val="en-US"/>
        </w:rPr>
        <w:t xml:space="preserve">Stephen led a discussion on worship feedback for the last month.  People were please with the new people visiting and comments were favorable.  It was noted that in the future, it might be better not to have a long discourse on pledging the on a Communion Sunday. </w:t>
      </w:r>
    </w:p>
    <w:p>
      <w:pPr>
        <w:pStyle w:val="Body"/>
        <w:rPr>
          <w:sz w:val="28"/>
          <w:szCs w:val="28"/>
        </w:rPr>
      </w:pPr>
    </w:p>
    <w:p>
      <w:pPr>
        <w:pStyle w:val="Body"/>
        <w:rPr>
          <w:sz w:val="28"/>
          <w:szCs w:val="28"/>
        </w:rPr>
      </w:pPr>
      <w:r>
        <w:rPr>
          <w:sz w:val="28"/>
          <w:szCs w:val="28"/>
          <w:rtl w:val="0"/>
          <w:lang w:val="en-US"/>
        </w:rPr>
        <w:t>We discussed incorporating singing into the children</w:t>
      </w:r>
      <w:r>
        <w:rPr>
          <w:sz w:val="28"/>
          <w:szCs w:val="28"/>
          <w:rtl w:val="0"/>
          <w:lang w:val="en-US"/>
        </w:rPr>
        <w:t>’</w:t>
      </w:r>
      <w:r>
        <w:rPr>
          <w:sz w:val="28"/>
          <w:szCs w:val="28"/>
          <w:rtl w:val="0"/>
          <w:lang w:val="en-US"/>
        </w:rPr>
        <w:t>s part of the service and the possibility of providing transportation for the children to the church in the event that their parents choose not to attend.</w:t>
      </w:r>
    </w:p>
    <w:p>
      <w:pPr>
        <w:pStyle w:val="Body"/>
        <w:rPr>
          <w:sz w:val="28"/>
          <w:szCs w:val="28"/>
        </w:rPr>
      </w:pPr>
      <w:r>
        <w:rPr>
          <w:sz w:val="28"/>
          <w:szCs w:val="28"/>
          <w:rtl w:val="0"/>
          <w:lang w:val="en-US"/>
        </w:rPr>
        <w:t>Concerns were raised that so few people have signed up for the retreat on the 28th.  We suggested that if less than 20 folks sign up we might want to think about moving to the Bradley room rather that the Westport library or perhaps even choosing another date. A question was raised as to whether child care will be available.  Stephen will know by the end of the week.  It was suggested that a special email about the Retreat will go out on Monday.</w:t>
      </w:r>
    </w:p>
    <w:p>
      <w:pPr>
        <w:pStyle w:val="Body"/>
        <w:rPr>
          <w:sz w:val="28"/>
          <w:szCs w:val="28"/>
        </w:rPr>
      </w:pPr>
    </w:p>
    <w:p>
      <w:pPr>
        <w:pStyle w:val="Body"/>
        <w:rPr>
          <w:sz w:val="28"/>
          <w:szCs w:val="28"/>
        </w:rPr>
      </w:pPr>
      <w:r>
        <w:rPr>
          <w:b w:val="1"/>
          <w:bCs w:val="1"/>
          <w:sz w:val="28"/>
          <w:szCs w:val="28"/>
          <w:rtl w:val="0"/>
          <w:lang w:val="en-US"/>
        </w:rPr>
        <w:t>Treasurer</w:t>
      </w:r>
      <w:r>
        <w:rPr>
          <w:b w:val="1"/>
          <w:bCs w:val="1"/>
          <w:sz w:val="28"/>
          <w:szCs w:val="28"/>
          <w:rtl w:val="0"/>
          <w:lang w:val="en-US"/>
        </w:rPr>
        <w:t>’</w:t>
      </w:r>
      <w:r>
        <w:rPr>
          <w:b w:val="1"/>
          <w:bCs w:val="1"/>
          <w:sz w:val="28"/>
          <w:szCs w:val="28"/>
          <w:rtl w:val="0"/>
          <w:lang w:val="en-US"/>
        </w:rPr>
        <w:t>s Report</w:t>
      </w:r>
      <w:r>
        <w:rPr>
          <w:sz w:val="28"/>
          <w:szCs w:val="28"/>
          <w:rtl w:val="0"/>
          <w:lang w:val="en-US"/>
        </w:rPr>
        <w:t>:</w:t>
      </w:r>
    </w:p>
    <w:p>
      <w:pPr>
        <w:pStyle w:val="Body"/>
        <w:rPr>
          <w:sz w:val="28"/>
          <w:szCs w:val="28"/>
        </w:rPr>
      </w:pPr>
    </w:p>
    <w:p>
      <w:pPr>
        <w:pStyle w:val="Body"/>
        <w:rPr>
          <w:sz w:val="28"/>
          <w:szCs w:val="28"/>
        </w:rPr>
      </w:pPr>
      <w:r>
        <w:rPr>
          <w:sz w:val="28"/>
          <w:szCs w:val="28"/>
          <w:rtl w:val="0"/>
          <w:lang w:val="en-US"/>
        </w:rPr>
        <w:t>We have 19 pledges so far but 13 folks who usually pledged have not yet pledged.  There was some question about whether the link was working and Tim will speak to the Nicole tomorrow to learn if it working or not.</w:t>
      </w:r>
    </w:p>
    <w:p>
      <w:pPr>
        <w:pStyle w:val="Body"/>
        <w:rPr>
          <w:sz w:val="28"/>
          <w:szCs w:val="28"/>
        </w:rPr>
      </w:pPr>
      <w:r>
        <w:rPr>
          <w:sz w:val="28"/>
          <w:szCs w:val="28"/>
          <w:rtl w:val="0"/>
          <w:lang w:val="en-US"/>
        </w:rPr>
        <w:t xml:space="preserve">Tim has received no pledge and no giving from 4 people who usually pledge.  Tim will dialogue with them.  Also Abram and Julie would like updates on these numbers in real time instead of just hearing about it once a month at the leadership meeting.  </w:t>
      </w:r>
    </w:p>
    <w:p>
      <w:pPr>
        <w:pStyle w:val="Body"/>
        <w:rPr>
          <w:sz w:val="28"/>
          <w:szCs w:val="28"/>
        </w:rPr>
      </w:pPr>
    </w:p>
    <w:p>
      <w:pPr>
        <w:pStyle w:val="Body"/>
        <w:rPr>
          <w:sz w:val="28"/>
          <w:szCs w:val="28"/>
        </w:rPr>
      </w:pPr>
      <w:r>
        <w:rPr>
          <w:sz w:val="28"/>
          <w:szCs w:val="28"/>
          <w:rtl w:val="0"/>
          <w:lang w:val="en-US"/>
        </w:rPr>
        <w:t>It was discussed that the church could use a line of credit to ease cash flow issues. The following motion was proposed by Chris and seconded by Colleen:.</w:t>
      </w:r>
    </w:p>
    <w:p>
      <w:pPr>
        <w:pStyle w:val="Body"/>
        <w:rPr>
          <w:sz w:val="28"/>
          <w:szCs w:val="28"/>
        </w:rPr>
      </w:pPr>
    </w:p>
    <w:p>
      <w:pPr>
        <w:pStyle w:val="Body"/>
        <w:rPr>
          <w:sz w:val="28"/>
          <w:szCs w:val="28"/>
        </w:rPr>
      </w:pPr>
      <w:r>
        <w:rPr>
          <w:sz w:val="28"/>
          <w:szCs w:val="28"/>
          <w:rtl w:val="0"/>
          <w:lang w:val="en-US"/>
        </w:rPr>
        <w:t>Be it resolved that the Leadership Board of United Church on the Green in New Haven Connecticut on this 11th day of September 2024, authorizes Operations Director, Jack Russell, to establish a twenty-five thousand ($25,000) Line of Credit against United Church</w:t>
      </w:r>
      <w:r>
        <w:rPr>
          <w:sz w:val="28"/>
          <w:szCs w:val="28"/>
          <w:rtl w:val="0"/>
          <w:lang w:val="en-US"/>
        </w:rPr>
        <w:t>’</w:t>
      </w:r>
      <w:r>
        <w:rPr>
          <w:sz w:val="28"/>
          <w:szCs w:val="28"/>
          <w:rtl w:val="0"/>
          <w:lang w:val="en-US"/>
        </w:rPr>
        <w:t>s Operating Checking account held at TD Bank.</w:t>
      </w:r>
    </w:p>
    <w:p>
      <w:pPr>
        <w:pStyle w:val="Body"/>
        <w:rPr>
          <w:sz w:val="28"/>
          <w:szCs w:val="28"/>
        </w:rPr>
      </w:pPr>
    </w:p>
    <w:p>
      <w:pPr>
        <w:pStyle w:val="Body"/>
        <w:rPr>
          <w:sz w:val="28"/>
          <w:szCs w:val="28"/>
        </w:rPr>
      </w:pPr>
      <w:r>
        <w:rPr>
          <w:sz w:val="28"/>
          <w:szCs w:val="28"/>
          <w:rtl w:val="0"/>
          <w:lang w:val="en-US"/>
        </w:rPr>
        <w:t>The motion carried unanimously.</w:t>
      </w:r>
    </w:p>
    <w:p>
      <w:pPr>
        <w:pStyle w:val="Body"/>
        <w:rPr>
          <w:sz w:val="28"/>
          <w:szCs w:val="28"/>
        </w:rPr>
      </w:pPr>
    </w:p>
    <w:p>
      <w:pPr>
        <w:pStyle w:val="Body"/>
        <w:rPr>
          <w:sz w:val="28"/>
          <w:szCs w:val="28"/>
        </w:rPr>
      </w:pPr>
      <w:r>
        <w:rPr>
          <w:sz w:val="28"/>
          <w:szCs w:val="28"/>
          <w:rtl w:val="0"/>
          <w:lang w:val="en-US"/>
        </w:rPr>
        <w:t xml:space="preserve">Tim also reported that we are 17% of the way through the year; have collected 16% in income and have incurred 14% in expenses.  The only bad news is that we are behind in pledging.  </w:t>
      </w:r>
    </w:p>
    <w:p>
      <w:pPr>
        <w:pStyle w:val="Body"/>
        <w:rPr>
          <w:sz w:val="28"/>
          <w:szCs w:val="28"/>
        </w:rPr>
      </w:pPr>
    </w:p>
    <w:p>
      <w:pPr>
        <w:pStyle w:val="Body"/>
        <w:rPr>
          <w:sz w:val="28"/>
          <w:szCs w:val="28"/>
        </w:rPr>
      </w:pPr>
      <w:r>
        <w:rPr>
          <w:sz w:val="28"/>
          <w:szCs w:val="28"/>
          <w:rtl w:val="0"/>
          <w:lang w:val="en-US"/>
        </w:rPr>
        <w:t xml:space="preserve">Worship space renovations have been completed and there was a </w:t>
      </w:r>
    </w:p>
    <w:p>
      <w:pPr>
        <w:pStyle w:val="Body"/>
        <w:rPr>
          <w:sz w:val="28"/>
          <w:szCs w:val="28"/>
        </w:rPr>
      </w:pPr>
      <w:r>
        <w:rPr>
          <w:sz w:val="28"/>
          <w:szCs w:val="28"/>
          <w:rtl w:val="0"/>
          <w:lang w:val="en-US"/>
        </w:rPr>
        <w:t>$77,000 overage which is partially explained because we added work not listed in the in the initial proposal.  This money will come out of the endowment.   The total cost of the was $310,000 plus the $77,000.</w:t>
      </w:r>
    </w:p>
    <w:p>
      <w:pPr>
        <w:pStyle w:val="Body"/>
        <w:rPr>
          <w:sz w:val="28"/>
          <w:szCs w:val="28"/>
        </w:rPr>
      </w:pPr>
    </w:p>
    <w:p>
      <w:pPr>
        <w:pStyle w:val="Body"/>
        <w:rPr>
          <w:sz w:val="28"/>
          <w:szCs w:val="28"/>
        </w:rPr>
      </w:pPr>
    </w:p>
    <w:p>
      <w:pPr>
        <w:pStyle w:val="Body"/>
        <w:rPr>
          <w:sz w:val="28"/>
          <w:szCs w:val="28"/>
        </w:rPr>
      </w:pPr>
      <w:r>
        <w:rPr>
          <w:b w:val="1"/>
          <w:bCs w:val="1"/>
          <w:sz w:val="28"/>
          <w:szCs w:val="28"/>
          <w:rtl w:val="0"/>
          <w:lang w:val="en-US"/>
        </w:rPr>
        <w:t>Members in Discernmen</w:t>
      </w:r>
      <w:r>
        <w:rPr>
          <w:sz w:val="28"/>
          <w:szCs w:val="28"/>
          <w:rtl w:val="0"/>
          <w:lang w:val="en-US"/>
        </w:rPr>
        <w:t>t</w:t>
      </w:r>
    </w:p>
    <w:p>
      <w:pPr>
        <w:pStyle w:val="Body"/>
        <w:rPr>
          <w:sz w:val="28"/>
          <w:szCs w:val="28"/>
        </w:rPr>
      </w:pPr>
    </w:p>
    <w:p>
      <w:pPr>
        <w:pStyle w:val="Body"/>
        <w:rPr>
          <w:sz w:val="28"/>
          <w:szCs w:val="28"/>
        </w:rPr>
      </w:pPr>
      <w:r>
        <w:rPr>
          <w:sz w:val="28"/>
          <w:szCs w:val="28"/>
          <w:rtl w:val="0"/>
          <w:lang w:val="en-US"/>
        </w:rPr>
        <w:t>Tim also asked about the MID members and what is their status as regards their working towards ordination.  Stephen suggested that Tim speak to Roger about that.</w:t>
      </w:r>
    </w:p>
    <w:p>
      <w:pPr>
        <w:pStyle w:val="Body"/>
        <w:rPr>
          <w:sz w:val="28"/>
          <w:szCs w:val="28"/>
        </w:rPr>
      </w:pPr>
    </w:p>
    <w:p>
      <w:pPr>
        <w:pStyle w:val="Body"/>
        <w:rPr>
          <w:sz w:val="28"/>
          <w:szCs w:val="28"/>
        </w:rPr>
      </w:pPr>
      <w:r>
        <w:rPr>
          <w:sz w:val="28"/>
          <w:szCs w:val="28"/>
          <w:rtl w:val="0"/>
          <w:lang w:val="en-US"/>
        </w:rPr>
        <w:t>Chris mentioned that Sarah Ullom-Minnich offered to help chaperone the Youth Group.</w:t>
      </w:r>
    </w:p>
    <w:p>
      <w:pPr>
        <w:pStyle w:val="Body"/>
        <w:rPr>
          <w:sz w:val="28"/>
          <w:szCs w:val="28"/>
        </w:rPr>
      </w:pPr>
    </w:p>
    <w:p>
      <w:pPr>
        <w:pStyle w:val="Body"/>
        <w:rPr>
          <w:sz w:val="28"/>
          <w:szCs w:val="28"/>
        </w:rPr>
      </w:pPr>
      <w:r>
        <w:rPr>
          <w:sz w:val="28"/>
          <w:szCs w:val="28"/>
          <w:rtl w:val="0"/>
          <w:lang w:val="en-US"/>
        </w:rPr>
        <w:t xml:space="preserve"> Abram offered a closing prayer and the meeting was adjourned at 8:12PM.</w:t>
      </w:r>
    </w:p>
    <w:p>
      <w:pPr>
        <w:pStyle w:val="Body"/>
        <w:rPr>
          <w:sz w:val="28"/>
          <w:szCs w:val="28"/>
        </w:rPr>
      </w:pPr>
    </w:p>
    <w:p>
      <w:pPr>
        <w:pStyle w:val="Body"/>
        <w:rPr>
          <w:sz w:val="28"/>
          <w:szCs w:val="28"/>
        </w:rPr>
      </w:pPr>
      <w:r>
        <w:rPr>
          <w:sz w:val="28"/>
          <w:szCs w:val="28"/>
          <w:rtl w:val="0"/>
          <w:lang w:val="en-US"/>
        </w:rPr>
        <w:t>Respectfully submitted,</w:t>
      </w:r>
    </w:p>
    <w:p>
      <w:pPr>
        <w:pStyle w:val="Body"/>
        <w:rPr>
          <w:sz w:val="28"/>
          <w:szCs w:val="28"/>
        </w:rPr>
      </w:pPr>
    </w:p>
    <w:p>
      <w:pPr>
        <w:pStyle w:val="Body"/>
      </w:pPr>
      <w:r>
        <w:rPr>
          <w:sz w:val="28"/>
          <w:szCs w:val="28"/>
          <w:rtl w:val="0"/>
          <w:lang w:val="en-US"/>
        </w:rPr>
        <w:t>Angelyn Singer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