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United Church on the Green</w:t>
      </w:r>
    </w:p>
    <w:p>
      <w:pPr>
        <w:pStyle w:val="Body"/>
        <w:bidi w:val="0"/>
      </w:pPr>
    </w:p>
    <w:p>
      <w:pPr>
        <w:pStyle w:val="Body"/>
        <w:jc w:val="center"/>
        <w:rPr>
          <w:b w:val="1"/>
          <w:bCs w:val="1"/>
        </w:rPr>
      </w:pPr>
      <w:r>
        <w:rPr>
          <w:b w:val="1"/>
          <w:bCs w:val="1"/>
          <w:rtl w:val="0"/>
          <w:lang w:val="en-US"/>
        </w:rPr>
        <w:t>Leadership Council Meeting via Zoom</w:t>
      </w:r>
    </w:p>
    <w:p>
      <w:pPr>
        <w:pStyle w:val="Body"/>
        <w:bidi w:val="0"/>
      </w:pPr>
    </w:p>
    <w:p>
      <w:pPr>
        <w:pStyle w:val="Body"/>
        <w:jc w:val="center"/>
        <w:rPr>
          <w:b w:val="1"/>
          <w:bCs w:val="1"/>
        </w:rPr>
      </w:pPr>
      <w:r>
        <w:rPr>
          <w:b w:val="1"/>
          <w:bCs w:val="1"/>
          <w:rtl w:val="0"/>
          <w:lang w:val="en-US"/>
        </w:rPr>
        <w:t>April 9, 2025</w:t>
      </w:r>
    </w:p>
    <w:p>
      <w:pPr>
        <w:pStyle w:val="Body"/>
        <w:bidi w:val="0"/>
      </w:pPr>
    </w:p>
    <w:p>
      <w:pPr>
        <w:pStyle w:val="Body"/>
        <w:bidi w:val="0"/>
      </w:pPr>
      <w:r>
        <w:rPr>
          <w:rtl w:val="0"/>
        </w:rPr>
        <w:t>Present:  Tim Bertaccini; Abram Guerra, Moderator;  Christine Maursky; Colleen O</w:t>
      </w:r>
      <w:r>
        <w:rPr>
          <w:rtl w:val="0"/>
        </w:rPr>
        <w:t>’</w:t>
      </w:r>
      <w:r>
        <w:rPr>
          <w:rtl w:val="0"/>
        </w:rPr>
        <w:t>Connor; Julie Peterman; Stephen Ray, Pastor; June Richards; John Sawyer; Angelyn Singer</w:t>
      </w:r>
    </w:p>
    <w:p>
      <w:pPr>
        <w:pStyle w:val="Body"/>
        <w:bidi w:val="0"/>
      </w:pPr>
    </w:p>
    <w:p>
      <w:pPr>
        <w:pStyle w:val="Body"/>
        <w:bidi w:val="0"/>
      </w:pPr>
      <w:r>
        <w:rPr>
          <w:rtl w:val="0"/>
        </w:rPr>
        <w:t>March Meeting Minutes:  They were approved.</w:t>
      </w:r>
    </w:p>
    <w:p>
      <w:pPr>
        <w:pStyle w:val="Body"/>
        <w:bidi w:val="0"/>
      </w:pPr>
    </w:p>
    <w:p>
      <w:pPr>
        <w:pStyle w:val="Body"/>
        <w:bidi w:val="0"/>
      </w:pPr>
      <w:r>
        <w:rPr>
          <w:rtl w:val="0"/>
        </w:rPr>
        <w:t>Finance:  We are 75% through the year and have collected 76% of our support.</w:t>
      </w:r>
    </w:p>
    <w:p>
      <w:pPr>
        <w:pStyle w:val="Body"/>
        <w:bidi w:val="0"/>
      </w:pPr>
    </w:p>
    <w:p>
      <w:pPr>
        <w:pStyle w:val="Body"/>
        <w:bidi w:val="0"/>
      </w:pPr>
      <w:r>
        <w:rPr>
          <w:rtl w:val="0"/>
        </w:rPr>
        <w:t>IRIS has renewed a one year contract to begin in September and run through August.  Beginning next month they will be renting additional space at the Parish House.  The biggest variable now is the rental of the parking lot.  The lease with the Gold Building on June 30th.  The parking lot income for next year will be a decrease from this year</w:t>
      </w:r>
      <w:r>
        <w:rPr>
          <w:rtl w:val="0"/>
        </w:rPr>
        <w:t>’</w:t>
      </w:r>
      <w:r>
        <w:rPr>
          <w:rtl w:val="0"/>
        </w:rPr>
        <w:t>s rate,</w:t>
      </w:r>
    </w:p>
    <w:p>
      <w:pPr>
        <w:pStyle w:val="Body"/>
        <w:bidi w:val="0"/>
      </w:pPr>
    </w:p>
    <w:p>
      <w:pPr>
        <w:pStyle w:val="Body"/>
        <w:bidi w:val="0"/>
      </w:pPr>
      <w:r>
        <w:rPr>
          <w:rtl w:val="0"/>
        </w:rPr>
        <w:t>We have a 46% deficit for next year</w:t>
      </w:r>
      <w:r>
        <w:rPr>
          <w:rtl w:val="0"/>
        </w:rPr>
        <w:t>’</w:t>
      </w:r>
      <w:r>
        <w:rPr>
          <w:rtl w:val="0"/>
        </w:rPr>
        <w:t xml:space="preserve">s budget.  Staff will be offered a 3 % cost of living increase for next year.  </w:t>
      </w:r>
    </w:p>
    <w:p>
      <w:pPr>
        <w:pStyle w:val="Body"/>
        <w:bidi w:val="0"/>
      </w:pPr>
    </w:p>
    <w:p>
      <w:pPr>
        <w:pStyle w:val="Body"/>
        <w:bidi w:val="0"/>
      </w:pPr>
      <w:r>
        <w:rPr>
          <w:rtl w:val="0"/>
        </w:rPr>
        <w:t>Pastor</w:t>
      </w:r>
      <w:r>
        <w:rPr>
          <w:rtl w:val="0"/>
        </w:rPr>
        <w:t>’</w:t>
      </w:r>
      <w:r>
        <w:rPr>
          <w:rtl w:val="0"/>
        </w:rPr>
        <w:t>s Report:  Stephen discussed the Temple Street Redesign Project.  The churches on the Green are opposed to the plan that the city has made.  We will continue to work with the other two churches as well as with legal council.</w:t>
      </w:r>
    </w:p>
    <w:p>
      <w:pPr>
        <w:pStyle w:val="Body"/>
        <w:bidi w:val="0"/>
      </w:pPr>
    </w:p>
    <w:p>
      <w:pPr>
        <w:pStyle w:val="Body"/>
        <w:bidi w:val="0"/>
      </w:pPr>
      <w:r>
        <w:rPr>
          <w:rtl w:val="0"/>
        </w:rPr>
        <w:t>Easter service campaign ads will be on Facebook and in the Independent.</w:t>
      </w:r>
    </w:p>
    <w:p>
      <w:pPr>
        <w:pStyle w:val="Body"/>
        <w:bidi w:val="0"/>
      </w:pPr>
    </w:p>
    <w:p>
      <w:pPr>
        <w:pStyle w:val="Body"/>
        <w:bidi w:val="0"/>
      </w:pPr>
      <w:r>
        <w:rPr>
          <w:rtl w:val="0"/>
        </w:rPr>
        <w:t>Maundy Thursday service will be celebrated at Center Church at 7 PM.</w:t>
      </w:r>
    </w:p>
    <w:p>
      <w:pPr>
        <w:pStyle w:val="Body"/>
        <w:bidi w:val="0"/>
      </w:pPr>
    </w:p>
    <w:p>
      <w:pPr>
        <w:pStyle w:val="Body"/>
        <w:bidi w:val="0"/>
      </w:pPr>
      <w:r>
        <w:rPr>
          <w:rtl w:val="0"/>
        </w:rPr>
        <w:t>On May 7th we will host the meeting of the New Haven Association at 6 PM.</w:t>
      </w:r>
    </w:p>
    <w:p>
      <w:pPr>
        <w:pStyle w:val="Body"/>
        <w:bidi w:val="0"/>
      </w:pPr>
    </w:p>
    <w:p>
      <w:pPr>
        <w:pStyle w:val="Body"/>
        <w:bidi w:val="0"/>
      </w:pPr>
      <w:r>
        <w:rPr>
          <w:rtl w:val="0"/>
        </w:rPr>
        <w:t>Stephen asked for commentary on his recent sermons and received very positive feedback.</w:t>
      </w:r>
    </w:p>
    <w:p>
      <w:pPr>
        <w:pStyle w:val="Body"/>
        <w:bidi w:val="0"/>
      </w:pPr>
    </w:p>
    <w:p>
      <w:pPr>
        <w:pStyle w:val="Body"/>
        <w:bidi w:val="0"/>
      </w:pPr>
      <w:r>
        <w:rPr>
          <w:rtl w:val="0"/>
        </w:rPr>
        <w:t xml:space="preserve">Respectfully submitted, </w:t>
      </w:r>
    </w:p>
    <w:p>
      <w:pPr>
        <w:pStyle w:val="Body"/>
        <w:bidi w:val="0"/>
      </w:pPr>
    </w:p>
    <w:p>
      <w:pPr>
        <w:pStyle w:val="Body"/>
        <w:bidi w:val="0"/>
      </w:pPr>
      <w:r>
        <w:rPr>
          <w:rtl w:val="0"/>
        </w:rPr>
        <w:t>Angelyn Singer</w:t>
      </w:r>
    </w:p>
    <w:p>
      <w:pPr>
        <w:pStyle w:val="Body"/>
        <w:bidi w:val="0"/>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