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6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Wednesday, November 12, 2025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Courtney Elder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- TCKS Charter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Attending: Miranda Rogers, Courtney Elder, Katie Lowry, Kristen Dodder, Molly Stong, Roxanna Costello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Member: N/A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Absent: Danny Mistry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7:13PM 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of meeting schedules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Approval of 9/10/25 Minutes</w:t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Motion to approve: Roxanna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2nd: Molly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Approved: All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Opposed: None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PAB SOP- proposed edits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of amendments to SOP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Review PAB Calendar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Addition of sending out PAB position openings in January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Parent Pulse Survey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Traut’s Got Talent 11/20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Ideas for increased communication on TCKS event outcomes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Stay and Play planning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We will cancel the month’s Stay &amp; Play if: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Temperatures with windchills at 45 or lower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Actively raining or snowing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Committee check-ins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PAB SOP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Tabled until amended further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8:18PM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  December 10, 2025 7:30-8:30PM                   Chair: Molly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GpR5CmKWG3zoaNX8FvAfUXhSw==">CgMxLjA4AHIhMW5fUFhXcjRhVEE3cDVWZ19ZeXZrMUdyQmkyOUhiV0Rz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2025-11-06T18:26:00Z</dcterms:created>
</cp:coreProperties>
</file>