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2784" w14:textId="49F98136" w:rsidR="008D6B76" w:rsidRPr="0023616F" w:rsidRDefault="008D6B76" w:rsidP="00775ADA">
      <w:pPr>
        <w:pStyle w:val="Heading1"/>
        <w:spacing w:before="71"/>
        <w:ind w:left="2" w:right="2"/>
        <w:jc w:val="center"/>
        <w:rPr>
          <w:rFonts w:ascii="Arial" w:hAnsi="Arial" w:cs="Arial"/>
          <w:spacing w:val="-2"/>
          <w:w w:val="110"/>
          <w:sz w:val="20"/>
          <w:szCs w:val="20"/>
        </w:rPr>
      </w:pPr>
      <w:r w:rsidRPr="0023616F">
        <w:rPr>
          <w:rFonts w:ascii="Arial" w:hAnsi="Arial" w:cs="Arial"/>
          <w:noProof/>
          <w:w w:val="105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50132C4" wp14:editId="46BC50A5">
            <wp:simplePos x="0" y="0"/>
            <wp:positionH relativeFrom="column">
              <wp:posOffset>782447</wp:posOffset>
            </wp:positionH>
            <wp:positionV relativeFrom="paragraph">
              <wp:posOffset>-1309268</wp:posOffset>
            </wp:positionV>
            <wp:extent cx="3983541" cy="2640787"/>
            <wp:effectExtent l="0" t="0" r="0" b="0"/>
            <wp:wrapNone/>
            <wp:docPr id="27209706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CFDA2B8-5B18-48CF-87B0-68D83AD580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97061" name="Picture 2720970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541" cy="2640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742BD" w14:textId="77777777" w:rsidR="001B7758" w:rsidRDefault="001B7758" w:rsidP="001C00B8">
      <w:pPr>
        <w:pStyle w:val="Heading2"/>
        <w:rPr>
          <w:b/>
          <w:bCs/>
          <w:color w:val="7030A0"/>
          <w:w w:val="11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6AE12908" w14:textId="12B10346" w:rsidR="00BA2045" w:rsidRPr="008A0D88" w:rsidRDefault="00997E25" w:rsidP="001B7758">
      <w:pPr>
        <w:pStyle w:val="Heading2"/>
        <w:jc w:val="center"/>
        <w:rPr>
          <w:b/>
          <w:bCs/>
          <w:color w:val="FFFF00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A0D88">
        <w:rPr>
          <w:b/>
          <w:bCs/>
          <w:color w:val="FFFF00"/>
          <w:w w:val="110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CAPABILITY STATEMENT</w:t>
      </w:r>
    </w:p>
    <w:p w14:paraId="5E8AB778" w14:textId="77777777" w:rsidR="00981856" w:rsidRDefault="00981856" w:rsidP="00775ADA">
      <w:pPr>
        <w:ind w:right="3567"/>
        <w:rPr>
          <w:rFonts w:ascii="Arial" w:hAnsi="Arial" w:cs="Arial"/>
          <w:b/>
          <w:w w:val="110"/>
          <w:sz w:val="18"/>
          <w:szCs w:val="18"/>
        </w:rPr>
      </w:pPr>
    </w:p>
    <w:p w14:paraId="5E3A2A58" w14:textId="11202A31" w:rsidR="001C00B8" w:rsidRPr="000577EA" w:rsidRDefault="00997E25" w:rsidP="001C4CCD">
      <w:pPr>
        <w:ind w:right="3567"/>
        <w:rPr>
          <w:rFonts w:ascii="Arial" w:hAnsi="Arial" w:cs="Arial"/>
          <w:b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Address: </w:t>
      </w:r>
      <w:r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6401 Golden Triangle Drive, </w:t>
      </w:r>
      <w:r w:rsidR="00EA4DEC"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Suite </w:t>
      </w:r>
      <w:r w:rsidR="00A04C5F"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201</w:t>
      </w:r>
      <w:r w:rsidR="00AA1857"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#107 </w:t>
      </w:r>
      <w:r w:rsidR="00A04C5F"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Greenbelt</w:t>
      </w:r>
      <w:r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,</w:t>
      </w:r>
      <w:r w:rsidR="001C4CCD"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M</w:t>
      </w:r>
      <w:r w:rsidR="009B2F32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D</w:t>
      </w:r>
      <w:r w:rsidR="002821C6" w:rsidRPr="000577EA">
        <w:rPr>
          <w:rFonts w:ascii="Arial" w:hAnsi="Arial" w:cs="Arial"/>
          <w:b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                                         </w:t>
      </w:r>
    </w:p>
    <w:p w14:paraId="7B439BF8" w14:textId="354975D5" w:rsidR="00D90A1E" w:rsidRPr="000577EA" w:rsidRDefault="008626E9" w:rsidP="001C4CCD">
      <w:pPr>
        <w:ind w:right="3567"/>
        <w:rPr>
          <w:rFonts w:ascii="Arial" w:hAnsi="Arial" w:cs="Arial"/>
          <w:b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POC:</w:t>
      </w:r>
      <w:r w:rsidR="000E462D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A</w:t>
      </w:r>
      <w:r w:rsidR="00E65CF6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sha</w:t>
      </w:r>
      <w:r w:rsidR="00A6468B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674FDE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A. Peterson</w:t>
      </w:r>
      <w:r w:rsidR="006F11BE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, Fou</w:t>
      </w:r>
      <w:r w:rsidR="00316D9A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nder </w:t>
      </w:r>
      <w:r w:rsidR="00C4113A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&amp;</w:t>
      </w:r>
      <w:r w:rsidR="00F8323E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CEO</w:t>
      </w:r>
    </w:p>
    <w:p w14:paraId="19B0AB0A" w14:textId="77777777" w:rsidR="0009158E" w:rsidRPr="000577EA" w:rsidRDefault="00C95D09" w:rsidP="00653FF0">
      <w:pPr>
        <w:pStyle w:val="BodyText"/>
        <w:spacing w:before="0" w:line="219" w:lineRule="exact"/>
        <w:ind w:left="1" w:right="2" w:firstLine="0"/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Pho</w:t>
      </w:r>
      <w:r w:rsidR="00813F18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ne:</w:t>
      </w:r>
      <w:r w:rsidR="00616760" w:rsidRPr="000577EA">
        <w:rPr>
          <w:rFonts w:ascii="Arial" w:hAnsi="Arial" w:cs="Arial"/>
          <w:b/>
          <w:bCs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0455D3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(</w:t>
      </w:r>
      <w:r w:rsidR="00DE6803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786</w:t>
      </w:r>
      <w:r w:rsidR="00C42986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)</w:t>
      </w:r>
      <w:r w:rsidR="005F2863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3C7458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512</w:t>
      </w:r>
      <w:r w:rsidR="00C71CBF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-4</w:t>
      </w:r>
      <w:r w:rsidR="006A4463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7</w:t>
      </w:r>
      <w:r w:rsidR="0009158E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83</w:t>
      </w:r>
    </w:p>
    <w:p w14:paraId="7DDB4522" w14:textId="77777777" w:rsidR="0009158E" w:rsidRPr="000577EA" w:rsidRDefault="00997E25" w:rsidP="0009158E">
      <w:pPr>
        <w:pStyle w:val="BodyText"/>
        <w:spacing w:before="0" w:line="219" w:lineRule="exact"/>
        <w:ind w:left="1" w:right="2" w:firstLine="0"/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Email: </w:t>
      </w:r>
      <w:hyperlink r:id="rId8">
        <w:r w:rsidRPr="000577EA">
          <w:rPr>
            <w:rFonts w:ascii="Arial" w:hAnsi="Arial" w:cs="Arial"/>
            <w:b/>
            <w:bCs/>
            <w:color w:val="000000" w:themeColor="text1"/>
            <w:w w:val="110"/>
            <w14:shadow w14:blurRad="63500" w14:dist="50800" w14:dir="16200000" w14:sx="0" w14:sy="0" w14:kx="0" w14:ky="0" w14:algn="none">
              <w14:srgbClr w14:val="000000">
                <w14:alpha w14:val="50000"/>
              </w14:srgbClr>
            </w14:shadow>
            <w14:textOutline w14:w="12700" w14:cap="flat" w14:cmpd="sng" w14:algn="ctr">
              <w14:solidFill>
                <w14:schemeClr w14:val="accent5"/>
              </w14:solidFill>
              <w14:prstDash w14:val="solid"/>
              <w14:round/>
            </w14:textOutline>
          </w:rPr>
          <w:t>ceo@collaborativesharedtech.net</w:t>
        </w:r>
      </w:hyperlink>
    </w:p>
    <w:p w14:paraId="33044144" w14:textId="77777777" w:rsidR="0009158E" w:rsidRPr="000577EA" w:rsidRDefault="00997E25" w:rsidP="0009158E">
      <w:pPr>
        <w:pStyle w:val="BodyText"/>
        <w:spacing w:before="0" w:line="219" w:lineRule="exact"/>
        <w:ind w:left="1" w:right="2" w:firstLine="0"/>
        <w:rPr>
          <w:rFonts w:ascii="Arial" w:hAnsi="Arial" w:cs="Arial"/>
          <w:b/>
          <w:bCs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Website:</w:t>
      </w:r>
      <w:r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hyperlink r:id="rId9">
        <w:r w:rsidRPr="000577EA">
          <w:rPr>
            <w:rFonts w:ascii="Arial" w:hAnsi="Arial" w:cs="Arial"/>
            <w:b/>
            <w:color w:val="000000" w:themeColor="text1"/>
            <w:w w:val="110"/>
            <w:u w:val="single" w:color="467885"/>
            <w14:shadow w14:blurRad="63500" w14:dist="50800" w14:dir="16200000" w14:sx="0" w14:sy="0" w14:kx="0" w14:ky="0" w14:algn="none">
              <w14:srgbClr w14:val="000000">
                <w14:alpha w14:val="50000"/>
              </w14:srgbClr>
            </w14:shadow>
            <w14:textOutline w14:w="12700" w14:cap="flat" w14:cmpd="sng" w14:algn="ctr">
              <w14:solidFill>
                <w14:schemeClr w14:val="accent5"/>
              </w14:solidFill>
              <w14:prstDash w14:val="solid"/>
              <w14:round/>
            </w14:textOutline>
          </w:rPr>
          <w:t>https://collaborativesharedtech.net</w:t>
        </w:r>
      </w:hyperlink>
    </w:p>
    <w:p w14:paraId="6C9B8883" w14:textId="04365269" w:rsidR="00C85F65" w:rsidRPr="000577EA" w:rsidRDefault="00C85F65" w:rsidP="0009158E">
      <w:pPr>
        <w:pStyle w:val="BodyText"/>
        <w:spacing w:before="0" w:line="219" w:lineRule="exact"/>
        <w:ind w:left="1" w:right="2" w:firstLine="0"/>
        <w:rPr>
          <w:rFonts w:ascii="Arial" w:hAnsi="Arial" w:cs="Arial"/>
          <w:b/>
          <w:bCs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proofErr w:type="spellStart"/>
      <w:r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eMMA</w:t>
      </w:r>
      <w:proofErr w:type="spellEnd"/>
      <w:r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Vendor:</w:t>
      </w:r>
      <w:r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Active</w:t>
      </w:r>
      <w:r w:rsidR="00952259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S</w:t>
      </w:r>
      <w:r w:rsidR="00DA1C5F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u</w:t>
      </w:r>
      <w:r w:rsidR="00B81014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ppl</w:t>
      </w:r>
      <w:r w:rsidR="002D28E1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ier</w:t>
      </w:r>
      <w:r w:rsidR="004B3F7B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#</w:t>
      </w:r>
      <w:r w:rsidR="00E919BB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5A722E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1</w:t>
      </w:r>
      <w:r w:rsidR="00F4734C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0</w:t>
      </w:r>
      <w:r w:rsidR="00844EEF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8</w:t>
      </w:r>
      <w:r w:rsidR="008806E7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9</w:t>
      </w:r>
      <w:r w:rsidR="00674701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55</w:t>
      </w:r>
      <w:r w:rsidR="00790F6B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1</w:t>
      </w:r>
    </w:p>
    <w:p w14:paraId="2CF0C495" w14:textId="6A9C5483" w:rsidR="00981856" w:rsidRPr="000577EA" w:rsidRDefault="00173FED" w:rsidP="0009158E">
      <w:pPr>
        <w:pStyle w:val="BodyText"/>
        <w:spacing w:before="0" w:line="219" w:lineRule="exact"/>
        <w:ind w:left="0" w:right="2" w:firstLine="0"/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UEI: </w:t>
      </w:r>
      <w:r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HU1GCCXCKN81</w:t>
      </w:r>
      <w:r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| CAGE</w:t>
      </w:r>
      <w:r w:rsidR="0009158E"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Code</w:t>
      </w:r>
      <w:r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: </w:t>
      </w:r>
      <w:r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174U2</w:t>
      </w:r>
      <w:r w:rsidR="0009158E"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| </w:t>
      </w:r>
      <w:r w:rsidR="0009158E"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DUNS Number: </w:t>
      </w:r>
      <w:r w:rsidR="0009158E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110096910</w:t>
      </w:r>
      <w:r w:rsidR="00E63607"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                                          </w:t>
      </w:r>
    </w:p>
    <w:p w14:paraId="6AE1290C" w14:textId="2BB2548D" w:rsidR="00BA2045" w:rsidRPr="000577EA" w:rsidRDefault="00997E25" w:rsidP="0009158E">
      <w:pPr>
        <w:pStyle w:val="BodyText"/>
        <w:spacing w:before="0" w:line="219" w:lineRule="exact"/>
        <w:ind w:left="0" w:right="2" w:firstLine="0"/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Business Type: </w:t>
      </w:r>
      <w:r w:rsidR="00404001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SB</w:t>
      </w:r>
      <w:r w:rsidR="00772706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A</w:t>
      </w:r>
      <w:r w:rsidR="00260A78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-</w:t>
      </w:r>
      <w:r w:rsidR="000F53D5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Certified</w:t>
      </w:r>
      <w:r w:rsidR="00350BFA"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Small Business </w:t>
      </w:r>
      <w:r w:rsidRPr="000577EA">
        <w:rPr>
          <w:rFonts w:ascii="Arial" w:hAnsi="Arial" w:cs="Arial"/>
          <w:b/>
          <w:color w:val="000000" w:themeColor="text1"/>
          <w:w w:val="9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|</w:t>
      </w:r>
      <w:r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Service-Disabled Veteran-Owned </w:t>
      </w:r>
      <w:r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(SDVOSB)</w:t>
      </w:r>
      <w:r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0577EA">
        <w:rPr>
          <w:rFonts w:ascii="Arial" w:hAnsi="Arial" w:cs="Arial"/>
          <w:b/>
          <w:color w:val="000000" w:themeColor="text1"/>
          <w:w w:val="9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|</w:t>
      </w:r>
      <w:r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Woman-Owned Small Business </w:t>
      </w:r>
      <w:r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(WOSB)</w:t>
      </w:r>
      <w:r w:rsidR="00381571"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| Veteran-Owned Small Business </w:t>
      </w:r>
      <w:r w:rsidR="00381571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(VOSB)</w:t>
      </w:r>
      <w:r w:rsidR="00381571"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A0272D"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| Veteran Small Business Enterprise </w:t>
      </w:r>
      <w:r w:rsidR="00A0272D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(VSBE)</w:t>
      </w:r>
    </w:p>
    <w:p w14:paraId="406512A2" w14:textId="77777777" w:rsidR="00167A9A" w:rsidRPr="00522ED2" w:rsidRDefault="00167A9A">
      <w:pPr>
        <w:pStyle w:val="Heading1"/>
        <w:spacing w:before="1"/>
        <w:rPr>
          <w:rFonts w:ascii="Arial" w:hAnsi="Arial" w:cs="Arial"/>
          <w:color w:val="4BACC6" w:themeColor="accent5"/>
          <w:w w:val="115"/>
          <w:sz w:val="20"/>
          <w:szCs w:val="2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14:paraId="6AE1290D" w14:textId="161C9958" w:rsidR="00BA2045" w:rsidRPr="003D30A2" w:rsidRDefault="00997E25">
      <w:pPr>
        <w:pStyle w:val="Heading1"/>
        <w:spacing w:before="1"/>
        <w:rPr>
          <w:rFonts w:ascii="Arial" w:hAnsi="Arial" w:cs="Arial"/>
          <w:color w:val="7030A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D30A2">
        <w:rPr>
          <w:rFonts w:ascii="Arial" w:hAnsi="Arial" w:cs="Arial"/>
          <w:color w:val="7030A0"/>
          <w:w w:val="115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CORE COMPETENCIES</w:t>
      </w:r>
    </w:p>
    <w:p w14:paraId="6AE1290E" w14:textId="50CD49EC" w:rsidR="00BA2045" w:rsidRPr="00752BE9" w:rsidRDefault="00997E25">
      <w:pPr>
        <w:spacing w:line="219" w:lineRule="exact"/>
        <w:ind w:left="216"/>
        <w:rPr>
          <w:rFonts w:ascii="Arial" w:hAnsi="Arial" w:cs="Arial"/>
          <w:b/>
          <w:color w:val="31849B" w:themeColor="accent5" w:themeShade="BF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752BE9">
        <w:rPr>
          <w:rFonts w:ascii="Arial" w:hAnsi="Arial" w:cs="Arial"/>
          <w:b/>
          <w:color w:val="31849B" w:themeColor="accent5" w:themeShade="BF"/>
          <w:spacing w:val="4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Enterprise</w:t>
      </w:r>
      <w:r w:rsidRPr="00752BE9">
        <w:rPr>
          <w:rFonts w:ascii="Arial" w:hAnsi="Arial" w:cs="Arial"/>
          <w:b/>
          <w:color w:val="31849B" w:themeColor="accent5" w:themeShade="BF"/>
          <w:spacing w:val="19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4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Knowledge</w:t>
      </w:r>
      <w:r w:rsidRPr="00752BE9">
        <w:rPr>
          <w:rFonts w:ascii="Arial" w:hAnsi="Arial" w:cs="Arial"/>
          <w:b/>
          <w:color w:val="31849B" w:themeColor="accent5" w:themeShade="BF"/>
          <w:spacing w:val="20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4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Management</w:t>
      </w:r>
      <w:r w:rsidRPr="00752BE9">
        <w:rPr>
          <w:rFonts w:ascii="Arial" w:hAnsi="Arial" w:cs="Arial"/>
          <w:b/>
          <w:color w:val="31849B" w:themeColor="accent5" w:themeShade="BF"/>
          <w:spacing w:val="19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4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(KM)</w:t>
      </w:r>
    </w:p>
    <w:p w14:paraId="6AE1290F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spacing w:val="-2"/>
          <w:w w:val="105"/>
          <w:sz w:val="16"/>
          <w:szCs w:val="16"/>
        </w:rPr>
        <w:t>Developing</w:t>
      </w:r>
      <w:r w:rsidRPr="00016034">
        <w:rPr>
          <w:rFonts w:ascii="Arial" w:hAnsi="Arial" w:cs="Arial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implementing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enterprise-wide</w:t>
      </w:r>
      <w:r w:rsidRPr="00016034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KM</w:t>
      </w:r>
      <w:r w:rsidRPr="00016034">
        <w:rPr>
          <w:rFonts w:ascii="Arial" w:hAnsi="Arial" w:cs="Arial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strategies</w:t>
      </w:r>
      <w:r w:rsidRPr="00016034">
        <w:rPr>
          <w:rFonts w:ascii="Arial" w:hAnsi="Arial" w:cs="Arial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maturity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models.</w:t>
      </w:r>
    </w:p>
    <w:p w14:paraId="6AE12910" w14:textId="63CD0531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spacing w:val="-2"/>
          <w:w w:val="105"/>
          <w:sz w:val="16"/>
          <w:szCs w:val="16"/>
        </w:rPr>
        <w:t>Architecting</w:t>
      </w:r>
      <w:r w:rsidRPr="00016034">
        <w:rPr>
          <w:rFonts w:ascii="Arial" w:hAnsi="Arial" w:cs="Arial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deploying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structured</w:t>
      </w:r>
      <w:r w:rsidRPr="00016034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knowledge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capture,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retention,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transfer</w:t>
      </w:r>
      <w:r w:rsidRPr="00016034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programs</w:t>
      </w:r>
      <w:r w:rsidRPr="00016034">
        <w:rPr>
          <w:rFonts w:ascii="Arial" w:hAnsi="Arial" w:cs="Arial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for</w:t>
      </w:r>
      <w:r w:rsidRPr="00016034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both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tacit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explicit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knowledge.</w:t>
      </w:r>
    </w:p>
    <w:p w14:paraId="6AE12911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Designing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enterprise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taxonomies,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metadata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schemas,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knowledge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architectures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to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enable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discovery.</w:t>
      </w:r>
    </w:p>
    <w:p w14:paraId="6AE12912" w14:textId="3CDE2C38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Establishing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organizational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learning and</w:t>
      </w:r>
      <w:r w:rsidRPr="00016034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cross-functional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knowledge-sharing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frameworks.</w:t>
      </w:r>
    </w:p>
    <w:p w14:paraId="6AE12913" w14:textId="77777777" w:rsidR="00BA2045" w:rsidRPr="00752BE9" w:rsidRDefault="00997E25">
      <w:pPr>
        <w:spacing w:before="1"/>
        <w:ind w:left="215"/>
        <w:rPr>
          <w:rFonts w:ascii="Arial" w:hAnsi="Arial" w:cs="Arial"/>
          <w:b/>
          <w:color w:val="31849B" w:themeColor="accent5" w:themeShade="BF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Artiﬁcial</w:t>
      </w:r>
      <w:r w:rsidRPr="00752BE9">
        <w:rPr>
          <w:rFonts w:ascii="Arial" w:hAnsi="Arial" w:cs="Arial"/>
          <w:b/>
          <w:color w:val="31849B" w:themeColor="accent5" w:themeShade="BF"/>
          <w:spacing w:val="-3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Intelligence</w:t>
      </w:r>
      <w:r w:rsidRPr="00752BE9">
        <w:rPr>
          <w:rFonts w:ascii="Arial" w:hAnsi="Arial" w:cs="Arial"/>
          <w:b/>
          <w:color w:val="31849B" w:themeColor="accent5" w:themeShade="BF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&amp; Digital</w:t>
      </w:r>
      <w:r w:rsidRPr="00752BE9">
        <w:rPr>
          <w:rFonts w:ascii="Arial" w:hAnsi="Arial" w:cs="Arial"/>
          <w:b/>
          <w:color w:val="31849B" w:themeColor="accent5" w:themeShade="BF"/>
          <w:spacing w:val="1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Transformation</w:t>
      </w:r>
    </w:p>
    <w:p w14:paraId="6AE12914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Providing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AI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strategy,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governance,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implementation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roadmaps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aligned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to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mission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objectives.</w:t>
      </w:r>
    </w:p>
    <w:p w14:paraId="6AE12915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0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Engineering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AI-enabled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solutions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for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intelligent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search,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knowledge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discovery,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predictive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decision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support.</w:t>
      </w:r>
    </w:p>
    <w:p w14:paraId="6AE12916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Delivering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predictive</w:t>
      </w:r>
      <w:r w:rsidRPr="00016034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analytics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platforms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that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convert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data</w:t>
      </w:r>
      <w:r w:rsidRPr="00016034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into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actionable</w:t>
      </w:r>
      <w:r w:rsidRPr="00016034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operational</w:t>
      </w:r>
      <w:r w:rsidRPr="00016034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insights.</w:t>
      </w:r>
    </w:p>
    <w:p w14:paraId="6AE12917" w14:textId="14FD9B85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spacing w:val="-2"/>
          <w:w w:val="105"/>
          <w:sz w:val="16"/>
          <w:szCs w:val="16"/>
        </w:rPr>
        <w:t>Implementing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intelligent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process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automation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workﬂow</w:t>
      </w:r>
      <w:r w:rsidRPr="00016034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optimization.</w:t>
      </w:r>
    </w:p>
    <w:p w14:paraId="6AE12918" w14:textId="5F15C86F" w:rsidR="00BA2045" w:rsidRPr="00752BE9" w:rsidRDefault="00997E25">
      <w:pPr>
        <w:spacing w:before="1"/>
        <w:ind w:left="216"/>
        <w:rPr>
          <w:rFonts w:ascii="Arial" w:hAnsi="Arial" w:cs="Arial"/>
          <w:b/>
          <w:color w:val="31849B" w:themeColor="accent5" w:themeShade="BF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752BE9">
        <w:rPr>
          <w:rFonts w:ascii="Arial" w:hAnsi="Arial" w:cs="Arial"/>
          <w:b/>
          <w:color w:val="31849B" w:themeColor="accent5" w:themeShade="BF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Enterprise</w:t>
      </w:r>
      <w:r w:rsidRPr="00752BE9">
        <w:rPr>
          <w:rFonts w:ascii="Arial" w:hAnsi="Arial" w:cs="Arial"/>
          <w:b/>
          <w:color w:val="31849B" w:themeColor="accent5" w:themeShade="BF"/>
          <w:spacing w:val="20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Content</w:t>
      </w:r>
      <w:r w:rsidRPr="00752BE9">
        <w:rPr>
          <w:rFonts w:ascii="Arial" w:hAnsi="Arial" w:cs="Arial"/>
          <w:b/>
          <w:color w:val="31849B" w:themeColor="accent5" w:themeShade="BF"/>
          <w:spacing w:val="19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&amp;</w:t>
      </w:r>
      <w:r w:rsidRPr="00752BE9">
        <w:rPr>
          <w:rFonts w:ascii="Arial" w:hAnsi="Arial" w:cs="Arial"/>
          <w:b/>
          <w:color w:val="31849B" w:themeColor="accent5" w:themeShade="BF"/>
          <w:spacing w:val="19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Process</w:t>
      </w:r>
      <w:r w:rsidRPr="00752BE9">
        <w:rPr>
          <w:rFonts w:ascii="Arial" w:hAnsi="Arial" w:cs="Arial"/>
          <w:b/>
          <w:color w:val="31849B" w:themeColor="accent5" w:themeShade="BF"/>
          <w:spacing w:val="23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Management</w:t>
      </w:r>
    </w:p>
    <w:p w14:paraId="6AE12919" w14:textId="043F933F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Designing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implementing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Enterprise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Content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Management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(ECM)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systems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as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authoritative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sources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of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truth.</w:t>
      </w:r>
    </w:p>
    <w:p w14:paraId="6AE1291A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sz w:val="16"/>
          <w:szCs w:val="16"/>
        </w:rPr>
        <w:t>Automating</w:t>
      </w:r>
      <w:r w:rsidRPr="00016034">
        <w:rPr>
          <w:rFonts w:ascii="Arial" w:hAnsi="Arial" w:cs="Arial"/>
          <w:spacing w:val="24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document</w:t>
      </w:r>
      <w:r w:rsidRPr="00016034">
        <w:rPr>
          <w:rFonts w:ascii="Arial" w:hAnsi="Arial" w:cs="Arial"/>
          <w:spacing w:val="24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classiﬁcation,</w:t>
      </w:r>
      <w:r w:rsidRPr="00016034">
        <w:rPr>
          <w:rFonts w:ascii="Arial" w:hAnsi="Arial" w:cs="Arial"/>
          <w:spacing w:val="24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tagging,</w:t>
      </w:r>
      <w:r w:rsidRPr="00016034">
        <w:rPr>
          <w:rFonts w:ascii="Arial" w:hAnsi="Arial" w:cs="Arial"/>
          <w:spacing w:val="28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and</w:t>
      </w:r>
      <w:r w:rsidRPr="00016034">
        <w:rPr>
          <w:rFonts w:ascii="Arial" w:hAnsi="Arial" w:cs="Arial"/>
          <w:spacing w:val="26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retrieval</w:t>
      </w:r>
      <w:r w:rsidRPr="00016034">
        <w:rPr>
          <w:rFonts w:ascii="Arial" w:hAnsi="Arial" w:cs="Arial"/>
          <w:spacing w:val="28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using</w:t>
      </w:r>
      <w:r w:rsidRPr="00016034">
        <w:rPr>
          <w:rFonts w:ascii="Arial" w:hAnsi="Arial" w:cs="Arial"/>
          <w:spacing w:val="24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AI</w:t>
      </w:r>
      <w:r w:rsidRPr="00016034">
        <w:rPr>
          <w:rFonts w:ascii="Arial" w:hAnsi="Arial" w:cs="Arial"/>
          <w:spacing w:val="28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to</w:t>
      </w:r>
      <w:r w:rsidRPr="00016034">
        <w:rPr>
          <w:rFonts w:ascii="Arial" w:hAnsi="Arial" w:cs="Arial"/>
          <w:spacing w:val="24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ensure</w:t>
      </w:r>
      <w:r w:rsidRPr="00016034">
        <w:rPr>
          <w:rFonts w:ascii="Arial" w:hAnsi="Arial" w:cs="Arial"/>
          <w:spacing w:val="28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compliance</w:t>
      </w:r>
      <w:r w:rsidRPr="00016034">
        <w:rPr>
          <w:rFonts w:ascii="Arial" w:hAnsi="Arial" w:cs="Arial"/>
          <w:spacing w:val="27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and</w:t>
      </w:r>
      <w:r w:rsidRPr="00016034">
        <w:rPr>
          <w:rFonts w:ascii="Arial" w:hAnsi="Arial" w:cs="Arial"/>
          <w:spacing w:val="26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sz w:val="16"/>
          <w:szCs w:val="16"/>
        </w:rPr>
        <w:t>accessibility.</w:t>
      </w:r>
    </w:p>
    <w:p w14:paraId="6AE1291B" w14:textId="517A758B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Redesigning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optimizing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core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business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processes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by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embedding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intelligent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knowledge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ﬂows.</w:t>
      </w:r>
    </w:p>
    <w:p w14:paraId="6AE1291C" w14:textId="50097242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spacing w:val="-2"/>
          <w:w w:val="105"/>
          <w:sz w:val="16"/>
          <w:szCs w:val="16"/>
        </w:rPr>
        <w:t>Establishing</w:t>
      </w:r>
      <w:r w:rsidRPr="00016034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information</w:t>
      </w:r>
      <w:r w:rsidRPr="00016034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governance</w:t>
      </w:r>
      <w:r w:rsidRPr="00016034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frameworks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for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regulated</w:t>
      </w:r>
      <w:r w:rsidRPr="00016034">
        <w:rPr>
          <w:rFonts w:ascii="Arial" w:hAnsi="Arial" w:cs="Arial"/>
          <w:spacing w:val="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environments.</w:t>
      </w:r>
    </w:p>
    <w:p w14:paraId="6AE1291D" w14:textId="40130D3C" w:rsidR="00BA2045" w:rsidRPr="00752BE9" w:rsidRDefault="00997E25">
      <w:pPr>
        <w:spacing w:before="1"/>
        <w:ind w:left="216"/>
        <w:rPr>
          <w:rFonts w:ascii="Arial" w:hAnsi="Arial" w:cs="Arial"/>
          <w:b/>
          <w:color w:val="31849B" w:themeColor="accent5" w:themeShade="BF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Business</w:t>
      </w:r>
      <w:r w:rsidRPr="00752BE9">
        <w:rPr>
          <w:rFonts w:ascii="Arial" w:hAnsi="Arial" w:cs="Arial"/>
          <w:b/>
          <w:color w:val="31849B" w:themeColor="accent5" w:themeShade="BF"/>
          <w:spacing w:val="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&amp;</w:t>
      </w:r>
      <w:r w:rsidRPr="00752BE9">
        <w:rPr>
          <w:rFonts w:ascii="Arial" w:hAnsi="Arial" w:cs="Arial"/>
          <w:b/>
          <w:color w:val="31849B" w:themeColor="accent5" w:themeShade="BF"/>
          <w:spacing w:val="1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Organizational</w:t>
      </w:r>
      <w:r w:rsidRPr="00752BE9">
        <w:rPr>
          <w:rFonts w:ascii="Arial" w:hAnsi="Arial" w:cs="Arial"/>
          <w:b/>
          <w:color w:val="31849B" w:themeColor="accent5" w:themeShade="BF"/>
          <w:spacing w:val="3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Transformation</w:t>
      </w:r>
    </w:p>
    <w:p w14:paraId="6AE1291E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Leading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process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improvement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redesign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initiatives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using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Lean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Agile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methodologies.</w:t>
      </w:r>
    </w:p>
    <w:p w14:paraId="6AE1291F" w14:textId="40C013E6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Managing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complex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="003170B5" w:rsidRPr="00016034">
        <w:rPr>
          <w:rFonts w:ascii="Arial" w:hAnsi="Arial" w:cs="Arial"/>
          <w:w w:val="105"/>
          <w:sz w:val="16"/>
          <w:szCs w:val="16"/>
        </w:rPr>
        <w:t>changes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driving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user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adoption</w:t>
      </w:r>
      <w:r w:rsidRPr="00016034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for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technology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analytics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programs.</w:t>
      </w:r>
    </w:p>
    <w:p w14:paraId="6AE12920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Implementing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performance measurement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systems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to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track outcomes and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enable continuous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improvement.</w:t>
      </w:r>
    </w:p>
    <w:p w14:paraId="6AE12921" w14:textId="67439A5F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 w:line="249" w:lineRule="exact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Facilitating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cross-functional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stakeholder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engagement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to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ensure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solution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alignment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buy-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>in.</w:t>
      </w:r>
    </w:p>
    <w:p w14:paraId="280DD0B7" w14:textId="0B138970" w:rsidR="00D9718E" w:rsidRPr="00016034" w:rsidRDefault="00D9718E">
      <w:pPr>
        <w:pStyle w:val="Heading1"/>
        <w:rPr>
          <w:rFonts w:ascii="Arial" w:hAnsi="Arial" w:cs="Arial"/>
          <w:w w:val="105"/>
          <w:sz w:val="16"/>
          <w:szCs w:val="16"/>
        </w:rPr>
      </w:pPr>
    </w:p>
    <w:p w14:paraId="6AE12922" w14:textId="26FBE1AF" w:rsidR="00BA2045" w:rsidRPr="003D30A2" w:rsidRDefault="00997E25">
      <w:pPr>
        <w:pStyle w:val="Heading1"/>
        <w:rPr>
          <w:rFonts w:ascii="Arial" w:hAnsi="Arial" w:cs="Arial"/>
          <w:color w:val="7030A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D30A2">
        <w:rPr>
          <w:rFonts w:ascii="Arial" w:hAnsi="Arial" w:cs="Arial"/>
          <w:color w:val="7030A0"/>
          <w:w w:val="105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VALUE</w:t>
      </w:r>
      <w:r w:rsidRPr="003D30A2">
        <w:rPr>
          <w:rFonts w:ascii="Arial" w:hAnsi="Arial" w:cs="Arial"/>
          <w:color w:val="7030A0"/>
          <w:w w:val="11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PROPOSITION</w:t>
      </w:r>
    </w:p>
    <w:p w14:paraId="6AE12923" w14:textId="569AAD51" w:rsidR="00BA2045" w:rsidRPr="00016034" w:rsidRDefault="00997E25">
      <w:pPr>
        <w:spacing w:before="1"/>
        <w:ind w:left="216" w:right="595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 xml:space="preserve">Collaborative Shared Technologies LLC transforms information into a strategic asset through </w:t>
      </w:r>
      <w:r w:rsidRPr="00016034">
        <w:rPr>
          <w:rFonts w:ascii="Arial" w:hAnsi="Arial" w:cs="Arial"/>
          <w:b/>
          <w:w w:val="105"/>
          <w:sz w:val="16"/>
          <w:szCs w:val="16"/>
        </w:rPr>
        <w:t>integrated Knowledge Management and Artiﬁcial Intelligence solutions</w:t>
      </w:r>
      <w:r w:rsidRPr="00016034">
        <w:rPr>
          <w:rFonts w:ascii="Arial" w:hAnsi="Arial" w:cs="Arial"/>
          <w:w w:val="105"/>
          <w:sz w:val="16"/>
          <w:szCs w:val="16"/>
        </w:rPr>
        <w:t xml:space="preserve">. We enable federal and state agencies to </w:t>
      </w:r>
      <w:r w:rsidRPr="00016034">
        <w:rPr>
          <w:rFonts w:ascii="Arial" w:hAnsi="Arial" w:cs="Arial"/>
          <w:b/>
          <w:w w:val="105"/>
          <w:sz w:val="16"/>
          <w:szCs w:val="16"/>
        </w:rPr>
        <w:t>make faster, data-driven decisions, ensure regulatory</w:t>
      </w:r>
      <w:r w:rsidRPr="00016034">
        <w:rPr>
          <w:rFonts w:ascii="Arial" w:hAnsi="Arial" w:cs="Arial"/>
          <w:b/>
          <w:spacing w:val="4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w w:val="105"/>
          <w:sz w:val="16"/>
          <w:szCs w:val="16"/>
        </w:rPr>
        <w:t xml:space="preserve">compliance, and achieve mission success </w:t>
      </w:r>
      <w:r w:rsidRPr="00016034">
        <w:rPr>
          <w:rFonts w:ascii="Arial" w:hAnsi="Arial" w:cs="Arial"/>
          <w:w w:val="105"/>
          <w:sz w:val="16"/>
          <w:szCs w:val="16"/>
        </w:rPr>
        <w:t xml:space="preserve">by embedding intelligence directly into workﬂows and knowledge systems. Our methodology delivers </w:t>
      </w:r>
      <w:r w:rsidRPr="00016034">
        <w:rPr>
          <w:rFonts w:ascii="Arial" w:hAnsi="Arial" w:cs="Arial"/>
          <w:b/>
          <w:w w:val="105"/>
          <w:sz w:val="16"/>
          <w:szCs w:val="16"/>
        </w:rPr>
        <w:t>tangible operational outcomes</w:t>
      </w:r>
      <w:r w:rsidRPr="00016034">
        <w:rPr>
          <w:rFonts w:ascii="Arial" w:hAnsi="Arial" w:cs="Arial"/>
          <w:w w:val="105"/>
          <w:sz w:val="16"/>
          <w:szCs w:val="16"/>
        </w:rPr>
        <w:t xml:space="preserve">, including reduced process cycle times, increased </w:t>
      </w:r>
      <w:proofErr w:type="gramStart"/>
      <w:r w:rsidRPr="00016034">
        <w:rPr>
          <w:rFonts w:ascii="Arial" w:hAnsi="Arial" w:cs="Arial"/>
          <w:w w:val="105"/>
          <w:sz w:val="16"/>
          <w:szCs w:val="16"/>
        </w:rPr>
        <w:t>knowledge</w:t>
      </w:r>
      <w:proofErr w:type="gramEnd"/>
      <w:r w:rsidRPr="00016034">
        <w:rPr>
          <w:rFonts w:ascii="Arial" w:hAnsi="Arial" w:cs="Arial"/>
          <w:w w:val="105"/>
          <w:sz w:val="16"/>
          <w:szCs w:val="16"/>
        </w:rPr>
        <w:t xml:space="preserve"> worker productivity, and enhanced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governance.</w:t>
      </w:r>
    </w:p>
    <w:p w14:paraId="2F3978B7" w14:textId="77777777" w:rsidR="00D9718E" w:rsidRPr="00016034" w:rsidRDefault="00D9718E">
      <w:pPr>
        <w:pStyle w:val="Heading1"/>
        <w:spacing w:before="1" w:line="240" w:lineRule="auto"/>
        <w:rPr>
          <w:rFonts w:ascii="Arial" w:hAnsi="Arial" w:cs="Arial"/>
          <w:spacing w:val="-2"/>
          <w:w w:val="110"/>
          <w:sz w:val="16"/>
          <w:szCs w:val="16"/>
        </w:rPr>
      </w:pPr>
    </w:p>
    <w:p w14:paraId="6AE12924" w14:textId="5342A203" w:rsidR="00BA2045" w:rsidRPr="003D30A2" w:rsidRDefault="00997E25">
      <w:pPr>
        <w:pStyle w:val="Heading1"/>
        <w:spacing w:before="1" w:line="240" w:lineRule="auto"/>
        <w:rPr>
          <w:rFonts w:ascii="Arial" w:hAnsi="Arial" w:cs="Arial"/>
          <w:color w:val="7030A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D30A2">
        <w:rPr>
          <w:rFonts w:ascii="Arial" w:hAnsi="Arial" w:cs="Arial"/>
          <w:color w:val="7030A0"/>
          <w:w w:val="11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DIFFERENTIATORS</w:t>
      </w:r>
    </w:p>
    <w:p w14:paraId="6AE12925" w14:textId="7E4970F9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0"/>
        <w:ind w:right="257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 xml:space="preserve">Integrated KM + AI Execution: </w:t>
      </w:r>
      <w:r w:rsidRPr="00016034">
        <w:rPr>
          <w:rFonts w:ascii="Arial" w:hAnsi="Arial" w:cs="Arial"/>
          <w:w w:val="105"/>
          <w:sz w:val="16"/>
          <w:szCs w:val="16"/>
        </w:rPr>
        <w:t>We uniquely combine deep KM discipline with practical AI application. Unlike pure AI vendors or traditional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consultants,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we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architect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systems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where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AI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enhances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human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expertise—evidenced by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our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founder’s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dual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expertise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as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KM subject matter expert and AI strategist, directly addressing complex challenges in federal healthcare and defense.</w:t>
      </w:r>
    </w:p>
    <w:p w14:paraId="6AE12926" w14:textId="51E4DB38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ind w:right="722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 xml:space="preserve">Full-Lifecycle Delivery from Strategy to Adoption: </w:t>
      </w:r>
      <w:r w:rsidRPr="00016034">
        <w:rPr>
          <w:rFonts w:ascii="Arial" w:hAnsi="Arial" w:cs="Arial"/>
          <w:w w:val="105"/>
          <w:sz w:val="16"/>
          <w:szCs w:val="16"/>
        </w:rPr>
        <w:t xml:space="preserve">We </w:t>
      </w:r>
      <w:proofErr w:type="gramStart"/>
      <w:r w:rsidRPr="00016034">
        <w:rPr>
          <w:rFonts w:ascii="Arial" w:hAnsi="Arial" w:cs="Arial"/>
          <w:w w:val="105"/>
          <w:sz w:val="16"/>
          <w:szCs w:val="16"/>
        </w:rPr>
        <w:t>own</w:t>
      </w:r>
      <w:proofErr w:type="gramEnd"/>
      <w:r w:rsidRPr="00016034">
        <w:rPr>
          <w:rFonts w:ascii="Arial" w:hAnsi="Arial" w:cs="Arial"/>
          <w:w w:val="105"/>
          <w:sz w:val="16"/>
          <w:szCs w:val="16"/>
        </w:rPr>
        <w:t xml:space="preserve"> the outcome from initial strategy through implementation, change management,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sustainment.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Our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proven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engagement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model,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which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pairs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strategic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advisory with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 xml:space="preserve">hands-on technical delivery, ensures solutions are adopted and </w:t>
      </w:r>
      <w:proofErr w:type="gramStart"/>
      <w:r w:rsidRPr="00016034">
        <w:rPr>
          <w:rFonts w:ascii="Arial" w:hAnsi="Arial" w:cs="Arial"/>
          <w:w w:val="105"/>
          <w:sz w:val="16"/>
          <w:szCs w:val="16"/>
        </w:rPr>
        <w:t>deliver</w:t>
      </w:r>
      <w:proofErr w:type="gramEnd"/>
      <w:r w:rsidRPr="00016034">
        <w:rPr>
          <w:rFonts w:ascii="Arial" w:hAnsi="Arial" w:cs="Arial"/>
          <w:w w:val="105"/>
          <w:sz w:val="16"/>
          <w:szCs w:val="16"/>
        </w:rPr>
        <w:t xml:space="preserve"> lasting value.</w:t>
      </w:r>
    </w:p>
    <w:p w14:paraId="6AE12927" w14:textId="3F34BA79" w:rsidR="00BA2045" w:rsidRPr="00016034" w:rsidRDefault="00997E25">
      <w:pPr>
        <w:pStyle w:val="ListParagraph"/>
        <w:numPr>
          <w:ilvl w:val="0"/>
          <w:numId w:val="1"/>
        </w:numPr>
        <w:tabs>
          <w:tab w:val="left" w:pos="936"/>
        </w:tabs>
        <w:spacing w:before="3"/>
        <w:ind w:left="936" w:right="388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 xml:space="preserve">Mission-Critical Governance by Design: </w:t>
      </w:r>
      <w:r w:rsidRPr="00016034">
        <w:rPr>
          <w:rFonts w:ascii="Arial" w:hAnsi="Arial" w:cs="Arial"/>
          <w:w w:val="105"/>
          <w:sz w:val="16"/>
          <w:szCs w:val="16"/>
        </w:rPr>
        <w:t>We specialize in solutions for highly regulated environments. Our frameworks for records management,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information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governance,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ethical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AI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are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built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into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solutions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from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lastRenderedPageBreak/>
        <w:t>the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start,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mitigating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risk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for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clients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public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health, defense, and government services.</w:t>
      </w:r>
    </w:p>
    <w:p w14:paraId="6AE12928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4"/>
          <w:tab w:val="left" w:pos="936"/>
        </w:tabs>
        <w:ind w:left="936" w:right="344" w:hanging="361"/>
        <w:jc w:val="both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 xml:space="preserve">Outcome-Obsessed, Business-First Approach: </w:t>
      </w:r>
      <w:r w:rsidRPr="00016034">
        <w:rPr>
          <w:rFonts w:ascii="Arial" w:hAnsi="Arial" w:cs="Arial"/>
          <w:w w:val="105"/>
          <w:sz w:val="16"/>
          <w:szCs w:val="16"/>
        </w:rPr>
        <w:t>We align every technological solution to a speciﬁc mission outcome and user need. Our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work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is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guided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by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the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principle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that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technology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must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serve the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mission,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resulting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high-user-adoption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rates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measurable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ROI for our clients.</w:t>
      </w:r>
    </w:p>
    <w:p w14:paraId="6AE12929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6"/>
        </w:tabs>
        <w:spacing w:before="5"/>
        <w:ind w:left="936" w:right="482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 xml:space="preserve">Proven Transformation Leadership with Credentials: </w:t>
      </w:r>
      <w:r w:rsidRPr="00016034">
        <w:rPr>
          <w:rFonts w:ascii="Arial" w:hAnsi="Arial" w:cs="Arial"/>
          <w:w w:val="105"/>
          <w:sz w:val="16"/>
          <w:szCs w:val="16"/>
        </w:rPr>
        <w:t>Our leadership has a documented track record of leading enterprise-scale digital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transformations.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This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supported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by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founder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credentials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including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Master’s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KM,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status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 PMP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Scrum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Master,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 direct experience supporting high-visibility initiatives at agencies like the Defense Health Agency.</w:t>
      </w:r>
    </w:p>
    <w:p w14:paraId="79E78336" w14:textId="77777777" w:rsidR="00D9718E" w:rsidRPr="00016034" w:rsidRDefault="00D9718E">
      <w:pPr>
        <w:pStyle w:val="Heading1"/>
        <w:spacing w:line="218" w:lineRule="exact"/>
        <w:rPr>
          <w:rFonts w:ascii="Arial" w:hAnsi="Arial" w:cs="Arial"/>
          <w:w w:val="110"/>
          <w:sz w:val="16"/>
          <w:szCs w:val="16"/>
        </w:rPr>
      </w:pPr>
    </w:p>
    <w:p w14:paraId="6AE1292A" w14:textId="422316D0" w:rsidR="00BA2045" w:rsidRPr="0052728C" w:rsidRDefault="00997E25">
      <w:pPr>
        <w:pStyle w:val="Heading1"/>
        <w:spacing w:line="218" w:lineRule="exact"/>
        <w:rPr>
          <w:rFonts w:ascii="Arial" w:hAnsi="Arial" w:cs="Arial"/>
          <w:color w:val="7030A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52728C">
        <w:rPr>
          <w:rFonts w:ascii="Arial" w:hAnsi="Arial" w:cs="Arial"/>
          <w:color w:val="7030A0"/>
          <w:w w:val="11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CERTIFICATIONS </w:t>
      </w:r>
    </w:p>
    <w:p w14:paraId="6AE1292B" w14:textId="77777777" w:rsidR="00BA2045" w:rsidRPr="00016034" w:rsidRDefault="00997E25">
      <w:pPr>
        <w:spacing w:before="1"/>
        <w:ind w:left="216"/>
        <w:rPr>
          <w:rFonts w:ascii="Arial" w:hAnsi="Arial" w:cs="Arial"/>
          <w:b/>
          <w:sz w:val="16"/>
          <w:szCs w:val="16"/>
        </w:rPr>
      </w:pPr>
      <w:r w:rsidRPr="00016034">
        <w:rPr>
          <w:rFonts w:ascii="Arial" w:hAnsi="Arial" w:cs="Arial"/>
          <w:b/>
          <w:w w:val="110"/>
          <w:sz w:val="16"/>
          <w:szCs w:val="16"/>
        </w:rPr>
        <w:t>Federal</w:t>
      </w:r>
      <w:r w:rsidRPr="00016034">
        <w:rPr>
          <w:rFonts w:ascii="Arial" w:hAnsi="Arial" w:cs="Arial"/>
          <w:b/>
          <w:spacing w:val="-12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w w:val="110"/>
          <w:sz w:val="16"/>
          <w:szCs w:val="16"/>
        </w:rPr>
        <w:t>Certiﬁcations</w:t>
      </w:r>
      <w:r w:rsidRPr="00016034">
        <w:rPr>
          <w:rFonts w:ascii="Arial" w:hAnsi="Arial" w:cs="Arial"/>
          <w:b/>
          <w:spacing w:val="-10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w w:val="110"/>
          <w:sz w:val="16"/>
          <w:szCs w:val="16"/>
        </w:rPr>
        <w:t>(Active</w:t>
      </w:r>
      <w:r w:rsidRPr="00016034">
        <w:rPr>
          <w:rFonts w:ascii="Arial" w:hAnsi="Arial" w:cs="Arial"/>
          <w:b/>
          <w:spacing w:val="-11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w w:val="110"/>
          <w:sz w:val="16"/>
          <w:szCs w:val="16"/>
        </w:rPr>
        <w:t>in</w:t>
      </w:r>
      <w:r w:rsidRPr="00016034">
        <w:rPr>
          <w:rFonts w:ascii="Arial" w:hAnsi="Arial" w:cs="Arial"/>
          <w:b/>
          <w:spacing w:val="-11"/>
          <w:w w:val="110"/>
          <w:sz w:val="16"/>
          <w:szCs w:val="16"/>
        </w:rPr>
        <w:t xml:space="preserve"> </w:t>
      </w:r>
      <w:hyperlink r:id="rId10">
        <w:r w:rsidRPr="00016034">
          <w:rPr>
            <w:rFonts w:ascii="Arial" w:hAnsi="Arial" w:cs="Arial"/>
            <w:b/>
            <w:color w:val="467885"/>
            <w:spacing w:val="-2"/>
            <w:w w:val="110"/>
            <w:sz w:val="16"/>
            <w:szCs w:val="16"/>
            <w:u w:val="single" w:color="467885"/>
          </w:rPr>
          <w:t>SAM.gov</w:t>
        </w:r>
        <w:r w:rsidRPr="00016034">
          <w:rPr>
            <w:rFonts w:ascii="Arial" w:hAnsi="Arial" w:cs="Arial"/>
            <w:b/>
            <w:spacing w:val="-2"/>
            <w:w w:val="110"/>
            <w:sz w:val="16"/>
            <w:szCs w:val="16"/>
          </w:rPr>
          <w:t>)</w:t>
        </w:r>
      </w:hyperlink>
    </w:p>
    <w:p w14:paraId="6AE1292C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bCs/>
          <w:sz w:val="16"/>
          <w:szCs w:val="16"/>
        </w:rPr>
      </w:pPr>
      <w:r w:rsidRPr="00016034">
        <w:rPr>
          <w:rFonts w:ascii="Arial" w:hAnsi="Arial" w:cs="Arial"/>
          <w:bCs/>
          <w:w w:val="110"/>
          <w:sz w:val="16"/>
          <w:szCs w:val="16"/>
        </w:rPr>
        <w:t>Service-Disabled</w:t>
      </w:r>
      <w:r w:rsidRPr="00016034">
        <w:rPr>
          <w:rFonts w:ascii="Arial" w:hAnsi="Arial" w:cs="Arial"/>
          <w:bCs/>
          <w:spacing w:val="-3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w w:val="110"/>
          <w:sz w:val="16"/>
          <w:szCs w:val="16"/>
        </w:rPr>
        <w:t>Veteran-Owned</w:t>
      </w:r>
      <w:r w:rsidRPr="00016034">
        <w:rPr>
          <w:rFonts w:ascii="Arial" w:hAnsi="Arial" w:cs="Arial"/>
          <w:bCs/>
          <w:spacing w:val="-3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w w:val="110"/>
          <w:sz w:val="16"/>
          <w:szCs w:val="16"/>
        </w:rPr>
        <w:t>Small</w:t>
      </w:r>
      <w:r w:rsidRPr="00016034">
        <w:rPr>
          <w:rFonts w:ascii="Arial" w:hAnsi="Arial" w:cs="Arial"/>
          <w:bCs/>
          <w:spacing w:val="-4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w w:val="110"/>
          <w:sz w:val="16"/>
          <w:szCs w:val="16"/>
        </w:rPr>
        <w:t>Business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 xml:space="preserve"> (SDVOSB)</w:t>
      </w:r>
    </w:p>
    <w:p w14:paraId="6AE1292D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bCs/>
          <w:sz w:val="16"/>
          <w:szCs w:val="16"/>
        </w:rPr>
      </w:pPr>
      <w:r w:rsidRPr="00016034">
        <w:rPr>
          <w:rFonts w:ascii="Arial" w:hAnsi="Arial" w:cs="Arial"/>
          <w:bCs/>
          <w:w w:val="110"/>
          <w:sz w:val="16"/>
          <w:szCs w:val="16"/>
        </w:rPr>
        <w:t>Woman-Owned</w:t>
      </w:r>
      <w:r w:rsidRPr="00016034">
        <w:rPr>
          <w:rFonts w:ascii="Arial" w:hAnsi="Arial" w:cs="Arial"/>
          <w:bCs/>
          <w:spacing w:val="-9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w w:val="110"/>
          <w:sz w:val="16"/>
          <w:szCs w:val="16"/>
        </w:rPr>
        <w:t>Small</w:t>
      </w:r>
      <w:r w:rsidRPr="00016034">
        <w:rPr>
          <w:rFonts w:ascii="Arial" w:hAnsi="Arial" w:cs="Arial"/>
          <w:bCs/>
          <w:spacing w:val="-10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w w:val="110"/>
          <w:sz w:val="16"/>
          <w:szCs w:val="16"/>
        </w:rPr>
        <w:t>Business</w:t>
      </w:r>
      <w:r w:rsidRPr="00016034">
        <w:rPr>
          <w:rFonts w:ascii="Arial" w:hAnsi="Arial" w:cs="Arial"/>
          <w:bCs/>
          <w:spacing w:val="-8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(WOSB)</w:t>
      </w:r>
    </w:p>
    <w:p w14:paraId="6AE1292E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0"/>
        <w:rPr>
          <w:rFonts w:ascii="Arial" w:hAnsi="Arial" w:cs="Arial"/>
          <w:bCs/>
          <w:sz w:val="16"/>
          <w:szCs w:val="16"/>
        </w:rPr>
      </w:pP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Veteran-Owned</w:t>
      </w:r>
      <w:r w:rsidRPr="00016034">
        <w:rPr>
          <w:rFonts w:ascii="Arial" w:hAnsi="Arial" w:cs="Arial"/>
          <w:bCs/>
          <w:spacing w:val="5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Small</w:t>
      </w:r>
      <w:r w:rsidRPr="00016034">
        <w:rPr>
          <w:rFonts w:ascii="Arial" w:hAnsi="Arial" w:cs="Arial"/>
          <w:bCs/>
          <w:spacing w:val="4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Business</w:t>
      </w:r>
      <w:r w:rsidRPr="00016034">
        <w:rPr>
          <w:rFonts w:ascii="Arial" w:hAnsi="Arial" w:cs="Arial"/>
          <w:bCs/>
          <w:spacing w:val="8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(VOSB)</w:t>
      </w:r>
    </w:p>
    <w:p w14:paraId="6AE1292F" w14:textId="77777777" w:rsidR="00BA2045" w:rsidRPr="00016034" w:rsidRDefault="00997E25">
      <w:pPr>
        <w:spacing w:before="1"/>
        <w:ind w:left="215"/>
        <w:rPr>
          <w:rFonts w:ascii="Arial" w:hAnsi="Arial" w:cs="Arial"/>
          <w:b/>
          <w:sz w:val="16"/>
          <w:szCs w:val="16"/>
        </w:rPr>
      </w:pPr>
      <w:r w:rsidRPr="00016034">
        <w:rPr>
          <w:rFonts w:ascii="Arial" w:hAnsi="Arial" w:cs="Arial"/>
          <w:b/>
          <w:spacing w:val="2"/>
          <w:sz w:val="16"/>
          <w:szCs w:val="16"/>
        </w:rPr>
        <w:t>State</w:t>
      </w:r>
      <w:r w:rsidRPr="00016034">
        <w:rPr>
          <w:rFonts w:ascii="Arial" w:hAnsi="Arial" w:cs="Arial"/>
          <w:b/>
          <w:spacing w:val="25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spacing w:val="2"/>
          <w:sz w:val="16"/>
          <w:szCs w:val="16"/>
        </w:rPr>
        <w:t>of</w:t>
      </w:r>
      <w:r w:rsidRPr="00016034">
        <w:rPr>
          <w:rFonts w:ascii="Arial" w:hAnsi="Arial" w:cs="Arial"/>
          <w:b/>
          <w:spacing w:val="25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spacing w:val="2"/>
          <w:sz w:val="16"/>
          <w:szCs w:val="16"/>
        </w:rPr>
        <w:t>Maryland</w:t>
      </w:r>
      <w:r w:rsidRPr="00016034">
        <w:rPr>
          <w:rFonts w:ascii="Arial" w:hAnsi="Arial" w:cs="Arial"/>
          <w:b/>
          <w:spacing w:val="24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spacing w:val="2"/>
          <w:sz w:val="16"/>
          <w:szCs w:val="16"/>
        </w:rPr>
        <w:t>Certiﬁcations</w:t>
      </w:r>
      <w:r w:rsidRPr="00016034">
        <w:rPr>
          <w:rFonts w:ascii="Arial" w:hAnsi="Arial" w:cs="Arial"/>
          <w:b/>
          <w:spacing w:val="26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spacing w:val="2"/>
          <w:sz w:val="16"/>
          <w:szCs w:val="16"/>
        </w:rPr>
        <w:t>(Active</w:t>
      </w:r>
      <w:r w:rsidRPr="00016034">
        <w:rPr>
          <w:rFonts w:ascii="Arial" w:hAnsi="Arial" w:cs="Arial"/>
          <w:b/>
          <w:spacing w:val="26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spacing w:val="2"/>
          <w:sz w:val="16"/>
          <w:szCs w:val="16"/>
        </w:rPr>
        <w:t>in</w:t>
      </w:r>
      <w:r w:rsidRPr="00016034">
        <w:rPr>
          <w:rFonts w:ascii="Arial" w:hAnsi="Arial" w:cs="Arial"/>
          <w:b/>
          <w:spacing w:val="22"/>
          <w:sz w:val="16"/>
          <w:szCs w:val="16"/>
        </w:rPr>
        <w:t xml:space="preserve"> </w:t>
      </w:r>
      <w:proofErr w:type="spellStart"/>
      <w:r w:rsidRPr="00016034">
        <w:rPr>
          <w:rFonts w:ascii="Arial" w:hAnsi="Arial" w:cs="Arial"/>
          <w:b/>
          <w:spacing w:val="-4"/>
          <w:sz w:val="16"/>
          <w:szCs w:val="16"/>
        </w:rPr>
        <w:t>eMMA</w:t>
      </w:r>
      <w:proofErr w:type="spellEnd"/>
      <w:r w:rsidRPr="00016034">
        <w:rPr>
          <w:rFonts w:ascii="Arial" w:hAnsi="Arial" w:cs="Arial"/>
          <w:b/>
          <w:spacing w:val="-4"/>
          <w:sz w:val="16"/>
          <w:szCs w:val="16"/>
        </w:rPr>
        <w:t>)</w:t>
      </w:r>
    </w:p>
    <w:p w14:paraId="6AE12930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bCs/>
          <w:sz w:val="16"/>
          <w:szCs w:val="16"/>
        </w:rPr>
      </w:pP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Veteran-Owned</w:t>
      </w:r>
      <w:r w:rsidRPr="00016034">
        <w:rPr>
          <w:rFonts w:ascii="Arial" w:hAnsi="Arial" w:cs="Arial"/>
          <w:bCs/>
          <w:spacing w:val="5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Small</w:t>
      </w:r>
      <w:r w:rsidRPr="00016034">
        <w:rPr>
          <w:rFonts w:ascii="Arial" w:hAnsi="Arial" w:cs="Arial"/>
          <w:bCs/>
          <w:spacing w:val="5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Business</w:t>
      </w:r>
      <w:r w:rsidRPr="00016034">
        <w:rPr>
          <w:rFonts w:ascii="Arial" w:hAnsi="Arial" w:cs="Arial"/>
          <w:bCs/>
          <w:spacing w:val="7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Enterprise</w:t>
      </w:r>
      <w:r w:rsidRPr="00016034">
        <w:rPr>
          <w:rFonts w:ascii="Arial" w:hAnsi="Arial" w:cs="Arial"/>
          <w:bCs/>
          <w:spacing w:val="7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(VSBE)</w:t>
      </w:r>
    </w:p>
    <w:p w14:paraId="72E1DE47" w14:textId="77777777" w:rsidR="00D9718E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ind w:left="216" w:right="4878" w:firstLine="360"/>
        <w:rPr>
          <w:rFonts w:ascii="Arial" w:hAnsi="Arial" w:cs="Arial"/>
          <w:bCs/>
          <w:sz w:val="16"/>
          <w:szCs w:val="16"/>
        </w:rPr>
      </w:pPr>
      <w:r w:rsidRPr="00016034">
        <w:rPr>
          <w:rFonts w:ascii="Arial" w:hAnsi="Arial" w:cs="Arial"/>
          <w:bCs/>
          <w:w w:val="110"/>
          <w:sz w:val="16"/>
          <w:szCs w:val="16"/>
        </w:rPr>
        <w:t xml:space="preserve">Certiﬁed Small Business (CSB) / Small Business Reserve (SBR) Eligible </w:t>
      </w:r>
    </w:p>
    <w:p w14:paraId="68B98723" w14:textId="77777777" w:rsidR="00140D01" w:rsidRPr="00016034" w:rsidRDefault="00140D01" w:rsidP="00140D01">
      <w:pPr>
        <w:pStyle w:val="ListParagraph"/>
        <w:tabs>
          <w:tab w:val="left" w:pos="935"/>
        </w:tabs>
        <w:ind w:left="576" w:right="4878" w:firstLine="0"/>
        <w:rPr>
          <w:rFonts w:ascii="Arial" w:hAnsi="Arial" w:cs="Arial"/>
          <w:b/>
          <w:sz w:val="16"/>
          <w:szCs w:val="16"/>
        </w:rPr>
      </w:pPr>
    </w:p>
    <w:p w14:paraId="6AE12931" w14:textId="5DFE93C4" w:rsidR="00BA2045" w:rsidRPr="0052728C" w:rsidRDefault="00B471AC" w:rsidP="00140D01">
      <w:pPr>
        <w:tabs>
          <w:tab w:val="left" w:pos="935"/>
        </w:tabs>
        <w:ind w:right="4878"/>
        <w:rPr>
          <w:rFonts w:ascii="Arial" w:hAnsi="Arial" w:cs="Arial"/>
          <w:b/>
          <w:color w:val="7030A0"/>
          <w:sz w:val="18"/>
          <w:szCs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7030A0"/>
          <w:w w:val="110"/>
          <w:sz w:val="18"/>
          <w:szCs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REPRESENTATIVE</w:t>
      </w:r>
      <w:r w:rsidR="00997E25" w:rsidRPr="0052728C">
        <w:rPr>
          <w:rFonts w:ascii="Arial" w:hAnsi="Arial" w:cs="Arial"/>
          <w:b/>
          <w:color w:val="7030A0"/>
          <w:w w:val="110"/>
          <w:sz w:val="18"/>
          <w:szCs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EXPERIENCE </w:t>
      </w:r>
    </w:p>
    <w:p w14:paraId="39275006" w14:textId="77777777" w:rsidR="00273368" w:rsidRPr="00273368" w:rsidRDefault="00273368" w:rsidP="00273368">
      <w:pPr>
        <w:spacing w:line="219" w:lineRule="exact"/>
        <w:ind w:left="216"/>
        <w:rPr>
          <w:rFonts w:ascii="Arial" w:hAnsi="Arial" w:cs="Arial"/>
          <w:b/>
          <w:bCs/>
          <w:w w:val="115"/>
          <w:sz w:val="16"/>
          <w:szCs w:val="16"/>
        </w:rPr>
      </w:pPr>
      <w:r w:rsidRPr="00273368">
        <w:rPr>
          <w:rFonts w:ascii="Arial" w:hAnsi="Arial" w:cs="Arial"/>
          <w:b/>
          <w:bCs/>
          <w:w w:val="115"/>
          <w:sz w:val="16"/>
          <w:szCs w:val="16"/>
        </w:rPr>
        <w:t>Client: Defense Intelligence Community (DoD)</w:t>
      </w:r>
    </w:p>
    <w:p w14:paraId="3435B785" w14:textId="77777777" w:rsidR="00273368" w:rsidRPr="00273368" w:rsidRDefault="00273368" w:rsidP="00273368">
      <w:pPr>
        <w:spacing w:line="219" w:lineRule="exact"/>
        <w:ind w:left="216"/>
        <w:rPr>
          <w:rFonts w:ascii="Arial" w:hAnsi="Arial" w:cs="Arial"/>
          <w:b/>
          <w:w w:val="115"/>
          <w:sz w:val="16"/>
          <w:szCs w:val="16"/>
        </w:rPr>
      </w:pPr>
      <w:r w:rsidRPr="00273368">
        <w:rPr>
          <w:rFonts w:ascii="Arial" w:hAnsi="Arial" w:cs="Arial"/>
          <w:b/>
          <w:bCs/>
          <w:w w:val="115"/>
          <w:sz w:val="16"/>
          <w:szCs w:val="16"/>
        </w:rPr>
        <w:t>Contract Type:</w:t>
      </w:r>
      <w:r w:rsidRPr="00273368">
        <w:rPr>
          <w:rFonts w:ascii="Arial" w:hAnsi="Arial" w:cs="Arial"/>
          <w:b/>
          <w:w w:val="115"/>
          <w:sz w:val="16"/>
          <w:szCs w:val="16"/>
        </w:rPr>
        <w:t xml:space="preserve"> Prime Contractor Support (Subcontracted SME Support)</w:t>
      </w:r>
      <w:r w:rsidRPr="00273368">
        <w:rPr>
          <w:rFonts w:ascii="Arial" w:hAnsi="Arial" w:cs="Arial"/>
          <w:b/>
          <w:w w:val="115"/>
          <w:sz w:val="16"/>
          <w:szCs w:val="16"/>
        </w:rPr>
        <w:br/>
      </w:r>
      <w:r w:rsidRPr="00273368">
        <w:rPr>
          <w:rFonts w:ascii="Arial" w:hAnsi="Arial" w:cs="Arial"/>
          <w:b/>
          <w:bCs/>
          <w:w w:val="115"/>
          <w:sz w:val="16"/>
          <w:szCs w:val="16"/>
        </w:rPr>
        <w:t>Role:</w:t>
      </w:r>
      <w:r w:rsidRPr="00273368">
        <w:rPr>
          <w:rFonts w:ascii="Arial" w:hAnsi="Arial" w:cs="Arial"/>
          <w:b/>
          <w:w w:val="115"/>
          <w:sz w:val="16"/>
          <w:szCs w:val="16"/>
        </w:rPr>
        <w:t xml:space="preserve"> Enterprise Chief Knowledge Officer / KM Strategy Lead</w:t>
      </w:r>
      <w:r w:rsidRPr="00273368">
        <w:rPr>
          <w:rFonts w:ascii="Arial" w:hAnsi="Arial" w:cs="Arial"/>
          <w:b/>
          <w:w w:val="115"/>
          <w:sz w:val="16"/>
          <w:szCs w:val="16"/>
        </w:rPr>
        <w:br/>
      </w:r>
      <w:r w:rsidRPr="00273368">
        <w:rPr>
          <w:rFonts w:ascii="Arial" w:hAnsi="Arial" w:cs="Arial"/>
          <w:b/>
          <w:bCs/>
          <w:w w:val="115"/>
          <w:sz w:val="16"/>
          <w:szCs w:val="16"/>
        </w:rPr>
        <w:t>Environment:</w:t>
      </w:r>
      <w:r w:rsidRPr="00273368">
        <w:rPr>
          <w:rFonts w:ascii="Arial" w:hAnsi="Arial" w:cs="Arial"/>
          <w:b/>
          <w:w w:val="115"/>
          <w:sz w:val="16"/>
          <w:szCs w:val="16"/>
        </w:rPr>
        <w:t xml:space="preserve"> TS/SCI – Classified &amp; Unclassified Enterprise IT</w:t>
      </w:r>
      <w:r w:rsidRPr="00273368">
        <w:rPr>
          <w:rFonts w:ascii="Arial" w:hAnsi="Arial" w:cs="Arial"/>
          <w:b/>
          <w:w w:val="115"/>
          <w:sz w:val="16"/>
          <w:szCs w:val="16"/>
        </w:rPr>
        <w:br/>
      </w:r>
      <w:r w:rsidRPr="00273368">
        <w:rPr>
          <w:rFonts w:ascii="Arial" w:hAnsi="Arial" w:cs="Arial"/>
          <w:b/>
          <w:bCs/>
          <w:w w:val="115"/>
          <w:sz w:val="16"/>
          <w:szCs w:val="16"/>
        </w:rPr>
        <w:t>Scale:</w:t>
      </w:r>
      <w:r w:rsidRPr="00273368">
        <w:rPr>
          <w:rFonts w:ascii="Arial" w:hAnsi="Arial" w:cs="Arial"/>
          <w:b/>
          <w:w w:val="115"/>
          <w:sz w:val="16"/>
          <w:szCs w:val="16"/>
        </w:rPr>
        <w:t xml:space="preserve"> 6,000+ Personnel | Two IT Service Units</w:t>
      </w:r>
    </w:p>
    <w:p w14:paraId="0BCE2BC8" w14:textId="77777777" w:rsidR="00273368" w:rsidRPr="00273368" w:rsidRDefault="00273368" w:rsidP="00273368">
      <w:pPr>
        <w:spacing w:line="219" w:lineRule="exact"/>
        <w:ind w:left="216"/>
        <w:rPr>
          <w:rFonts w:ascii="Arial" w:hAnsi="Arial" w:cs="Arial"/>
          <w:b/>
          <w:w w:val="115"/>
          <w:sz w:val="16"/>
          <w:szCs w:val="16"/>
        </w:rPr>
      </w:pPr>
      <w:r w:rsidRPr="00273368">
        <w:rPr>
          <w:rFonts w:ascii="Arial" w:hAnsi="Arial" w:cs="Arial"/>
          <w:b/>
          <w:bCs/>
          <w:w w:val="115"/>
          <w:sz w:val="16"/>
          <w:szCs w:val="16"/>
        </w:rPr>
        <w:t>Scope:</w:t>
      </w:r>
    </w:p>
    <w:p w14:paraId="7F724F8D" w14:textId="77777777" w:rsidR="00273368" w:rsidRPr="00273368" w:rsidRDefault="00273368" w:rsidP="00273368">
      <w:pPr>
        <w:numPr>
          <w:ilvl w:val="0"/>
          <w:numId w:val="3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273368">
        <w:rPr>
          <w:rFonts w:ascii="Arial" w:hAnsi="Arial" w:cs="Arial"/>
          <w:b/>
          <w:w w:val="115"/>
          <w:sz w:val="16"/>
          <w:szCs w:val="16"/>
        </w:rPr>
        <w:t>Directed enterprise Knowledge Management modernization supporting intelligence mission operations.</w:t>
      </w:r>
    </w:p>
    <w:p w14:paraId="5F62C164" w14:textId="77777777" w:rsidR="00273368" w:rsidRPr="00273368" w:rsidRDefault="00273368" w:rsidP="00273368">
      <w:pPr>
        <w:numPr>
          <w:ilvl w:val="0"/>
          <w:numId w:val="3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273368">
        <w:rPr>
          <w:rFonts w:ascii="Arial" w:hAnsi="Arial" w:cs="Arial"/>
          <w:b/>
          <w:w w:val="115"/>
          <w:sz w:val="16"/>
          <w:szCs w:val="16"/>
        </w:rPr>
        <w:t>Conducted As-Is capability assessments and designed To-Be enterprise KM architecture aligned to operational mission objectives.</w:t>
      </w:r>
    </w:p>
    <w:p w14:paraId="6AA20C31" w14:textId="77777777" w:rsidR="00273368" w:rsidRPr="00273368" w:rsidRDefault="00273368" w:rsidP="00273368">
      <w:pPr>
        <w:numPr>
          <w:ilvl w:val="0"/>
          <w:numId w:val="3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273368">
        <w:rPr>
          <w:rFonts w:ascii="Arial" w:hAnsi="Arial" w:cs="Arial"/>
          <w:b/>
          <w:w w:val="115"/>
          <w:sz w:val="16"/>
          <w:szCs w:val="16"/>
        </w:rPr>
        <w:t>Established governance, taxonomy, metadata standards, and lifecycle controls across directorates.</w:t>
      </w:r>
    </w:p>
    <w:p w14:paraId="65BA9F19" w14:textId="77777777" w:rsidR="00273368" w:rsidRPr="00273368" w:rsidRDefault="00273368" w:rsidP="00273368">
      <w:pPr>
        <w:numPr>
          <w:ilvl w:val="0"/>
          <w:numId w:val="3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273368">
        <w:rPr>
          <w:rFonts w:ascii="Arial" w:hAnsi="Arial" w:cs="Arial"/>
          <w:b/>
          <w:w w:val="115"/>
          <w:sz w:val="16"/>
          <w:szCs w:val="16"/>
        </w:rPr>
        <w:t>Gathered and documented business requirements; developed workflow and process models to improve information sharing and traceability.</w:t>
      </w:r>
    </w:p>
    <w:p w14:paraId="4376601E" w14:textId="77777777" w:rsidR="00273368" w:rsidRPr="00273368" w:rsidRDefault="00273368" w:rsidP="00273368">
      <w:pPr>
        <w:numPr>
          <w:ilvl w:val="0"/>
          <w:numId w:val="3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273368">
        <w:rPr>
          <w:rFonts w:ascii="Arial" w:hAnsi="Arial" w:cs="Arial"/>
          <w:b/>
          <w:w w:val="115"/>
          <w:sz w:val="16"/>
          <w:szCs w:val="16"/>
        </w:rPr>
        <w:t>Led enterprise SharePoint Online adoption initiative.</w:t>
      </w:r>
    </w:p>
    <w:p w14:paraId="2F52372A" w14:textId="77777777" w:rsidR="00273368" w:rsidRPr="00273368" w:rsidRDefault="00273368" w:rsidP="00273368">
      <w:pPr>
        <w:spacing w:line="219" w:lineRule="exact"/>
        <w:ind w:left="216"/>
        <w:rPr>
          <w:rFonts w:ascii="Arial" w:hAnsi="Arial" w:cs="Arial"/>
          <w:b/>
          <w:w w:val="115"/>
          <w:sz w:val="16"/>
          <w:szCs w:val="16"/>
        </w:rPr>
      </w:pPr>
      <w:r w:rsidRPr="00273368">
        <w:rPr>
          <w:rFonts w:ascii="Arial" w:hAnsi="Arial" w:cs="Arial"/>
          <w:b/>
          <w:bCs/>
          <w:w w:val="115"/>
          <w:sz w:val="16"/>
          <w:szCs w:val="16"/>
        </w:rPr>
        <w:t>Results:</w:t>
      </w:r>
    </w:p>
    <w:p w14:paraId="001B1F0D" w14:textId="77777777" w:rsidR="00273368" w:rsidRPr="00273368" w:rsidRDefault="00273368" w:rsidP="00273368">
      <w:pPr>
        <w:numPr>
          <w:ilvl w:val="0"/>
          <w:numId w:val="4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273368">
        <w:rPr>
          <w:rFonts w:ascii="Arial" w:hAnsi="Arial" w:cs="Arial"/>
          <w:b/>
          <w:w w:val="115"/>
          <w:sz w:val="16"/>
          <w:szCs w:val="16"/>
        </w:rPr>
        <w:t xml:space="preserve">Achieved </w:t>
      </w:r>
      <w:r w:rsidRPr="00273368">
        <w:rPr>
          <w:rFonts w:ascii="Arial" w:hAnsi="Arial" w:cs="Arial"/>
          <w:b/>
          <w:bCs/>
          <w:w w:val="115"/>
          <w:sz w:val="16"/>
          <w:szCs w:val="16"/>
        </w:rPr>
        <w:t>$6.5M cost savings</w:t>
      </w:r>
      <w:r w:rsidRPr="00273368">
        <w:rPr>
          <w:rFonts w:ascii="Arial" w:hAnsi="Arial" w:cs="Arial"/>
          <w:b/>
          <w:w w:val="115"/>
          <w:sz w:val="16"/>
          <w:szCs w:val="16"/>
        </w:rPr>
        <w:t xml:space="preserve"> through enterprise training modernization.</w:t>
      </w:r>
    </w:p>
    <w:p w14:paraId="2B82F291" w14:textId="77777777" w:rsidR="00273368" w:rsidRPr="00273368" w:rsidRDefault="00273368" w:rsidP="00273368">
      <w:pPr>
        <w:numPr>
          <w:ilvl w:val="0"/>
          <w:numId w:val="4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273368">
        <w:rPr>
          <w:rFonts w:ascii="Arial" w:hAnsi="Arial" w:cs="Arial"/>
          <w:b/>
          <w:w w:val="115"/>
          <w:sz w:val="16"/>
          <w:szCs w:val="16"/>
        </w:rPr>
        <w:t>Increased knowledge accessibility and collaboration across 6,000+ personnel.</w:t>
      </w:r>
    </w:p>
    <w:p w14:paraId="59A06B09" w14:textId="77777777" w:rsidR="00273368" w:rsidRPr="00273368" w:rsidRDefault="00273368" w:rsidP="00273368">
      <w:pPr>
        <w:numPr>
          <w:ilvl w:val="0"/>
          <w:numId w:val="4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273368">
        <w:rPr>
          <w:rFonts w:ascii="Arial" w:hAnsi="Arial" w:cs="Arial"/>
          <w:b/>
          <w:w w:val="115"/>
          <w:sz w:val="16"/>
          <w:szCs w:val="16"/>
        </w:rPr>
        <w:t>Improved lifecycle governance and reduced redundancy across enterprise systems.</w:t>
      </w:r>
    </w:p>
    <w:p w14:paraId="7A370FA2" w14:textId="77777777" w:rsidR="00273368" w:rsidRDefault="00273368" w:rsidP="00273368">
      <w:pPr>
        <w:numPr>
          <w:ilvl w:val="0"/>
          <w:numId w:val="4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273368">
        <w:rPr>
          <w:rFonts w:ascii="Arial" w:hAnsi="Arial" w:cs="Arial"/>
          <w:b/>
          <w:w w:val="115"/>
          <w:sz w:val="16"/>
          <w:szCs w:val="16"/>
        </w:rPr>
        <w:t>Strengthened compliance posture within classified operational environments.</w:t>
      </w:r>
    </w:p>
    <w:p w14:paraId="52AC31CA" w14:textId="77777777" w:rsidR="00B471AC" w:rsidRDefault="00B471AC" w:rsidP="00430438">
      <w:pPr>
        <w:spacing w:line="219" w:lineRule="exact"/>
        <w:rPr>
          <w:rFonts w:ascii="Arial" w:hAnsi="Arial" w:cs="Arial"/>
          <w:b/>
          <w:bCs/>
          <w:w w:val="115"/>
          <w:sz w:val="16"/>
          <w:szCs w:val="16"/>
        </w:rPr>
      </w:pPr>
    </w:p>
    <w:p w14:paraId="47AE44C3" w14:textId="24E079C5" w:rsidR="00430438" w:rsidRPr="00430438" w:rsidRDefault="00430438" w:rsidP="00430438">
      <w:pPr>
        <w:spacing w:line="219" w:lineRule="exact"/>
        <w:rPr>
          <w:rFonts w:ascii="Arial" w:hAnsi="Arial" w:cs="Arial"/>
          <w:b/>
          <w:bCs/>
          <w:w w:val="115"/>
          <w:sz w:val="16"/>
          <w:szCs w:val="16"/>
        </w:rPr>
      </w:pPr>
      <w:r w:rsidRPr="00430438">
        <w:rPr>
          <w:rFonts w:ascii="Arial" w:hAnsi="Arial" w:cs="Arial"/>
          <w:b/>
          <w:bCs/>
          <w:w w:val="115"/>
          <w:sz w:val="16"/>
          <w:szCs w:val="16"/>
        </w:rPr>
        <w:t>Client: U.S. Air Force Communications Enterprise</w:t>
      </w:r>
    </w:p>
    <w:p w14:paraId="0390BDC4" w14:textId="77777777" w:rsidR="00430438" w:rsidRPr="00430438" w:rsidRDefault="00430438" w:rsidP="00430438">
      <w:p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bCs/>
          <w:w w:val="115"/>
          <w:sz w:val="16"/>
          <w:szCs w:val="16"/>
        </w:rPr>
        <w:t>Contract Type:</w:t>
      </w:r>
      <w:r w:rsidRPr="00430438">
        <w:rPr>
          <w:rFonts w:ascii="Arial" w:hAnsi="Arial" w:cs="Arial"/>
          <w:b/>
          <w:w w:val="115"/>
          <w:sz w:val="16"/>
          <w:szCs w:val="16"/>
        </w:rPr>
        <w:t xml:space="preserve"> Government Direct (</w:t>
      </w:r>
      <w:proofErr w:type="gramStart"/>
      <w:r w:rsidRPr="00430438">
        <w:rPr>
          <w:rFonts w:ascii="Arial" w:hAnsi="Arial" w:cs="Arial"/>
          <w:b/>
          <w:w w:val="115"/>
          <w:sz w:val="16"/>
          <w:szCs w:val="16"/>
        </w:rPr>
        <w:t>Active Duty</w:t>
      </w:r>
      <w:proofErr w:type="gramEnd"/>
      <w:r w:rsidRPr="00430438">
        <w:rPr>
          <w:rFonts w:ascii="Arial" w:hAnsi="Arial" w:cs="Arial"/>
          <w:b/>
          <w:w w:val="115"/>
          <w:sz w:val="16"/>
          <w:szCs w:val="16"/>
        </w:rPr>
        <w:t xml:space="preserve"> Leadership Role)</w:t>
      </w:r>
      <w:r w:rsidRPr="00430438">
        <w:rPr>
          <w:rFonts w:ascii="Arial" w:hAnsi="Arial" w:cs="Arial"/>
          <w:b/>
          <w:w w:val="115"/>
          <w:sz w:val="16"/>
          <w:szCs w:val="16"/>
        </w:rPr>
        <w:br/>
      </w:r>
      <w:r w:rsidRPr="00430438">
        <w:rPr>
          <w:rFonts w:ascii="Arial" w:hAnsi="Arial" w:cs="Arial"/>
          <w:b/>
          <w:bCs/>
          <w:w w:val="115"/>
          <w:sz w:val="16"/>
          <w:szCs w:val="16"/>
        </w:rPr>
        <w:t>Role:</w:t>
      </w:r>
      <w:r w:rsidRPr="00430438">
        <w:rPr>
          <w:rFonts w:ascii="Arial" w:hAnsi="Arial" w:cs="Arial"/>
          <w:b/>
          <w:w w:val="115"/>
          <w:sz w:val="16"/>
          <w:szCs w:val="16"/>
        </w:rPr>
        <w:t xml:space="preserve"> Enterprise Chief Knowledge Officer</w:t>
      </w:r>
      <w:r w:rsidRPr="00430438">
        <w:rPr>
          <w:rFonts w:ascii="Arial" w:hAnsi="Arial" w:cs="Arial"/>
          <w:b/>
          <w:w w:val="115"/>
          <w:sz w:val="16"/>
          <w:szCs w:val="16"/>
        </w:rPr>
        <w:br/>
      </w:r>
      <w:r w:rsidRPr="00430438">
        <w:rPr>
          <w:rFonts w:ascii="Arial" w:hAnsi="Arial" w:cs="Arial"/>
          <w:b/>
          <w:bCs/>
          <w:w w:val="115"/>
          <w:sz w:val="16"/>
          <w:szCs w:val="16"/>
        </w:rPr>
        <w:t>Environment:</w:t>
      </w:r>
      <w:r w:rsidRPr="00430438">
        <w:rPr>
          <w:rFonts w:ascii="Arial" w:hAnsi="Arial" w:cs="Arial"/>
          <w:b/>
          <w:w w:val="115"/>
          <w:sz w:val="16"/>
          <w:szCs w:val="16"/>
        </w:rPr>
        <w:t xml:space="preserve"> Classified &amp; Unclassified Systems | Secure Communications Infrastructure</w:t>
      </w:r>
      <w:r w:rsidRPr="00430438">
        <w:rPr>
          <w:rFonts w:ascii="Arial" w:hAnsi="Arial" w:cs="Arial"/>
          <w:b/>
          <w:w w:val="115"/>
          <w:sz w:val="16"/>
          <w:szCs w:val="16"/>
        </w:rPr>
        <w:br/>
      </w:r>
      <w:r w:rsidRPr="00430438">
        <w:rPr>
          <w:rFonts w:ascii="Arial" w:hAnsi="Arial" w:cs="Arial"/>
          <w:b/>
          <w:bCs/>
          <w:w w:val="115"/>
          <w:sz w:val="16"/>
          <w:szCs w:val="16"/>
        </w:rPr>
        <w:t>Scale:</w:t>
      </w:r>
      <w:r w:rsidRPr="00430438">
        <w:rPr>
          <w:rFonts w:ascii="Arial" w:hAnsi="Arial" w:cs="Arial"/>
          <w:b/>
          <w:w w:val="115"/>
          <w:sz w:val="16"/>
          <w:szCs w:val="16"/>
        </w:rPr>
        <w:t xml:space="preserve"> 22,000+ Customers Supported</w:t>
      </w:r>
    </w:p>
    <w:p w14:paraId="62CCC245" w14:textId="77777777" w:rsidR="00430438" w:rsidRPr="00430438" w:rsidRDefault="00430438" w:rsidP="00430438">
      <w:p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bCs/>
          <w:w w:val="115"/>
          <w:sz w:val="16"/>
          <w:szCs w:val="16"/>
        </w:rPr>
        <w:t>Scope:</w:t>
      </w:r>
    </w:p>
    <w:p w14:paraId="6445C880" w14:textId="77777777" w:rsidR="00430438" w:rsidRPr="00430438" w:rsidRDefault="00430438" w:rsidP="00430438">
      <w:pPr>
        <w:numPr>
          <w:ilvl w:val="0"/>
          <w:numId w:val="5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Led enterprise KM governance and digital transformation initiatives across communications squadron operations.</w:t>
      </w:r>
    </w:p>
    <w:p w14:paraId="6429C4DE" w14:textId="77777777" w:rsidR="00430438" w:rsidRPr="00430438" w:rsidRDefault="00430438" w:rsidP="00430438">
      <w:pPr>
        <w:numPr>
          <w:ilvl w:val="0"/>
          <w:numId w:val="5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Managed policy development for records management, information governance, and knowledge lifecycle management.</w:t>
      </w:r>
    </w:p>
    <w:p w14:paraId="317267D8" w14:textId="77777777" w:rsidR="00430438" w:rsidRPr="00430438" w:rsidRDefault="00430438" w:rsidP="00430438">
      <w:pPr>
        <w:numPr>
          <w:ilvl w:val="0"/>
          <w:numId w:val="5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Administered collaboration platforms and secure enterprise systems.</w:t>
      </w:r>
    </w:p>
    <w:p w14:paraId="0D06923A" w14:textId="77777777" w:rsidR="00430438" w:rsidRPr="00430438" w:rsidRDefault="00430438" w:rsidP="00430438">
      <w:pPr>
        <w:numPr>
          <w:ilvl w:val="0"/>
          <w:numId w:val="5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Oversaw IT service management processes supporting both classified and unclassified environments.</w:t>
      </w:r>
    </w:p>
    <w:p w14:paraId="50247CDB" w14:textId="77777777" w:rsidR="00430438" w:rsidRPr="00430438" w:rsidRDefault="00430438" w:rsidP="00430438">
      <w:pPr>
        <w:numPr>
          <w:ilvl w:val="0"/>
          <w:numId w:val="5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Developed structured training programs to drive workforce adoption.</w:t>
      </w:r>
    </w:p>
    <w:p w14:paraId="22D6C9D5" w14:textId="77777777" w:rsidR="00430438" w:rsidRPr="00430438" w:rsidRDefault="00430438" w:rsidP="00430438">
      <w:p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bCs/>
          <w:w w:val="115"/>
          <w:sz w:val="16"/>
          <w:szCs w:val="16"/>
        </w:rPr>
        <w:t>Results:</w:t>
      </w:r>
    </w:p>
    <w:p w14:paraId="2509B5EA" w14:textId="77777777" w:rsidR="00430438" w:rsidRPr="00430438" w:rsidRDefault="00430438" w:rsidP="00430438">
      <w:pPr>
        <w:numPr>
          <w:ilvl w:val="0"/>
          <w:numId w:val="6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 xml:space="preserve">Supported operational continuity across </w:t>
      </w:r>
      <w:r w:rsidRPr="00430438">
        <w:rPr>
          <w:rFonts w:ascii="Arial" w:hAnsi="Arial" w:cs="Arial"/>
          <w:b/>
          <w:bCs/>
          <w:w w:val="115"/>
          <w:sz w:val="16"/>
          <w:szCs w:val="16"/>
        </w:rPr>
        <w:t>997 unclassified and 689 classified systems</w:t>
      </w:r>
      <w:r w:rsidRPr="00430438">
        <w:rPr>
          <w:rFonts w:ascii="Arial" w:hAnsi="Arial" w:cs="Arial"/>
          <w:b/>
          <w:w w:val="115"/>
          <w:sz w:val="16"/>
          <w:szCs w:val="16"/>
        </w:rPr>
        <w:t>.</w:t>
      </w:r>
    </w:p>
    <w:p w14:paraId="00949B11" w14:textId="77777777" w:rsidR="00430438" w:rsidRPr="00430438" w:rsidRDefault="00430438" w:rsidP="00430438">
      <w:pPr>
        <w:numPr>
          <w:ilvl w:val="0"/>
          <w:numId w:val="6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 xml:space="preserve">Managed approximately </w:t>
      </w:r>
      <w:r w:rsidRPr="00430438">
        <w:rPr>
          <w:rFonts w:ascii="Arial" w:hAnsi="Arial" w:cs="Arial"/>
          <w:b/>
          <w:bCs/>
          <w:w w:val="115"/>
          <w:sz w:val="16"/>
          <w:szCs w:val="16"/>
        </w:rPr>
        <w:t>3,000 annual IT service tickets</w:t>
      </w:r>
      <w:r w:rsidRPr="00430438">
        <w:rPr>
          <w:rFonts w:ascii="Arial" w:hAnsi="Arial" w:cs="Arial"/>
          <w:b/>
          <w:w w:val="115"/>
          <w:sz w:val="16"/>
          <w:szCs w:val="16"/>
        </w:rPr>
        <w:t>, maintaining high service reliability.</w:t>
      </w:r>
    </w:p>
    <w:p w14:paraId="600D9279" w14:textId="77777777" w:rsidR="00430438" w:rsidRPr="00430438" w:rsidRDefault="00430438" w:rsidP="00430438">
      <w:pPr>
        <w:numPr>
          <w:ilvl w:val="0"/>
          <w:numId w:val="6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Increased user adoption and cross-functional collaboration across 22K enterprise users.</w:t>
      </w:r>
    </w:p>
    <w:p w14:paraId="03B907C0" w14:textId="77777777" w:rsidR="00430438" w:rsidRPr="00430438" w:rsidRDefault="00430438" w:rsidP="00430438">
      <w:pPr>
        <w:numPr>
          <w:ilvl w:val="0"/>
          <w:numId w:val="6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Embedded governance controls reducing operational and compliance risk.</w:t>
      </w:r>
    </w:p>
    <w:p w14:paraId="55F14B3E" w14:textId="77777777" w:rsidR="00B471AC" w:rsidRDefault="00B471AC" w:rsidP="00430438">
      <w:pPr>
        <w:spacing w:line="219" w:lineRule="exact"/>
        <w:rPr>
          <w:rFonts w:ascii="Arial" w:hAnsi="Arial" w:cs="Arial"/>
          <w:b/>
          <w:bCs/>
          <w:w w:val="115"/>
          <w:sz w:val="16"/>
          <w:szCs w:val="16"/>
        </w:rPr>
      </w:pPr>
    </w:p>
    <w:p w14:paraId="23697445" w14:textId="2DE56F73" w:rsidR="00430438" w:rsidRPr="00430438" w:rsidRDefault="00430438" w:rsidP="00430438">
      <w:pPr>
        <w:spacing w:line="219" w:lineRule="exact"/>
        <w:rPr>
          <w:rFonts w:ascii="Arial" w:hAnsi="Arial" w:cs="Arial"/>
          <w:b/>
          <w:bCs/>
          <w:w w:val="115"/>
          <w:sz w:val="16"/>
          <w:szCs w:val="16"/>
        </w:rPr>
      </w:pPr>
      <w:r w:rsidRPr="00430438">
        <w:rPr>
          <w:rFonts w:ascii="Arial" w:hAnsi="Arial" w:cs="Arial"/>
          <w:b/>
          <w:bCs/>
          <w:w w:val="115"/>
          <w:sz w:val="16"/>
          <w:szCs w:val="16"/>
        </w:rPr>
        <w:t>Client: Air Force Special Operations / Global Network Operations</w:t>
      </w:r>
    </w:p>
    <w:p w14:paraId="1F9E3942" w14:textId="77777777" w:rsidR="00430438" w:rsidRPr="00430438" w:rsidRDefault="00430438" w:rsidP="00430438">
      <w:p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bCs/>
          <w:w w:val="115"/>
          <w:sz w:val="16"/>
          <w:szCs w:val="16"/>
        </w:rPr>
        <w:t>Contract Type:</w:t>
      </w:r>
      <w:r w:rsidRPr="00430438">
        <w:rPr>
          <w:rFonts w:ascii="Arial" w:hAnsi="Arial" w:cs="Arial"/>
          <w:b/>
          <w:w w:val="115"/>
          <w:sz w:val="16"/>
          <w:szCs w:val="16"/>
        </w:rPr>
        <w:t xml:space="preserve"> Government Direct (Enterprise Support Role)</w:t>
      </w:r>
      <w:r w:rsidRPr="00430438">
        <w:rPr>
          <w:rFonts w:ascii="Arial" w:hAnsi="Arial" w:cs="Arial"/>
          <w:b/>
          <w:w w:val="115"/>
          <w:sz w:val="16"/>
          <w:szCs w:val="16"/>
        </w:rPr>
        <w:br/>
      </w:r>
      <w:r w:rsidRPr="00430438">
        <w:rPr>
          <w:rFonts w:ascii="Arial" w:hAnsi="Arial" w:cs="Arial"/>
          <w:b/>
          <w:bCs/>
          <w:w w:val="115"/>
          <w:sz w:val="16"/>
          <w:szCs w:val="16"/>
        </w:rPr>
        <w:t>Role:</w:t>
      </w:r>
      <w:r w:rsidRPr="00430438">
        <w:rPr>
          <w:rFonts w:ascii="Arial" w:hAnsi="Arial" w:cs="Arial"/>
          <w:b/>
          <w:w w:val="115"/>
          <w:sz w:val="16"/>
          <w:szCs w:val="16"/>
        </w:rPr>
        <w:t xml:space="preserve"> Senior Enterprise Knowledge Manager / IT Systems Support</w:t>
      </w:r>
      <w:r w:rsidRPr="00430438">
        <w:rPr>
          <w:rFonts w:ascii="Arial" w:hAnsi="Arial" w:cs="Arial"/>
          <w:b/>
          <w:w w:val="115"/>
          <w:sz w:val="16"/>
          <w:szCs w:val="16"/>
        </w:rPr>
        <w:br/>
      </w:r>
      <w:r w:rsidRPr="00430438">
        <w:rPr>
          <w:rFonts w:ascii="Arial" w:hAnsi="Arial" w:cs="Arial"/>
          <w:b/>
          <w:bCs/>
          <w:w w:val="115"/>
          <w:sz w:val="16"/>
          <w:szCs w:val="16"/>
        </w:rPr>
        <w:t>Environment:</w:t>
      </w:r>
      <w:r w:rsidRPr="00430438">
        <w:rPr>
          <w:rFonts w:ascii="Arial" w:hAnsi="Arial" w:cs="Arial"/>
          <w:b/>
          <w:w w:val="115"/>
          <w:sz w:val="16"/>
          <w:szCs w:val="16"/>
        </w:rPr>
        <w:t xml:space="preserve"> Global IT Infrastructure | High-Security Operational Environments</w:t>
      </w:r>
      <w:r w:rsidRPr="00430438">
        <w:rPr>
          <w:rFonts w:ascii="Arial" w:hAnsi="Arial" w:cs="Arial"/>
          <w:b/>
          <w:w w:val="115"/>
          <w:sz w:val="16"/>
          <w:szCs w:val="16"/>
        </w:rPr>
        <w:br/>
      </w:r>
      <w:r w:rsidRPr="00430438">
        <w:rPr>
          <w:rFonts w:ascii="Arial" w:hAnsi="Arial" w:cs="Arial"/>
          <w:b/>
          <w:bCs/>
          <w:w w:val="115"/>
          <w:sz w:val="16"/>
          <w:szCs w:val="16"/>
        </w:rPr>
        <w:t>Scale:</w:t>
      </w:r>
      <w:r w:rsidRPr="00430438">
        <w:rPr>
          <w:rFonts w:ascii="Arial" w:hAnsi="Arial" w:cs="Arial"/>
          <w:b/>
          <w:w w:val="115"/>
          <w:sz w:val="16"/>
          <w:szCs w:val="16"/>
        </w:rPr>
        <w:t xml:space="preserve"> 15,000+ Personnel | 184 International Locations</w:t>
      </w:r>
    </w:p>
    <w:p w14:paraId="140769AD" w14:textId="77777777" w:rsidR="00430438" w:rsidRPr="00430438" w:rsidRDefault="00430438" w:rsidP="00430438">
      <w:p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bCs/>
          <w:w w:val="115"/>
          <w:sz w:val="16"/>
          <w:szCs w:val="16"/>
        </w:rPr>
        <w:t>Scope:</w:t>
      </w:r>
    </w:p>
    <w:p w14:paraId="7B6DDD5F" w14:textId="77777777" w:rsidR="00430438" w:rsidRPr="00430438" w:rsidRDefault="00430438" w:rsidP="00430438">
      <w:pPr>
        <w:numPr>
          <w:ilvl w:val="0"/>
          <w:numId w:val="7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Supported global technology network spanning U.S. Embassy locations worldwide.</w:t>
      </w:r>
    </w:p>
    <w:p w14:paraId="40D28950" w14:textId="77777777" w:rsidR="00430438" w:rsidRPr="00430438" w:rsidRDefault="00430438" w:rsidP="00430438">
      <w:pPr>
        <w:numPr>
          <w:ilvl w:val="0"/>
          <w:numId w:val="7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Configured and documented 600+ IT systems to ensure operational readiness.</w:t>
      </w:r>
    </w:p>
    <w:p w14:paraId="67EA8904" w14:textId="77777777" w:rsidR="00430438" w:rsidRPr="00430438" w:rsidRDefault="00430438" w:rsidP="00430438">
      <w:pPr>
        <w:numPr>
          <w:ilvl w:val="0"/>
          <w:numId w:val="7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Conducted vulnerability assessments and security scans to mitigate enterprise risk.</w:t>
      </w:r>
    </w:p>
    <w:p w14:paraId="2B975F2E" w14:textId="77777777" w:rsidR="00430438" w:rsidRPr="00430438" w:rsidRDefault="00430438" w:rsidP="00430438">
      <w:pPr>
        <w:numPr>
          <w:ilvl w:val="0"/>
          <w:numId w:val="7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Implemented disaster recovery planning and business continuity procedures.</w:t>
      </w:r>
    </w:p>
    <w:p w14:paraId="692B43CC" w14:textId="77777777" w:rsidR="00430438" w:rsidRPr="00430438" w:rsidRDefault="00430438" w:rsidP="00430438">
      <w:pPr>
        <w:numPr>
          <w:ilvl w:val="0"/>
          <w:numId w:val="7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Managed records lifecycle and documentation compliance processes.</w:t>
      </w:r>
    </w:p>
    <w:p w14:paraId="3BD4CC04" w14:textId="77777777" w:rsidR="00430438" w:rsidRPr="00430438" w:rsidRDefault="00430438" w:rsidP="00430438">
      <w:p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bCs/>
          <w:w w:val="115"/>
          <w:sz w:val="16"/>
          <w:szCs w:val="16"/>
        </w:rPr>
        <w:t>Results:</w:t>
      </w:r>
    </w:p>
    <w:p w14:paraId="6DA3864C" w14:textId="77777777" w:rsidR="00430438" w:rsidRPr="00430438" w:rsidRDefault="00430438" w:rsidP="00430438">
      <w:pPr>
        <w:numPr>
          <w:ilvl w:val="0"/>
          <w:numId w:val="8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Enhanced system reliability and documentation traceability across 184 global locations.</w:t>
      </w:r>
    </w:p>
    <w:p w14:paraId="35641170" w14:textId="77777777" w:rsidR="00430438" w:rsidRPr="00430438" w:rsidRDefault="00430438" w:rsidP="00430438">
      <w:pPr>
        <w:numPr>
          <w:ilvl w:val="0"/>
          <w:numId w:val="8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Strengthened cybersecurity posture through proactive vulnerability mitigation.</w:t>
      </w:r>
    </w:p>
    <w:p w14:paraId="5AFDCB08" w14:textId="77777777" w:rsidR="00430438" w:rsidRPr="00430438" w:rsidRDefault="00430438" w:rsidP="00430438">
      <w:pPr>
        <w:numPr>
          <w:ilvl w:val="0"/>
          <w:numId w:val="8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430438">
        <w:rPr>
          <w:rFonts w:ascii="Arial" w:hAnsi="Arial" w:cs="Arial"/>
          <w:b/>
          <w:w w:val="115"/>
          <w:sz w:val="16"/>
          <w:szCs w:val="16"/>
        </w:rPr>
        <w:t>Improved lifecycle governance and continuity planning for mission-critical systems.</w:t>
      </w:r>
    </w:p>
    <w:p w14:paraId="352D821D" w14:textId="77777777" w:rsidR="00B471AC" w:rsidRDefault="00B471AC" w:rsidP="00B471AC">
      <w:pPr>
        <w:spacing w:line="219" w:lineRule="exact"/>
        <w:rPr>
          <w:rFonts w:ascii="Arial" w:hAnsi="Arial" w:cs="Arial"/>
          <w:b/>
          <w:bCs/>
          <w:w w:val="115"/>
          <w:sz w:val="16"/>
          <w:szCs w:val="16"/>
        </w:rPr>
      </w:pPr>
    </w:p>
    <w:p w14:paraId="63EF779F" w14:textId="649EA504" w:rsidR="00B471AC" w:rsidRPr="00B471AC" w:rsidRDefault="00B471AC" w:rsidP="00B471AC">
      <w:pPr>
        <w:spacing w:line="219" w:lineRule="exact"/>
        <w:rPr>
          <w:rFonts w:ascii="Arial" w:hAnsi="Arial" w:cs="Arial"/>
          <w:b/>
          <w:bCs/>
          <w:w w:val="115"/>
          <w:sz w:val="16"/>
          <w:szCs w:val="16"/>
        </w:rPr>
      </w:pPr>
      <w:r w:rsidRPr="00B471AC">
        <w:rPr>
          <w:rFonts w:ascii="Arial" w:hAnsi="Arial" w:cs="Arial"/>
          <w:b/>
          <w:bCs/>
          <w:w w:val="115"/>
          <w:sz w:val="16"/>
          <w:szCs w:val="16"/>
        </w:rPr>
        <w:t>Client: DoD Enterprise Collaboration &amp; Workflow Modernization Programs</w:t>
      </w:r>
    </w:p>
    <w:p w14:paraId="74CCF782" w14:textId="77777777" w:rsidR="00B471AC" w:rsidRPr="00B471AC" w:rsidRDefault="00B471AC" w:rsidP="00B471AC">
      <w:p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B471AC">
        <w:rPr>
          <w:rFonts w:ascii="Arial" w:hAnsi="Arial" w:cs="Arial"/>
          <w:b/>
          <w:bCs/>
          <w:w w:val="115"/>
          <w:sz w:val="16"/>
          <w:szCs w:val="16"/>
        </w:rPr>
        <w:t>Contract Type:</w:t>
      </w:r>
      <w:r w:rsidRPr="00B471AC">
        <w:rPr>
          <w:rFonts w:ascii="Arial" w:hAnsi="Arial" w:cs="Arial"/>
          <w:b/>
          <w:w w:val="115"/>
          <w:sz w:val="16"/>
          <w:szCs w:val="16"/>
        </w:rPr>
        <w:t xml:space="preserve"> Prime Contractor Support (Subcontracted SME Support)</w:t>
      </w:r>
      <w:r w:rsidRPr="00B471AC">
        <w:rPr>
          <w:rFonts w:ascii="Arial" w:hAnsi="Arial" w:cs="Arial"/>
          <w:b/>
          <w:w w:val="115"/>
          <w:sz w:val="16"/>
          <w:szCs w:val="16"/>
        </w:rPr>
        <w:br/>
      </w:r>
      <w:r w:rsidRPr="00B471AC">
        <w:rPr>
          <w:rFonts w:ascii="Arial" w:hAnsi="Arial" w:cs="Arial"/>
          <w:b/>
          <w:bCs/>
          <w:w w:val="115"/>
          <w:sz w:val="16"/>
          <w:szCs w:val="16"/>
        </w:rPr>
        <w:t>Role:</w:t>
      </w:r>
      <w:r w:rsidRPr="00B471AC">
        <w:rPr>
          <w:rFonts w:ascii="Arial" w:hAnsi="Arial" w:cs="Arial"/>
          <w:b/>
          <w:w w:val="115"/>
          <w:sz w:val="16"/>
          <w:szCs w:val="16"/>
        </w:rPr>
        <w:t xml:space="preserve"> Enterprise Senior Knowledge Manager / AI-Enabled KM Engineer</w:t>
      </w:r>
      <w:r w:rsidRPr="00B471AC">
        <w:rPr>
          <w:rFonts w:ascii="Arial" w:hAnsi="Arial" w:cs="Arial"/>
          <w:b/>
          <w:w w:val="115"/>
          <w:sz w:val="16"/>
          <w:szCs w:val="16"/>
        </w:rPr>
        <w:br/>
      </w:r>
      <w:r w:rsidRPr="00B471AC">
        <w:rPr>
          <w:rFonts w:ascii="Arial" w:hAnsi="Arial" w:cs="Arial"/>
          <w:b/>
          <w:bCs/>
          <w:w w:val="115"/>
          <w:sz w:val="16"/>
          <w:szCs w:val="16"/>
        </w:rPr>
        <w:t>Environment:</w:t>
      </w:r>
      <w:r w:rsidRPr="00B471AC">
        <w:rPr>
          <w:rFonts w:ascii="Arial" w:hAnsi="Arial" w:cs="Arial"/>
          <w:b/>
          <w:w w:val="115"/>
          <w:sz w:val="16"/>
          <w:szCs w:val="16"/>
        </w:rPr>
        <w:t xml:space="preserve"> Secure DoD Enterprise Collaboration Platforms</w:t>
      </w:r>
      <w:r w:rsidRPr="00B471AC">
        <w:rPr>
          <w:rFonts w:ascii="Arial" w:hAnsi="Arial" w:cs="Arial"/>
          <w:b/>
          <w:w w:val="115"/>
          <w:sz w:val="16"/>
          <w:szCs w:val="16"/>
        </w:rPr>
        <w:br/>
      </w:r>
      <w:r w:rsidRPr="00B471AC">
        <w:rPr>
          <w:rFonts w:ascii="Arial" w:hAnsi="Arial" w:cs="Arial"/>
          <w:b/>
          <w:bCs/>
          <w:w w:val="115"/>
          <w:sz w:val="16"/>
          <w:szCs w:val="16"/>
        </w:rPr>
        <w:t>Scale:</w:t>
      </w:r>
      <w:r w:rsidRPr="00B471AC">
        <w:rPr>
          <w:rFonts w:ascii="Arial" w:hAnsi="Arial" w:cs="Arial"/>
          <w:b/>
          <w:w w:val="115"/>
          <w:sz w:val="16"/>
          <w:szCs w:val="16"/>
        </w:rPr>
        <w:t xml:space="preserve"> 250+ SharePoint Site Collections | 70+ Automated Workflows</w:t>
      </w:r>
    </w:p>
    <w:p w14:paraId="764033E1" w14:textId="77777777" w:rsidR="00B471AC" w:rsidRPr="00B471AC" w:rsidRDefault="00B471AC" w:rsidP="00B471AC">
      <w:p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B471AC">
        <w:rPr>
          <w:rFonts w:ascii="Arial" w:hAnsi="Arial" w:cs="Arial"/>
          <w:b/>
          <w:bCs/>
          <w:w w:val="115"/>
          <w:sz w:val="16"/>
          <w:szCs w:val="16"/>
        </w:rPr>
        <w:t>Scope:</w:t>
      </w:r>
    </w:p>
    <w:p w14:paraId="1813301C" w14:textId="77777777" w:rsidR="00B471AC" w:rsidRPr="00B471AC" w:rsidRDefault="00B471AC" w:rsidP="00B471AC">
      <w:pPr>
        <w:numPr>
          <w:ilvl w:val="0"/>
          <w:numId w:val="9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B471AC">
        <w:rPr>
          <w:rFonts w:ascii="Arial" w:hAnsi="Arial" w:cs="Arial"/>
          <w:b/>
          <w:w w:val="115"/>
          <w:sz w:val="16"/>
          <w:szCs w:val="16"/>
        </w:rPr>
        <w:t>Designed enterprise taxonomies, ontology structures, and metadata frameworks.</w:t>
      </w:r>
    </w:p>
    <w:p w14:paraId="33294EE8" w14:textId="77777777" w:rsidR="00B471AC" w:rsidRPr="00B471AC" w:rsidRDefault="00B471AC" w:rsidP="00B471AC">
      <w:pPr>
        <w:numPr>
          <w:ilvl w:val="0"/>
          <w:numId w:val="9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B471AC">
        <w:rPr>
          <w:rFonts w:ascii="Arial" w:hAnsi="Arial" w:cs="Arial"/>
          <w:b/>
          <w:w w:val="115"/>
          <w:sz w:val="16"/>
          <w:szCs w:val="16"/>
        </w:rPr>
        <w:t>Administered and governed 250+ SharePoint site collections supporting mission collaboration.</w:t>
      </w:r>
    </w:p>
    <w:p w14:paraId="52C4DE9D" w14:textId="77777777" w:rsidR="00B471AC" w:rsidRPr="00B471AC" w:rsidRDefault="00B471AC" w:rsidP="00B471AC">
      <w:pPr>
        <w:numPr>
          <w:ilvl w:val="0"/>
          <w:numId w:val="9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B471AC">
        <w:rPr>
          <w:rFonts w:ascii="Arial" w:hAnsi="Arial" w:cs="Arial"/>
          <w:b/>
          <w:w w:val="115"/>
          <w:sz w:val="16"/>
          <w:szCs w:val="16"/>
        </w:rPr>
        <w:t>Engineered 70+ automated workflows for document lifecycle and process management.</w:t>
      </w:r>
    </w:p>
    <w:p w14:paraId="659D200C" w14:textId="77777777" w:rsidR="00B471AC" w:rsidRPr="00B471AC" w:rsidRDefault="00B471AC" w:rsidP="00B471AC">
      <w:pPr>
        <w:numPr>
          <w:ilvl w:val="0"/>
          <w:numId w:val="9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B471AC">
        <w:rPr>
          <w:rFonts w:ascii="Arial" w:hAnsi="Arial" w:cs="Arial"/>
          <w:b/>
          <w:w w:val="115"/>
          <w:sz w:val="16"/>
          <w:szCs w:val="16"/>
        </w:rPr>
        <w:t>Implemented AI-enabled retrieval and knowledge automation solutions.</w:t>
      </w:r>
    </w:p>
    <w:p w14:paraId="57E36598" w14:textId="77777777" w:rsidR="00B471AC" w:rsidRPr="00B471AC" w:rsidRDefault="00B471AC" w:rsidP="00B471AC">
      <w:pPr>
        <w:numPr>
          <w:ilvl w:val="0"/>
          <w:numId w:val="9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B471AC">
        <w:rPr>
          <w:rFonts w:ascii="Arial" w:hAnsi="Arial" w:cs="Arial"/>
          <w:b/>
          <w:w w:val="115"/>
          <w:sz w:val="16"/>
          <w:szCs w:val="16"/>
        </w:rPr>
        <w:t>Integrated ServiceNow KM and collaboration platforms into structured governance models.</w:t>
      </w:r>
    </w:p>
    <w:p w14:paraId="49BD4E03" w14:textId="77777777" w:rsidR="00B471AC" w:rsidRPr="00B471AC" w:rsidRDefault="00B471AC" w:rsidP="00B471AC">
      <w:p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B471AC">
        <w:rPr>
          <w:rFonts w:ascii="Arial" w:hAnsi="Arial" w:cs="Arial"/>
          <w:b/>
          <w:bCs/>
          <w:w w:val="115"/>
          <w:sz w:val="16"/>
          <w:szCs w:val="16"/>
        </w:rPr>
        <w:t>Results:</w:t>
      </w:r>
    </w:p>
    <w:p w14:paraId="7E66A21A" w14:textId="77777777" w:rsidR="00B471AC" w:rsidRPr="00B471AC" w:rsidRDefault="00B471AC" w:rsidP="00B471AC">
      <w:pPr>
        <w:numPr>
          <w:ilvl w:val="0"/>
          <w:numId w:val="10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B471AC">
        <w:rPr>
          <w:rFonts w:ascii="Arial" w:hAnsi="Arial" w:cs="Arial"/>
          <w:b/>
          <w:w w:val="115"/>
          <w:sz w:val="16"/>
          <w:szCs w:val="16"/>
        </w:rPr>
        <w:t xml:space="preserve">Reduced manual processing time by </w:t>
      </w:r>
      <w:r w:rsidRPr="00B471AC">
        <w:rPr>
          <w:rFonts w:ascii="Arial" w:hAnsi="Arial" w:cs="Arial"/>
          <w:b/>
          <w:bCs/>
          <w:w w:val="115"/>
          <w:sz w:val="16"/>
          <w:szCs w:val="16"/>
        </w:rPr>
        <w:t>40%</w:t>
      </w:r>
      <w:r w:rsidRPr="00B471AC">
        <w:rPr>
          <w:rFonts w:ascii="Arial" w:hAnsi="Arial" w:cs="Arial"/>
          <w:b/>
          <w:w w:val="115"/>
          <w:sz w:val="16"/>
          <w:szCs w:val="16"/>
        </w:rPr>
        <w:t xml:space="preserve"> through AI-enabled automation.</w:t>
      </w:r>
    </w:p>
    <w:p w14:paraId="4265B78E" w14:textId="77777777" w:rsidR="00B471AC" w:rsidRPr="00B471AC" w:rsidRDefault="00B471AC" w:rsidP="00B471AC">
      <w:pPr>
        <w:numPr>
          <w:ilvl w:val="0"/>
          <w:numId w:val="10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B471AC">
        <w:rPr>
          <w:rFonts w:ascii="Arial" w:hAnsi="Arial" w:cs="Arial"/>
          <w:b/>
          <w:w w:val="115"/>
          <w:sz w:val="16"/>
          <w:szCs w:val="16"/>
        </w:rPr>
        <w:t xml:space="preserve">Decreased research timelines from </w:t>
      </w:r>
      <w:proofErr w:type="gramStart"/>
      <w:r w:rsidRPr="00B471AC">
        <w:rPr>
          <w:rFonts w:ascii="Arial" w:hAnsi="Arial" w:cs="Arial"/>
          <w:b/>
          <w:w w:val="115"/>
          <w:sz w:val="16"/>
          <w:szCs w:val="16"/>
        </w:rPr>
        <w:t>days</w:t>
      </w:r>
      <w:proofErr w:type="gramEnd"/>
      <w:r w:rsidRPr="00B471AC">
        <w:rPr>
          <w:rFonts w:ascii="Arial" w:hAnsi="Arial" w:cs="Arial"/>
          <w:b/>
          <w:w w:val="115"/>
          <w:sz w:val="16"/>
          <w:szCs w:val="16"/>
        </w:rPr>
        <w:t xml:space="preserve"> to hours via intelligent retrieval architecture.</w:t>
      </w:r>
    </w:p>
    <w:p w14:paraId="533FA305" w14:textId="77777777" w:rsidR="00B471AC" w:rsidRPr="00B471AC" w:rsidRDefault="00B471AC" w:rsidP="00B471AC">
      <w:pPr>
        <w:numPr>
          <w:ilvl w:val="0"/>
          <w:numId w:val="10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B471AC">
        <w:rPr>
          <w:rFonts w:ascii="Arial" w:hAnsi="Arial" w:cs="Arial"/>
          <w:b/>
          <w:w w:val="115"/>
          <w:sz w:val="16"/>
          <w:szCs w:val="16"/>
        </w:rPr>
        <w:t>Improved document discoverability and operational efficiency across enterprise systems.</w:t>
      </w:r>
    </w:p>
    <w:p w14:paraId="4B5DC7E3" w14:textId="77777777" w:rsidR="00B471AC" w:rsidRPr="00B471AC" w:rsidRDefault="00B471AC" w:rsidP="00B471AC">
      <w:pPr>
        <w:numPr>
          <w:ilvl w:val="0"/>
          <w:numId w:val="10"/>
        </w:num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  <w:r w:rsidRPr="00B471AC">
        <w:rPr>
          <w:rFonts w:ascii="Arial" w:hAnsi="Arial" w:cs="Arial"/>
          <w:b/>
          <w:w w:val="115"/>
          <w:sz w:val="16"/>
          <w:szCs w:val="16"/>
        </w:rPr>
        <w:t>Increased standardization and governance maturity within regulated environments.</w:t>
      </w:r>
    </w:p>
    <w:p w14:paraId="1A6EB8AD" w14:textId="77777777" w:rsidR="00273368" w:rsidRPr="00273368" w:rsidRDefault="00273368" w:rsidP="00430438">
      <w:pPr>
        <w:spacing w:line="219" w:lineRule="exact"/>
        <w:rPr>
          <w:rFonts w:ascii="Arial" w:hAnsi="Arial" w:cs="Arial"/>
          <w:b/>
          <w:w w:val="115"/>
          <w:sz w:val="16"/>
          <w:szCs w:val="16"/>
        </w:rPr>
      </w:pPr>
    </w:p>
    <w:p w14:paraId="7FF0AA85" w14:textId="77777777" w:rsidR="00140D01" w:rsidRPr="00016034" w:rsidRDefault="00140D01">
      <w:pPr>
        <w:spacing w:line="219" w:lineRule="exact"/>
        <w:ind w:left="216"/>
        <w:rPr>
          <w:rFonts w:ascii="Arial" w:hAnsi="Arial" w:cs="Arial"/>
          <w:b/>
          <w:w w:val="115"/>
          <w:sz w:val="16"/>
          <w:szCs w:val="16"/>
        </w:rPr>
      </w:pPr>
    </w:p>
    <w:p w14:paraId="6AE12939" w14:textId="130BB384" w:rsidR="00BA2045" w:rsidRPr="00016034" w:rsidRDefault="00997E25">
      <w:pPr>
        <w:spacing w:line="219" w:lineRule="exact"/>
        <w:ind w:left="216"/>
        <w:rPr>
          <w:rFonts w:ascii="Arial" w:hAnsi="Arial" w:cs="Arial"/>
          <w:b/>
          <w:sz w:val="16"/>
          <w:szCs w:val="16"/>
        </w:rPr>
      </w:pPr>
      <w:r w:rsidRPr="0052728C">
        <w:rPr>
          <w:rFonts w:ascii="Arial" w:hAnsi="Arial" w:cs="Arial"/>
          <w:b/>
          <w:color w:val="7030A0"/>
          <w:w w:val="115"/>
          <w:sz w:val="18"/>
          <w:szCs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NAICS CODES</w:t>
      </w:r>
      <w:r w:rsidRPr="00016034">
        <w:rPr>
          <w:rFonts w:ascii="Arial" w:hAnsi="Arial" w:cs="Arial"/>
          <w:b/>
          <w:spacing w:val="-4"/>
          <w:w w:val="115"/>
          <w:sz w:val="16"/>
          <w:szCs w:val="16"/>
        </w:rPr>
        <w:t xml:space="preserve"> </w:t>
      </w:r>
    </w:p>
    <w:p w14:paraId="6AE1293A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sz w:val="16"/>
          <w:szCs w:val="16"/>
        </w:rPr>
        <w:t>541611</w:t>
      </w:r>
      <w:r w:rsidRPr="00016034">
        <w:rPr>
          <w:rFonts w:ascii="Arial" w:hAnsi="Arial" w:cs="Arial"/>
          <w:b/>
          <w:spacing w:val="17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—</w:t>
      </w:r>
      <w:r w:rsidRPr="00016034">
        <w:rPr>
          <w:rFonts w:ascii="Arial" w:hAnsi="Arial" w:cs="Arial"/>
          <w:spacing w:val="17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Administrative</w:t>
      </w:r>
      <w:r w:rsidRPr="00016034">
        <w:rPr>
          <w:rFonts w:ascii="Arial" w:hAnsi="Arial" w:cs="Arial"/>
          <w:spacing w:val="19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Management</w:t>
      </w:r>
      <w:r w:rsidRPr="00016034">
        <w:rPr>
          <w:rFonts w:ascii="Arial" w:hAnsi="Arial" w:cs="Arial"/>
          <w:spacing w:val="16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and</w:t>
      </w:r>
      <w:r w:rsidRPr="00016034">
        <w:rPr>
          <w:rFonts w:ascii="Arial" w:hAnsi="Arial" w:cs="Arial"/>
          <w:spacing w:val="18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General</w:t>
      </w:r>
      <w:r w:rsidRPr="00016034">
        <w:rPr>
          <w:rFonts w:ascii="Arial" w:hAnsi="Arial" w:cs="Arial"/>
          <w:spacing w:val="19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Management</w:t>
      </w:r>
      <w:r w:rsidRPr="00016034">
        <w:rPr>
          <w:rFonts w:ascii="Arial" w:hAnsi="Arial" w:cs="Arial"/>
          <w:spacing w:val="16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sz w:val="16"/>
          <w:szCs w:val="16"/>
        </w:rPr>
        <w:t>Consulting</w:t>
      </w:r>
    </w:p>
    <w:p w14:paraId="6AE1293B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541690</w:t>
      </w:r>
      <w:r w:rsidRPr="00016034">
        <w:rPr>
          <w:rFonts w:ascii="Arial" w:hAnsi="Arial" w:cs="Arial"/>
          <w:b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— Other</w:t>
      </w:r>
      <w:r w:rsidRPr="00016034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Scientiﬁc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Technical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Consulting</w:t>
      </w:r>
      <w:r w:rsidRPr="00016034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Services</w:t>
      </w:r>
    </w:p>
    <w:p w14:paraId="6AE1293C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541512</w:t>
      </w:r>
      <w:r w:rsidRPr="00016034">
        <w:rPr>
          <w:rFonts w:ascii="Arial" w:hAnsi="Arial" w:cs="Arial"/>
          <w:b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—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Computer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Systems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 xml:space="preserve">Design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Services</w:t>
      </w:r>
    </w:p>
    <w:p w14:paraId="6AE1293D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541511</w:t>
      </w:r>
      <w:r w:rsidRPr="00016034">
        <w:rPr>
          <w:rFonts w:ascii="Arial" w:hAnsi="Arial" w:cs="Arial"/>
          <w:b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—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Custom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Computer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Programming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Services</w:t>
      </w:r>
    </w:p>
    <w:p w14:paraId="6AE1293E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518715</w:t>
      </w:r>
      <w:r w:rsidRPr="00016034">
        <w:rPr>
          <w:rFonts w:ascii="Arial" w:hAnsi="Arial" w:cs="Arial"/>
          <w:b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—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Research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Development</w:t>
      </w:r>
    </w:p>
    <w:p w14:paraId="51C5C5EC" w14:textId="77777777" w:rsidR="00140D01" w:rsidRPr="00016034" w:rsidRDefault="00140D01">
      <w:pPr>
        <w:pStyle w:val="Heading1"/>
        <w:spacing w:before="2" w:line="240" w:lineRule="auto"/>
        <w:ind w:left="215"/>
        <w:rPr>
          <w:rFonts w:ascii="Arial" w:hAnsi="Arial" w:cs="Arial"/>
          <w:w w:val="105"/>
          <w:sz w:val="16"/>
          <w:szCs w:val="16"/>
        </w:rPr>
      </w:pPr>
    </w:p>
    <w:p w14:paraId="6AE1293F" w14:textId="7DFD8855" w:rsidR="00BA2045" w:rsidRPr="0052728C" w:rsidRDefault="00997E25">
      <w:pPr>
        <w:pStyle w:val="Heading1"/>
        <w:spacing w:before="2" w:line="240" w:lineRule="auto"/>
        <w:ind w:left="215"/>
        <w:rPr>
          <w:rFonts w:ascii="Arial" w:hAnsi="Arial" w:cs="Arial"/>
          <w:color w:val="7030A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52728C">
        <w:rPr>
          <w:rFonts w:ascii="Arial" w:hAnsi="Arial" w:cs="Arial"/>
          <w:color w:val="7030A0"/>
          <w:w w:val="105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COMPANY</w:t>
      </w:r>
      <w:r w:rsidRPr="0052728C">
        <w:rPr>
          <w:rFonts w:ascii="Arial" w:hAnsi="Arial" w:cs="Arial"/>
          <w:color w:val="7030A0"/>
          <w:w w:val="11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INFORMATION</w:t>
      </w:r>
    </w:p>
    <w:p w14:paraId="6AE12940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Founded:</w:t>
      </w:r>
      <w:r w:rsidRPr="00016034">
        <w:rPr>
          <w:rFonts w:ascii="Arial" w:hAnsi="Arial" w:cs="Arial"/>
          <w:b/>
          <w:spacing w:val="1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>2022</w:t>
      </w:r>
    </w:p>
    <w:p w14:paraId="6AE12941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0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sz w:val="16"/>
          <w:szCs w:val="16"/>
        </w:rPr>
        <w:t>Ownership:</w:t>
      </w:r>
      <w:r w:rsidRPr="00016034">
        <w:rPr>
          <w:rFonts w:ascii="Arial" w:hAnsi="Arial" w:cs="Arial"/>
          <w:b/>
          <w:spacing w:val="46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100%</w:t>
      </w:r>
      <w:r w:rsidRPr="00016034">
        <w:rPr>
          <w:rFonts w:ascii="Arial" w:hAnsi="Arial" w:cs="Arial"/>
          <w:spacing w:val="50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Woman-Owned</w:t>
      </w:r>
      <w:r w:rsidRPr="00016034">
        <w:rPr>
          <w:rFonts w:ascii="Arial" w:hAnsi="Arial" w:cs="Arial"/>
          <w:spacing w:val="49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&amp;</w:t>
      </w:r>
      <w:r w:rsidRPr="00016034">
        <w:rPr>
          <w:rFonts w:ascii="Arial" w:hAnsi="Arial" w:cs="Arial"/>
          <w:spacing w:val="47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Service-Disabled</w:t>
      </w:r>
      <w:r w:rsidRPr="00016034">
        <w:rPr>
          <w:rFonts w:ascii="Arial" w:hAnsi="Arial" w:cs="Arial"/>
          <w:spacing w:val="50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Veteran-</w:t>
      </w:r>
      <w:r w:rsidRPr="00016034">
        <w:rPr>
          <w:rFonts w:ascii="Arial" w:hAnsi="Arial" w:cs="Arial"/>
          <w:spacing w:val="-4"/>
          <w:sz w:val="16"/>
          <w:szCs w:val="16"/>
        </w:rPr>
        <w:t>Owned</w:t>
      </w:r>
    </w:p>
    <w:p w14:paraId="6AE12942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Primary</w:t>
      </w:r>
      <w:r w:rsidRPr="00016034">
        <w:rPr>
          <w:rFonts w:ascii="Arial" w:hAnsi="Arial" w:cs="Arial"/>
          <w:b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w w:val="105"/>
          <w:sz w:val="16"/>
          <w:szCs w:val="16"/>
        </w:rPr>
        <w:t>Markets:</w:t>
      </w:r>
      <w:r w:rsidRPr="00016034">
        <w:rPr>
          <w:rFonts w:ascii="Arial" w:hAnsi="Arial" w:cs="Arial"/>
          <w:b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Federal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Government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(Prime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&amp;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Subcontractor),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State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of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Maryland,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Commercial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Enterprises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regulated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industries.</w:t>
      </w:r>
    </w:p>
    <w:p w14:paraId="6AE12943" w14:textId="77777777" w:rsidR="00BA2045" w:rsidRPr="0023616F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8"/>
          <w:szCs w:val="18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Work</w:t>
      </w:r>
      <w:r w:rsidRPr="00016034">
        <w:rPr>
          <w:rFonts w:ascii="Arial" w:hAnsi="Arial" w:cs="Arial"/>
          <w:b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w w:val="105"/>
          <w:sz w:val="16"/>
          <w:szCs w:val="16"/>
        </w:rPr>
        <w:t>Model:</w:t>
      </w:r>
      <w:r w:rsidRPr="00016034">
        <w:rPr>
          <w:rFonts w:ascii="Arial" w:hAnsi="Arial" w:cs="Arial"/>
          <w:b/>
          <w:spacing w:val="-9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Remote,</w:t>
      </w:r>
      <w:r w:rsidRPr="00016034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Hybrid,</w:t>
      </w:r>
      <w:r w:rsidRPr="00016034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On-Site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delivery</w:t>
      </w:r>
      <w:r w:rsidRPr="00016034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to</w:t>
      </w:r>
      <w:r w:rsidRPr="00016034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meet</w:t>
      </w:r>
      <w:r w:rsidRPr="00016034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client</w:t>
      </w:r>
      <w:r w:rsidRPr="00016034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requirements</w:t>
      </w:r>
      <w:r w:rsidRPr="0023616F">
        <w:rPr>
          <w:rFonts w:ascii="Arial" w:hAnsi="Arial" w:cs="Arial"/>
          <w:spacing w:val="-2"/>
          <w:w w:val="105"/>
          <w:sz w:val="18"/>
          <w:szCs w:val="18"/>
        </w:rPr>
        <w:t>.</w:t>
      </w:r>
    </w:p>
    <w:p w14:paraId="2A7A598A" w14:textId="77777777" w:rsidR="00140D01" w:rsidRPr="0023616F" w:rsidRDefault="00140D01">
      <w:pPr>
        <w:pStyle w:val="Heading1"/>
        <w:spacing w:before="2"/>
        <w:rPr>
          <w:rFonts w:ascii="Arial" w:hAnsi="Arial" w:cs="Arial"/>
          <w:sz w:val="20"/>
          <w:szCs w:val="20"/>
        </w:rPr>
      </w:pPr>
    </w:p>
    <w:p w14:paraId="60EE6966" w14:textId="77777777" w:rsidR="00B348C0" w:rsidRPr="0023616F" w:rsidRDefault="00B348C0" w:rsidP="00B348C0">
      <w:pPr>
        <w:contextualSpacing/>
        <w:rPr>
          <w:rFonts w:ascii="Arial" w:hAnsi="Arial" w:cs="Arial"/>
          <w:sz w:val="18"/>
          <w:szCs w:val="18"/>
        </w:rPr>
      </w:pPr>
      <w:r w:rsidRPr="0023616F">
        <w:rPr>
          <w:rFonts w:ascii="Arial" w:hAnsi="Arial" w:cs="Arial"/>
          <w:sz w:val="18"/>
          <w:szCs w:val="18"/>
        </w:rPr>
        <w:t>Sincerely,</w:t>
      </w:r>
    </w:p>
    <w:p w14:paraId="354E541C" w14:textId="77777777" w:rsidR="00B348C0" w:rsidRPr="0023616F" w:rsidRDefault="00B348C0" w:rsidP="00B348C0">
      <w:pPr>
        <w:contextualSpacing/>
        <w:rPr>
          <w:rFonts w:ascii="Arial" w:hAnsi="Arial" w:cs="Arial"/>
          <w:sz w:val="20"/>
          <w:szCs w:val="20"/>
        </w:rPr>
      </w:pPr>
      <w:r w:rsidRPr="00F61A6D">
        <w:rPr>
          <w:rFonts w:ascii="Lucida Handwriting" w:hAnsi="Lucida Handwriting" w:cs="Arial"/>
        </w:rPr>
        <w:t>Asha A. Peterson</w:t>
      </w:r>
      <w:r w:rsidRPr="0023616F">
        <w:rPr>
          <w:rFonts w:ascii="Arial" w:hAnsi="Arial" w:cs="Arial"/>
          <w:sz w:val="16"/>
          <w:szCs w:val="16"/>
        </w:rPr>
        <w:br/>
      </w:r>
      <w:r w:rsidRPr="0023616F">
        <w:rPr>
          <w:rFonts w:ascii="Arial" w:hAnsi="Arial" w:cs="Arial"/>
          <w:sz w:val="18"/>
          <w:szCs w:val="18"/>
        </w:rPr>
        <w:t>Founder &amp; CEO</w:t>
      </w:r>
      <w:r w:rsidRPr="0023616F">
        <w:rPr>
          <w:rFonts w:ascii="Arial" w:hAnsi="Arial" w:cs="Arial"/>
          <w:sz w:val="18"/>
          <w:szCs w:val="18"/>
        </w:rPr>
        <w:br/>
        <w:t>Collaborative Shared Technologies LLC</w:t>
      </w:r>
    </w:p>
    <w:p w14:paraId="6AE12949" w14:textId="073CDBE2" w:rsidR="00BA2045" w:rsidRPr="0023616F" w:rsidRDefault="00BA2045">
      <w:pPr>
        <w:pStyle w:val="BodyText"/>
        <w:ind w:left="216" w:firstLine="0"/>
        <w:rPr>
          <w:rFonts w:ascii="Arial" w:hAnsi="Arial" w:cs="Arial"/>
          <w:sz w:val="20"/>
          <w:szCs w:val="20"/>
        </w:rPr>
      </w:pPr>
    </w:p>
    <w:sectPr w:rsidR="00BA2045" w:rsidRPr="0023616F" w:rsidSect="001B77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hickThinLargeGap" w:sz="24" w:space="24" w:color="F79646" w:themeColor="accent6"/>
        <w:left w:val="thickThinLargeGap" w:sz="24" w:space="24" w:color="F79646" w:themeColor="accent6"/>
        <w:bottom w:val="thinThickLargeGap" w:sz="24" w:space="24" w:color="F79646" w:themeColor="accent6"/>
        <w:right w:val="thinThickLargeGap" w:sz="24" w:space="24" w:color="F79646" w:themeColor="accent6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FCF2" w14:textId="77777777" w:rsidR="00E00A8F" w:rsidRDefault="00E00A8F" w:rsidP="00D51841">
      <w:r>
        <w:separator/>
      </w:r>
    </w:p>
  </w:endnote>
  <w:endnote w:type="continuationSeparator" w:id="0">
    <w:p w14:paraId="5304422D" w14:textId="77777777" w:rsidR="00E00A8F" w:rsidRDefault="00E00A8F" w:rsidP="00D5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4904" w14:textId="77777777" w:rsidR="00D51841" w:rsidRDefault="00D51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8B80" w14:textId="77777777" w:rsidR="00D51841" w:rsidRDefault="00D51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4E9A" w14:textId="77777777" w:rsidR="00D51841" w:rsidRDefault="00D51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C515" w14:textId="77777777" w:rsidR="00E00A8F" w:rsidRDefault="00E00A8F" w:rsidP="00D51841">
      <w:r>
        <w:separator/>
      </w:r>
    </w:p>
  </w:footnote>
  <w:footnote w:type="continuationSeparator" w:id="0">
    <w:p w14:paraId="3C82D3B2" w14:textId="77777777" w:rsidR="00E00A8F" w:rsidRDefault="00E00A8F" w:rsidP="00D5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9CF6" w14:textId="00899F5E" w:rsidR="00D51841" w:rsidRDefault="00E00A8F">
    <w:pPr>
      <w:pStyle w:val="Header"/>
    </w:pPr>
    <w:r>
      <w:rPr>
        <w:noProof/>
      </w:rPr>
      <w:pict w14:anchorId="3AB386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86344" o:spid="_x0000_s1026" type="#_x0000_t75" style="position:absolute;margin-left:0;margin-top:0;width:639.9pt;height:511.9pt;z-index:-251657216;mso-position-horizontal:center;mso-position-horizontal-relative:margin;mso-position-vertical:center;mso-position-vertical-relative:margin" o:allowincell="f">
          <v:imagedata r:id="rId1" o:title="FullLogo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E984" w14:textId="1429B32F" w:rsidR="00D51841" w:rsidRDefault="00E00A8F">
    <w:pPr>
      <w:pStyle w:val="Header"/>
    </w:pPr>
    <w:r>
      <w:rPr>
        <w:noProof/>
      </w:rPr>
      <w:pict w14:anchorId="1ECBB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86345" o:spid="_x0000_s1027" type="#_x0000_t75" style="position:absolute;margin-left:0;margin-top:0;width:639.9pt;height:511.9pt;z-index:-251656192;mso-position-horizontal:center;mso-position-horizontal-relative:margin;mso-position-vertical:center;mso-position-vertical-relative:margin" o:allowincell="f">
          <v:imagedata r:id="rId1" o:title="FullLogo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180E" w14:textId="5999E41A" w:rsidR="00D51841" w:rsidRDefault="00E00A8F">
    <w:pPr>
      <w:pStyle w:val="Header"/>
    </w:pPr>
    <w:r>
      <w:rPr>
        <w:noProof/>
      </w:rPr>
      <w:pict w14:anchorId="7FD09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86343" o:spid="_x0000_s1025" type="#_x0000_t75" style="position:absolute;margin-left:0;margin-top:0;width:639.9pt;height:511.9pt;z-index:-251658240;mso-position-horizontal:center;mso-position-horizontal-relative:margin;mso-position-vertical:center;mso-position-vertical-relative:margin" o:allowincell="f">
          <v:imagedata r:id="rId1" o:title="FullLogo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653"/>
    <w:multiLevelType w:val="multilevel"/>
    <w:tmpl w:val="DC3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C6FD1"/>
    <w:multiLevelType w:val="multilevel"/>
    <w:tmpl w:val="FE18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6220A"/>
    <w:multiLevelType w:val="multilevel"/>
    <w:tmpl w:val="1344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6079E"/>
    <w:multiLevelType w:val="multilevel"/>
    <w:tmpl w:val="D6A6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91F9B"/>
    <w:multiLevelType w:val="multilevel"/>
    <w:tmpl w:val="7198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03B9B"/>
    <w:multiLevelType w:val="multilevel"/>
    <w:tmpl w:val="F078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04D50"/>
    <w:multiLevelType w:val="multilevel"/>
    <w:tmpl w:val="709A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F4521"/>
    <w:multiLevelType w:val="hybridMultilevel"/>
    <w:tmpl w:val="90F45DD2"/>
    <w:lvl w:ilvl="0" w:tplc="D196E8A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C5EEEAA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78B660E6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3" w:tplc="F3EC3476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4" w:tplc="EAF2ED96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392A6AD6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1610B7A8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18524672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 w:tplc="DBD2C860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78F2F7B"/>
    <w:multiLevelType w:val="multilevel"/>
    <w:tmpl w:val="69C6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4A1A13"/>
    <w:multiLevelType w:val="multilevel"/>
    <w:tmpl w:val="F6DC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99373">
    <w:abstractNumId w:val="7"/>
  </w:num>
  <w:num w:numId="2" w16cid:durableId="156651172">
    <w:abstractNumId w:val="5"/>
  </w:num>
  <w:num w:numId="3" w16cid:durableId="651064574">
    <w:abstractNumId w:val="3"/>
  </w:num>
  <w:num w:numId="4" w16cid:durableId="1469467860">
    <w:abstractNumId w:val="0"/>
  </w:num>
  <w:num w:numId="5" w16cid:durableId="1248812036">
    <w:abstractNumId w:val="8"/>
  </w:num>
  <w:num w:numId="6" w16cid:durableId="1847674641">
    <w:abstractNumId w:val="6"/>
  </w:num>
  <w:num w:numId="7" w16cid:durableId="731466236">
    <w:abstractNumId w:val="4"/>
  </w:num>
  <w:num w:numId="8" w16cid:durableId="324937427">
    <w:abstractNumId w:val="1"/>
  </w:num>
  <w:num w:numId="9" w16cid:durableId="705640537">
    <w:abstractNumId w:val="2"/>
  </w:num>
  <w:num w:numId="10" w16cid:durableId="12073732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45"/>
    <w:rsid w:val="00016034"/>
    <w:rsid w:val="000408E2"/>
    <w:rsid w:val="000455D3"/>
    <w:rsid w:val="000577EA"/>
    <w:rsid w:val="0008264E"/>
    <w:rsid w:val="000844CA"/>
    <w:rsid w:val="0009158E"/>
    <w:rsid w:val="000E462D"/>
    <w:rsid w:val="000F53D5"/>
    <w:rsid w:val="001337F9"/>
    <w:rsid w:val="00140D01"/>
    <w:rsid w:val="00146E9E"/>
    <w:rsid w:val="00163875"/>
    <w:rsid w:val="00167A9A"/>
    <w:rsid w:val="00173FED"/>
    <w:rsid w:val="00194AFF"/>
    <w:rsid w:val="001B7758"/>
    <w:rsid w:val="001C00B8"/>
    <w:rsid w:val="001C4CCD"/>
    <w:rsid w:val="001F64A0"/>
    <w:rsid w:val="00220CE7"/>
    <w:rsid w:val="0022295E"/>
    <w:rsid w:val="0023616F"/>
    <w:rsid w:val="00253688"/>
    <w:rsid w:val="00260A78"/>
    <w:rsid w:val="00273368"/>
    <w:rsid w:val="002821C6"/>
    <w:rsid w:val="00291961"/>
    <w:rsid w:val="002D28E1"/>
    <w:rsid w:val="002D7543"/>
    <w:rsid w:val="002E149F"/>
    <w:rsid w:val="002E656A"/>
    <w:rsid w:val="00316D9A"/>
    <w:rsid w:val="003170B5"/>
    <w:rsid w:val="00350BFA"/>
    <w:rsid w:val="00381571"/>
    <w:rsid w:val="0038269F"/>
    <w:rsid w:val="00396DD6"/>
    <w:rsid w:val="003C7458"/>
    <w:rsid w:val="003D30A2"/>
    <w:rsid w:val="003E7EC2"/>
    <w:rsid w:val="00404001"/>
    <w:rsid w:val="00430438"/>
    <w:rsid w:val="00431600"/>
    <w:rsid w:val="00450C36"/>
    <w:rsid w:val="0049404A"/>
    <w:rsid w:val="004A46E3"/>
    <w:rsid w:val="004B3F7B"/>
    <w:rsid w:val="004F02E3"/>
    <w:rsid w:val="00511BC8"/>
    <w:rsid w:val="00522ED2"/>
    <w:rsid w:val="0052728C"/>
    <w:rsid w:val="00573FA3"/>
    <w:rsid w:val="00590384"/>
    <w:rsid w:val="00595CE4"/>
    <w:rsid w:val="005A722E"/>
    <w:rsid w:val="005A728C"/>
    <w:rsid w:val="005B14BF"/>
    <w:rsid w:val="005B2C06"/>
    <w:rsid w:val="005D5091"/>
    <w:rsid w:val="005F207E"/>
    <w:rsid w:val="005F2863"/>
    <w:rsid w:val="00615BDD"/>
    <w:rsid w:val="00616760"/>
    <w:rsid w:val="0062205B"/>
    <w:rsid w:val="00651AC3"/>
    <w:rsid w:val="00653FF0"/>
    <w:rsid w:val="00674701"/>
    <w:rsid w:val="00674FDE"/>
    <w:rsid w:val="006A0E04"/>
    <w:rsid w:val="006A4463"/>
    <w:rsid w:val="006F11BE"/>
    <w:rsid w:val="006F2C8B"/>
    <w:rsid w:val="00712A09"/>
    <w:rsid w:val="00721709"/>
    <w:rsid w:val="007316D3"/>
    <w:rsid w:val="00741181"/>
    <w:rsid w:val="0075212A"/>
    <w:rsid w:val="00752BE9"/>
    <w:rsid w:val="00772706"/>
    <w:rsid w:val="00775ADA"/>
    <w:rsid w:val="007872BF"/>
    <w:rsid w:val="00790F6B"/>
    <w:rsid w:val="007A27A7"/>
    <w:rsid w:val="007D2D50"/>
    <w:rsid w:val="007E4BD2"/>
    <w:rsid w:val="007E7918"/>
    <w:rsid w:val="00813F18"/>
    <w:rsid w:val="00844EEF"/>
    <w:rsid w:val="008626E9"/>
    <w:rsid w:val="008806E7"/>
    <w:rsid w:val="008A0D88"/>
    <w:rsid w:val="008A0F47"/>
    <w:rsid w:val="008B024F"/>
    <w:rsid w:val="008B39F6"/>
    <w:rsid w:val="008B7580"/>
    <w:rsid w:val="008D6B76"/>
    <w:rsid w:val="00952259"/>
    <w:rsid w:val="009807BC"/>
    <w:rsid w:val="00981856"/>
    <w:rsid w:val="00997E25"/>
    <w:rsid w:val="009A1810"/>
    <w:rsid w:val="009B2F32"/>
    <w:rsid w:val="009C4B74"/>
    <w:rsid w:val="009C6F7B"/>
    <w:rsid w:val="00A023F2"/>
    <w:rsid w:val="00A0272D"/>
    <w:rsid w:val="00A04C5F"/>
    <w:rsid w:val="00A6468B"/>
    <w:rsid w:val="00A966C7"/>
    <w:rsid w:val="00AA1857"/>
    <w:rsid w:val="00AA4317"/>
    <w:rsid w:val="00B348C0"/>
    <w:rsid w:val="00B471AC"/>
    <w:rsid w:val="00B600C4"/>
    <w:rsid w:val="00B81014"/>
    <w:rsid w:val="00B83971"/>
    <w:rsid w:val="00BA2045"/>
    <w:rsid w:val="00C133D4"/>
    <w:rsid w:val="00C24225"/>
    <w:rsid w:val="00C30F63"/>
    <w:rsid w:val="00C4113A"/>
    <w:rsid w:val="00C42986"/>
    <w:rsid w:val="00C71CBF"/>
    <w:rsid w:val="00C7382F"/>
    <w:rsid w:val="00C85F65"/>
    <w:rsid w:val="00C95D09"/>
    <w:rsid w:val="00CE077D"/>
    <w:rsid w:val="00D25A0D"/>
    <w:rsid w:val="00D40C91"/>
    <w:rsid w:val="00D51841"/>
    <w:rsid w:val="00D563EF"/>
    <w:rsid w:val="00D842D0"/>
    <w:rsid w:val="00D87F9C"/>
    <w:rsid w:val="00D90A1E"/>
    <w:rsid w:val="00D9718E"/>
    <w:rsid w:val="00DA1C5F"/>
    <w:rsid w:val="00DA1CF5"/>
    <w:rsid w:val="00DD2FBD"/>
    <w:rsid w:val="00DE6803"/>
    <w:rsid w:val="00E00A8F"/>
    <w:rsid w:val="00E245AB"/>
    <w:rsid w:val="00E63607"/>
    <w:rsid w:val="00E65CF6"/>
    <w:rsid w:val="00E83B04"/>
    <w:rsid w:val="00E919BB"/>
    <w:rsid w:val="00EA4DEC"/>
    <w:rsid w:val="00EB0CB7"/>
    <w:rsid w:val="00F4734C"/>
    <w:rsid w:val="00F576F8"/>
    <w:rsid w:val="00F61A6D"/>
    <w:rsid w:val="00F702A4"/>
    <w:rsid w:val="00F8323E"/>
    <w:rsid w:val="00F93222"/>
    <w:rsid w:val="00FB4623"/>
    <w:rsid w:val="00FD1913"/>
    <w:rsid w:val="00FE6BAD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12908"/>
  <w15:docId w15:val="{D9E15E9D-C556-44C7-8821-E644FB6F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19" w:lineRule="exact"/>
      <w:ind w:left="216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935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"/>
      <w:ind w:left="9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1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41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9C6F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@collaborativesharedtech.n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am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aborativesharedtech.net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Peterson</dc:creator>
  <cp:keywords/>
  <dc:description/>
  <cp:lastModifiedBy>Asha A. Peterson, CEO, Collaborative Shared Technologies</cp:lastModifiedBy>
  <cp:revision>6</cp:revision>
  <dcterms:created xsi:type="dcterms:W3CDTF">2026-02-01T01:37:00Z</dcterms:created>
  <dcterms:modified xsi:type="dcterms:W3CDTF">2026-02-25T18:33:00Z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2026-01-31T00:00:00Z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</Properties>
</file>