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8700B" w14:textId="3E627FE2" w:rsidR="00FF7815" w:rsidRDefault="00E441ED" w:rsidP="00FF7815">
      <w:pPr>
        <w:jc w:val="center"/>
        <w:rPr>
          <w:rFonts w:ascii="Times New Roman" w:hAnsi="Times New Roman"/>
          <w:b/>
          <w:sz w:val="20"/>
          <w:szCs w:val="20"/>
        </w:rPr>
      </w:pPr>
      <w:r>
        <w:rPr>
          <w:rFonts w:ascii="Times New Roman" w:hAnsi="Times New Roman"/>
          <w:b/>
          <w:sz w:val="20"/>
          <w:szCs w:val="20"/>
        </w:rPr>
        <w:t xml:space="preserve">Arete Precision Machining </w:t>
      </w:r>
    </w:p>
    <w:p w14:paraId="0EF8700C" w14:textId="246FDD43" w:rsidR="00FF7815" w:rsidRPr="00FF7815" w:rsidRDefault="00FF7815" w:rsidP="00FF7815">
      <w:pPr>
        <w:jc w:val="center"/>
        <w:rPr>
          <w:rFonts w:ascii="Times New Roman" w:hAnsi="Times New Roman"/>
          <w:b/>
          <w:sz w:val="20"/>
          <w:szCs w:val="20"/>
        </w:rPr>
      </w:pPr>
      <w:r>
        <w:rPr>
          <w:rFonts w:ascii="Times New Roman" w:hAnsi="Times New Roman"/>
          <w:b/>
          <w:sz w:val="20"/>
          <w:szCs w:val="20"/>
        </w:rPr>
        <w:t xml:space="preserve">Purchase Order Terms </w:t>
      </w:r>
      <w:r w:rsidR="00CE47BB">
        <w:rPr>
          <w:rFonts w:ascii="Times New Roman" w:hAnsi="Times New Roman"/>
          <w:b/>
          <w:sz w:val="20"/>
          <w:szCs w:val="20"/>
        </w:rPr>
        <w:t>and</w:t>
      </w:r>
      <w:r>
        <w:rPr>
          <w:rFonts w:ascii="Times New Roman" w:hAnsi="Times New Roman"/>
          <w:b/>
          <w:sz w:val="20"/>
          <w:szCs w:val="20"/>
        </w:rPr>
        <w:t xml:space="preserve"> Conditions</w:t>
      </w:r>
    </w:p>
    <w:p w14:paraId="0EF8700D" w14:textId="77777777" w:rsidR="00FF7815" w:rsidRDefault="00FF7815" w:rsidP="00FF7815">
      <w:pPr>
        <w:rPr>
          <w:rFonts w:ascii="Times New Roman" w:hAnsi="Times New Roman"/>
          <w:sz w:val="16"/>
          <w:szCs w:val="16"/>
        </w:rPr>
      </w:pPr>
    </w:p>
    <w:p w14:paraId="0EF8700E" w14:textId="77777777" w:rsidR="00FF7815" w:rsidRDefault="00FF7815" w:rsidP="00FF7815">
      <w:pPr>
        <w:rPr>
          <w:rFonts w:ascii="Times New Roman" w:hAnsi="Times New Roman"/>
          <w:sz w:val="16"/>
          <w:szCs w:val="16"/>
        </w:rPr>
      </w:pPr>
    </w:p>
    <w:p w14:paraId="0EF8700F" w14:textId="77777777" w:rsidR="008C54E7" w:rsidRDefault="008C54E7" w:rsidP="00FF7815">
      <w:pPr>
        <w:rPr>
          <w:rFonts w:ascii="Times New Roman" w:hAnsi="Times New Roman"/>
          <w:sz w:val="16"/>
          <w:szCs w:val="16"/>
        </w:rPr>
        <w:sectPr w:rsidR="008C54E7" w:rsidSect="00FF7815">
          <w:footerReference w:type="default" r:id="rId6"/>
          <w:pgSz w:w="12240" w:h="15840" w:code="1"/>
          <w:pgMar w:top="720" w:right="720" w:bottom="720" w:left="720" w:header="0" w:footer="0" w:gutter="0"/>
          <w:cols w:space="720"/>
          <w:docGrid w:linePitch="360"/>
        </w:sectPr>
      </w:pPr>
    </w:p>
    <w:p w14:paraId="0EF87010" w14:textId="6643AAC5" w:rsidR="00FF7815" w:rsidRDefault="00FF7815" w:rsidP="00FF7815">
      <w:pPr>
        <w:rPr>
          <w:rFonts w:ascii="Times New Roman" w:hAnsi="Times New Roman"/>
          <w:sz w:val="16"/>
          <w:szCs w:val="16"/>
        </w:rPr>
      </w:pPr>
      <w:r w:rsidRPr="00FF7815">
        <w:rPr>
          <w:rFonts w:ascii="Times New Roman" w:hAnsi="Times New Roman"/>
          <w:sz w:val="16"/>
          <w:szCs w:val="16"/>
        </w:rPr>
        <w:t xml:space="preserve">1.            TERMS AND CONDITIONS: Only the terms and conditions set forth in this document which is referenced </w:t>
      </w:r>
      <w:r w:rsidR="00BC531E" w:rsidRPr="00FF7815">
        <w:rPr>
          <w:rFonts w:ascii="Times New Roman" w:hAnsi="Times New Roman"/>
          <w:sz w:val="16"/>
          <w:szCs w:val="16"/>
        </w:rPr>
        <w:t>in</w:t>
      </w:r>
      <w:r w:rsidRPr="00FF7815">
        <w:rPr>
          <w:rFonts w:ascii="Times New Roman" w:hAnsi="Times New Roman"/>
          <w:sz w:val="16"/>
          <w:szCs w:val="16"/>
        </w:rPr>
        <w:t xml:space="preserve"> all purchase contracts shall be binding upon the Purchase unless otherwise accepted in writing by </w:t>
      </w:r>
      <w:r w:rsidR="00E441ED">
        <w:rPr>
          <w:rFonts w:ascii="Times New Roman" w:hAnsi="Times New Roman"/>
          <w:sz w:val="16"/>
          <w:szCs w:val="16"/>
        </w:rPr>
        <w:t>us</w:t>
      </w:r>
      <w:r w:rsidR="001F0089">
        <w:rPr>
          <w:rFonts w:ascii="Times New Roman" w:hAnsi="Times New Roman"/>
          <w:sz w:val="16"/>
          <w:szCs w:val="16"/>
        </w:rPr>
        <w:t>.</w:t>
      </w:r>
      <w:r w:rsidRPr="00FF7815">
        <w:rPr>
          <w:rFonts w:ascii="Times New Roman" w:hAnsi="Times New Roman"/>
          <w:sz w:val="16"/>
          <w:szCs w:val="16"/>
        </w:rPr>
        <w:t xml:space="preserve"> Terms and conditions contained in any acknowledgment of this order, or with the delivery of any goods under this order, which are different from or in addition to the terms and condition of this order shall not be binding upon Purchaser, </w:t>
      </w:r>
      <w:proofErr w:type="gramStart"/>
      <w:r w:rsidR="00CB45DD" w:rsidRPr="00FF7815">
        <w:rPr>
          <w:rFonts w:ascii="Times New Roman" w:hAnsi="Times New Roman"/>
          <w:sz w:val="16"/>
          <w:szCs w:val="16"/>
        </w:rPr>
        <w:t>whether</w:t>
      </w:r>
      <w:r w:rsidRPr="00FF7815">
        <w:rPr>
          <w:rFonts w:ascii="Times New Roman" w:hAnsi="Times New Roman"/>
          <w:sz w:val="16"/>
          <w:szCs w:val="16"/>
        </w:rPr>
        <w:t xml:space="preserve"> </w:t>
      </w:r>
      <w:r w:rsidR="00CB45DD">
        <w:rPr>
          <w:rFonts w:ascii="Times New Roman" w:hAnsi="Times New Roman"/>
          <w:sz w:val="16"/>
          <w:szCs w:val="16"/>
        </w:rPr>
        <w:t>or not</w:t>
      </w:r>
      <w:proofErr w:type="gramEnd"/>
      <w:r w:rsidR="00CB45DD">
        <w:rPr>
          <w:rFonts w:ascii="Times New Roman" w:hAnsi="Times New Roman"/>
          <w:sz w:val="16"/>
          <w:szCs w:val="16"/>
        </w:rPr>
        <w:t xml:space="preserve"> </w:t>
      </w:r>
      <w:r w:rsidRPr="00FF7815">
        <w:rPr>
          <w:rFonts w:ascii="Times New Roman" w:hAnsi="Times New Roman"/>
          <w:sz w:val="16"/>
          <w:szCs w:val="16"/>
        </w:rPr>
        <w:t xml:space="preserve">they would materially alter this order, and Purchaser hereby objects thereto.  </w:t>
      </w:r>
      <w:r w:rsidR="006675E0" w:rsidRPr="00FF7815">
        <w:rPr>
          <w:rFonts w:ascii="Times New Roman" w:hAnsi="Times New Roman"/>
          <w:sz w:val="16"/>
          <w:szCs w:val="16"/>
        </w:rPr>
        <w:t>The seller’s</w:t>
      </w:r>
      <w:r w:rsidRPr="00FF7815">
        <w:rPr>
          <w:rFonts w:ascii="Times New Roman" w:hAnsi="Times New Roman"/>
          <w:sz w:val="16"/>
          <w:szCs w:val="16"/>
        </w:rPr>
        <w:t xml:space="preserve"> full or partial performance under this order will constitute acceptance of all terms and conditions contained herein.</w:t>
      </w:r>
    </w:p>
    <w:p w14:paraId="0EF87011" w14:textId="77777777" w:rsidR="00F464C3" w:rsidRDefault="00F464C3" w:rsidP="00FF7815">
      <w:pPr>
        <w:rPr>
          <w:rFonts w:ascii="Times New Roman" w:hAnsi="Times New Roman"/>
          <w:sz w:val="16"/>
          <w:szCs w:val="16"/>
        </w:rPr>
      </w:pPr>
    </w:p>
    <w:p w14:paraId="0EF87012" w14:textId="529BE01D" w:rsidR="00F464C3" w:rsidRPr="00FF7815" w:rsidRDefault="00F464C3" w:rsidP="00FF7815">
      <w:pPr>
        <w:rPr>
          <w:rFonts w:ascii="Times New Roman" w:hAnsi="Times New Roman"/>
          <w:sz w:val="16"/>
          <w:szCs w:val="16"/>
        </w:rPr>
      </w:pPr>
      <w:r>
        <w:rPr>
          <w:rFonts w:ascii="Times New Roman" w:hAnsi="Times New Roman"/>
          <w:sz w:val="16"/>
          <w:szCs w:val="16"/>
        </w:rPr>
        <w:t xml:space="preserve">2.            FLOW-DOWN OF REQUIREMENTS: Under this purchase order, if </w:t>
      </w:r>
      <w:r w:rsidR="001F0089">
        <w:rPr>
          <w:rFonts w:ascii="Times New Roman" w:hAnsi="Times New Roman"/>
          <w:sz w:val="16"/>
          <w:szCs w:val="16"/>
        </w:rPr>
        <w:t>APM</w:t>
      </w:r>
      <w:r>
        <w:rPr>
          <w:rFonts w:ascii="Times New Roman" w:hAnsi="Times New Roman"/>
          <w:sz w:val="16"/>
          <w:szCs w:val="16"/>
        </w:rPr>
        <w:t xml:space="preserve"> supplies its customer’s engineering drawing, all requirements of </w:t>
      </w:r>
      <w:r w:rsidR="00A9095E">
        <w:rPr>
          <w:rFonts w:ascii="Times New Roman" w:hAnsi="Times New Roman"/>
          <w:sz w:val="16"/>
          <w:szCs w:val="16"/>
        </w:rPr>
        <w:t>the</w:t>
      </w:r>
      <w:r>
        <w:rPr>
          <w:rFonts w:ascii="Times New Roman" w:hAnsi="Times New Roman"/>
          <w:sz w:val="16"/>
          <w:szCs w:val="16"/>
        </w:rPr>
        <w:t xml:space="preserve"> customer are considered “flowed-down” and are applicable, even if not explicitly stated (i.e. </w:t>
      </w:r>
      <w:r w:rsidR="00A9095E">
        <w:rPr>
          <w:rFonts w:ascii="Times New Roman" w:hAnsi="Times New Roman"/>
          <w:sz w:val="16"/>
          <w:szCs w:val="16"/>
        </w:rPr>
        <w:t>Customer prints</w:t>
      </w:r>
      <w:r>
        <w:rPr>
          <w:rFonts w:ascii="Times New Roman" w:hAnsi="Times New Roman"/>
          <w:sz w:val="16"/>
          <w:szCs w:val="16"/>
        </w:rPr>
        <w:t>, ASQR</w:t>
      </w:r>
      <w:r w:rsidR="00661A67">
        <w:rPr>
          <w:rFonts w:ascii="Times New Roman" w:hAnsi="Times New Roman"/>
          <w:sz w:val="16"/>
          <w:szCs w:val="16"/>
        </w:rPr>
        <w:t xml:space="preserve">-01, or </w:t>
      </w:r>
      <w:r w:rsidR="00BB18F5">
        <w:rPr>
          <w:rFonts w:ascii="Times New Roman" w:hAnsi="Times New Roman"/>
          <w:sz w:val="16"/>
          <w:szCs w:val="16"/>
        </w:rPr>
        <w:t>others)</w:t>
      </w:r>
    </w:p>
    <w:p w14:paraId="0EF87013" w14:textId="77777777" w:rsidR="00FF7815" w:rsidRPr="00FF7815" w:rsidRDefault="00FF7815" w:rsidP="00FF7815">
      <w:pPr>
        <w:rPr>
          <w:rFonts w:ascii="Times New Roman" w:hAnsi="Times New Roman"/>
          <w:sz w:val="16"/>
          <w:szCs w:val="16"/>
        </w:rPr>
      </w:pPr>
    </w:p>
    <w:p w14:paraId="0EF87014" w14:textId="77777777" w:rsidR="00FF7815" w:rsidRPr="00FF7815" w:rsidRDefault="00AE213A" w:rsidP="00FF7815">
      <w:pPr>
        <w:rPr>
          <w:rFonts w:ascii="Times New Roman" w:hAnsi="Times New Roman"/>
          <w:sz w:val="16"/>
          <w:szCs w:val="16"/>
        </w:rPr>
      </w:pPr>
      <w:r>
        <w:rPr>
          <w:rFonts w:ascii="Times New Roman" w:hAnsi="Times New Roman"/>
          <w:sz w:val="16"/>
          <w:szCs w:val="16"/>
        </w:rPr>
        <w:t>3</w:t>
      </w:r>
      <w:r w:rsidR="00FF7815" w:rsidRPr="00FF7815">
        <w:rPr>
          <w:rFonts w:ascii="Times New Roman" w:hAnsi="Times New Roman"/>
          <w:sz w:val="16"/>
          <w:szCs w:val="16"/>
        </w:rPr>
        <w:t>.            COMPLIANCE WITH LAWS.  Seller shall comply with all applicable Federal, State and local laws.</w:t>
      </w:r>
      <w:r w:rsidR="00F464C3">
        <w:rPr>
          <w:rFonts w:ascii="Times New Roman" w:hAnsi="Times New Roman"/>
          <w:sz w:val="16"/>
          <w:szCs w:val="16"/>
        </w:rPr>
        <w:t xml:space="preserve"> </w:t>
      </w:r>
    </w:p>
    <w:p w14:paraId="0EF87015" w14:textId="77777777" w:rsidR="00FF7815" w:rsidRPr="00FF7815" w:rsidRDefault="00FF7815" w:rsidP="00FF7815">
      <w:pPr>
        <w:rPr>
          <w:rFonts w:ascii="Times New Roman" w:hAnsi="Times New Roman"/>
          <w:sz w:val="16"/>
          <w:szCs w:val="16"/>
        </w:rPr>
      </w:pPr>
    </w:p>
    <w:p w14:paraId="0EF87016" w14:textId="5C0EE3FE" w:rsidR="00FF7815" w:rsidRPr="00FF7815" w:rsidRDefault="00AE213A" w:rsidP="00FF7815">
      <w:pPr>
        <w:rPr>
          <w:rFonts w:ascii="Times New Roman" w:hAnsi="Times New Roman"/>
          <w:sz w:val="16"/>
          <w:szCs w:val="16"/>
        </w:rPr>
      </w:pPr>
      <w:r>
        <w:rPr>
          <w:rFonts w:ascii="Times New Roman" w:hAnsi="Times New Roman"/>
          <w:sz w:val="16"/>
          <w:szCs w:val="16"/>
        </w:rPr>
        <w:t>4</w:t>
      </w:r>
      <w:r w:rsidR="00FF7815" w:rsidRPr="00FF7815">
        <w:rPr>
          <w:rFonts w:ascii="Times New Roman" w:hAnsi="Times New Roman"/>
          <w:sz w:val="16"/>
          <w:szCs w:val="16"/>
        </w:rPr>
        <w:t>.            TRANSPORTATION</w:t>
      </w:r>
      <w:r w:rsidR="006675E0" w:rsidRPr="00FF7815">
        <w:rPr>
          <w:rFonts w:ascii="Times New Roman" w:hAnsi="Times New Roman"/>
          <w:sz w:val="16"/>
          <w:szCs w:val="16"/>
        </w:rPr>
        <w:t>: Unless</w:t>
      </w:r>
      <w:r w:rsidR="00FF7815" w:rsidRPr="00FF7815">
        <w:rPr>
          <w:rFonts w:ascii="Times New Roman" w:hAnsi="Times New Roman"/>
          <w:sz w:val="16"/>
          <w:szCs w:val="16"/>
        </w:rPr>
        <w:t xml:space="preserve"> otherwise stipulated on the face of this order or as modified by letter from the Purchaser, goods covered by this order shall be shipped "FOB Destination".  Title to said goods to pass to Purchaser upon receipt at Purchaser's dock.  No charges for unauthorized transportation will be allowed. If seller does not comply with the stated delivery schedule, Purchaser may, in addition to any other rights which Purchaser may have under this order, require delivery by fastest way and charges resulting from this mode of transportation must be fully prepaid and absorbed by the seller.</w:t>
      </w:r>
    </w:p>
    <w:p w14:paraId="0EF87017" w14:textId="77777777" w:rsidR="00FF7815" w:rsidRPr="00FF7815" w:rsidRDefault="00FF7815" w:rsidP="00FF7815">
      <w:pPr>
        <w:rPr>
          <w:rFonts w:ascii="Times New Roman" w:hAnsi="Times New Roman"/>
          <w:sz w:val="16"/>
          <w:szCs w:val="16"/>
        </w:rPr>
      </w:pPr>
    </w:p>
    <w:p w14:paraId="0EF87018" w14:textId="77777777" w:rsidR="00FF7815" w:rsidRPr="00FF7815" w:rsidRDefault="00AE213A" w:rsidP="00FF7815">
      <w:pPr>
        <w:rPr>
          <w:rFonts w:ascii="Times New Roman" w:hAnsi="Times New Roman"/>
          <w:sz w:val="16"/>
          <w:szCs w:val="16"/>
        </w:rPr>
      </w:pPr>
      <w:r>
        <w:rPr>
          <w:rFonts w:ascii="Times New Roman" w:hAnsi="Times New Roman"/>
          <w:sz w:val="16"/>
          <w:szCs w:val="16"/>
        </w:rPr>
        <w:t>5</w:t>
      </w:r>
      <w:r w:rsidR="00FF7815" w:rsidRPr="00FF7815">
        <w:rPr>
          <w:rFonts w:ascii="Times New Roman" w:hAnsi="Times New Roman"/>
          <w:sz w:val="16"/>
          <w:szCs w:val="16"/>
        </w:rPr>
        <w:t>.            EXTRA CHARGES AND PACKAGING REQUIREMENTS.  No charges of any kind, including charges for boxing and cartage will be allowed unless specifically agreed to by Purchaser in writing.  Seller shall be responsible for packing and packaging necessary to withstand transportation hazards.</w:t>
      </w:r>
    </w:p>
    <w:p w14:paraId="0EF87019" w14:textId="77777777" w:rsidR="00FF7815" w:rsidRPr="00FF7815" w:rsidRDefault="00FF7815" w:rsidP="00FF7815">
      <w:pPr>
        <w:rPr>
          <w:rFonts w:ascii="Times New Roman" w:hAnsi="Times New Roman"/>
          <w:sz w:val="16"/>
          <w:szCs w:val="16"/>
        </w:rPr>
      </w:pPr>
    </w:p>
    <w:p w14:paraId="0EF8701A" w14:textId="23DE322C" w:rsidR="00FF7815" w:rsidRPr="00FF7815" w:rsidRDefault="00AE213A" w:rsidP="00FF7815">
      <w:pPr>
        <w:rPr>
          <w:rFonts w:ascii="Times New Roman" w:hAnsi="Times New Roman"/>
          <w:sz w:val="16"/>
          <w:szCs w:val="16"/>
        </w:rPr>
      </w:pPr>
      <w:r>
        <w:rPr>
          <w:rFonts w:ascii="Times New Roman" w:hAnsi="Times New Roman"/>
          <w:sz w:val="16"/>
          <w:szCs w:val="16"/>
        </w:rPr>
        <w:t>6</w:t>
      </w:r>
      <w:r w:rsidR="00FF7815" w:rsidRPr="00FF7815">
        <w:rPr>
          <w:rFonts w:ascii="Times New Roman" w:hAnsi="Times New Roman"/>
          <w:sz w:val="16"/>
          <w:szCs w:val="16"/>
        </w:rPr>
        <w:t xml:space="preserve">.            </w:t>
      </w:r>
      <w:r w:rsidR="00CE0948">
        <w:rPr>
          <w:rFonts w:ascii="Times New Roman" w:hAnsi="Times New Roman"/>
          <w:sz w:val="16"/>
          <w:szCs w:val="16"/>
        </w:rPr>
        <w:t xml:space="preserve">PERFORMANCE MONITORING &amp; </w:t>
      </w:r>
      <w:r w:rsidR="00FF7815" w:rsidRPr="00FF7815">
        <w:rPr>
          <w:rFonts w:ascii="Times New Roman" w:hAnsi="Times New Roman"/>
          <w:sz w:val="16"/>
          <w:szCs w:val="16"/>
        </w:rPr>
        <w:t>DEFAU</w:t>
      </w:r>
      <w:r w:rsidR="000613CA">
        <w:rPr>
          <w:rFonts w:ascii="Times New Roman" w:hAnsi="Times New Roman"/>
          <w:sz w:val="16"/>
          <w:szCs w:val="16"/>
        </w:rPr>
        <w:t xml:space="preserve">LT:  </w:t>
      </w:r>
      <w:r w:rsidR="00FF7815" w:rsidRPr="00FF7815">
        <w:rPr>
          <w:rFonts w:ascii="Times New Roman" w:hAnsi="Times New Roman"/>
          <w:sz w:val="16"/>
          <w:szCs w:val="16"/>
        </w:rPr>
        <w:t>The Purchaser, may by written notice of default to seller terminate the whole or any part of this order in any one of the following circumstances:  (</w:t>
      </w:r>
      <w:r w:rsidR="000613CA">
        <w:rPr>
          <w:rFonts w:ascii="Times New Roman" w:hAnsi="Times New Roman"/>
          <w:sz w:val="16"/>
          <w:szCs w:val="16"/>
        </w:rPr>
        <w:t>1</w:t>
      </w:r>
      <w:r w:rsidR="00FF7815" w:rsidRPr="00FF7815">
        <w:rPr>
          <w:rFonts w:ascii="Times New Roman" w:hAnsi="Times New Roman"/>
          <w:sz w:val="16"/>
          <w:szCs w:val="16"/>
        </w:rPr>
        <w:t>) seller fails to perform within the time specified herein or any extension thereof, or (</w:t>
      </w:r>
      <w:r w:rsidR="000613CA">
        <w:rPr>
          <w:rFonts w:ascii="Times New Roman" w:hAnsi="Times New Roman"/>
          <w:sz w:val="16"/>
          <w:szCs w:val="16"/>
        </w:rPr>
        <w:t>2</w:t>
      </w:r>
      <w:r w:rsidR="00FF7815" w:rsidRPr="00FF7815">
        <w:rPr>
          <w:rFonts w:ascii="Times New Roman" w:hAnsi="Times New Roman"/>
          <w:sz w:val="16"/>
          <w:szCs w:val="16"/>
        </w:rPr>
        <w:t xml:space="preserve">) if seller fails to perform any of the provisions of this order, or so fails to make progress as to endanger performance of this order in accordance with its terms. </w:t>
      </w:r>
      <w:r w:rsidR="00661A67">
        <w:rPr>
          <w:rFonts w:ascii="Times New Roman" w:hAnsi="Times New Roman"/>
          <w:sz w:val="16"/>
          <w:szCs w:val="16"/>
        </w:rPr>
        <w:t>We</w:t>
      </w:r>
      <w:r w:rsidR="00CE0948">
        <w:rPr>
          <w:rFonts w:ascii="Times New Roman" w:hAnsi="Times New Roman"/>
          <w:sz w:val="16"/>
          <w:szCs w:val="16"/>
        </w:rPr>
        <w:t xml:space="preserve"> monitor</w:t>
      </w:r>
      <w:r w:rsidR="00661A67">
        <w:rPr>
          <w:rFonts w:ascii="Times New Roman" w:hAnsi="Times New Roman"/>
          <w:sz w:val="16"/>
          <w:szCs w:val="16"/>
        </w:rPr>
        <w:t xml:space="preserve"> </w:t>
      </w:r>
      <w:r w:rsidR="00CE0948">
        <w:rPr>
          <w:rFonts w:ascii="Times New Roman" w:hAnsi="Times New Roman"/>
          <w:sz w:val="16"/>
          <w:szCs w:val="16"/>
        </w:rPr>
        <w:t xml:space="preserve">both Quality and On Time Delivery of </w:t>
      </w:r>
      <w:r w:rsidR="006675E0">
        <w:rPr>
          <w:rFonts w:ascii="Times New Roman" w:hAnsi="Times New Roman"/>
          <w:sz w:val="16"/>
          <w:szCs w:val="16"/>
        </w:rPr>
        <w:t>products</w:t>
      </w:r>
      <w:r w:rsidR="00CE0948">
        <w:rPr>
          <w:rFonts w:ascii="Times New Roman" w:hAnsi="Times New Roman"/>
          <w:sz w:val="16"/>
          <w:szCs w:val="16"/>
        </w:rPr>
        <w:t xml:space="preserve"> and </w:t>
      </w:r>
      <w:r w:rsidR="006675E0">
        <w:rPr>
          <w:rFonts w:ascii="Times New Roman" w:hAnsi="Times New Roman"/>
          <w:sz w:val="16"/>
          <w:szCs w:val="16"/>
        </w:rPr>
        <w:t>consider</w:t>
      </w:r>
      <w:r w:rsidR="00CE0948">
        <w:rPr>
          <w:rFonts w:ascii="Times New Roman" w:hAnsi="Times New Roman"/>
          <w:sz w:val="16"/>
          <w:szCs w:val="16"/>
        </w:rPr>
        <w:t xml:space="preserve"> it critical to the performance of Purchase Orders.</w:t>
      </w:r>
    </w:p>
    <w:p w14:paraId="0EF8701B" w14:textId="77777777" w:rsidR="00FF7815" w:rsidRPr="00FF7815" w:rsidRDefault="00FF7815" w:rsidP="00FF7815">
      <w:pPr>
        <w:rPr>
          <w:rFonts w:ascii="Times New Roman" w:hAnsi="Times New Roman"/>
          <w:sz w:val="16"/>
          <w:szCs w:val="16"/>
        </w:rPr>
      </w:pPr>
    </w:p>
    <w:p w14:paraId="0EF8701C" w14:textId="77777777" w:rsidR="00FF7815" w:rsidRPr="00FF7815" w:rsidRDefault="00AE213A" w:rsidP="00FF7815">
      <w:pPr>
        <w:rPr>
          <w:rFonts w:ascii="Times New Roman" w:hAnsi="Times New Roman"/>
          <w:sz w:val="16"/>
          <w:szCs w:val="16"/>
        </w:rPr>
      </w:pPr>
      <w:r>
        <w:rPr>
          <w:rFonts w:ascii="Times New Roman" w:hAnsi="Times New Roman"/>
          <w:sz w:val="16"/>
          <w:szCs w:val="16"/>
        </w:rPr>
        <w:t>7</w:t>
      </w:r>
      <w:r w:rsidR="00FF7815" w:rsidRPr="00FF7815">
        <w:rPr>
          <w:rFonts w:ascii="Times New Roman" w:hAnsi="Times New Roman"/>
          <w:sz w:val="16"/>
          <w:szCs w:val="16"/>
        </w:rPr>
        <w:t>.            INSOLVENCY.  If Seller ceases to conduct its operations, or if any proceeding under bankruptcy or insolvency laws is brought by or against a seller, or a receiver for seller is appointed, Purchaser may terminate this order without liability except for deliveries previously made or for goods covered by this order then completed and subsequently delivered in accordance with the terms of this order.</w:t>
      </w:r>
    </w:p>
    <w:p w14:paraId="0EF8701D" w14:textId="77777777" w:rsidR="00FF7815" w:rsidRPr="00FF7815" w:rsidRDefault="00FF7815" w:rsidP="00FF7815">
      <w:pPr>
        <w:rPr>
          <w:rFonts w:ascii="Times New Roman" w:hAnsi="Times New Roman"/>
          <w:sz w:val="16"/>
          <w:szCs w:val="16"/>
        </w:rPr>
      </w:pPr>
    </w:p>
    <w:p w14:paraId="0EF8701E" w14:textId="5E3AA1D8" w:rsidR="00FF7815" w:rsidRPr="00FF7815" w:rsidRDefault="00AE213A" w:rsidP="00FF7815">
      <w:pPr>
        <w:rPr>
          <w:rFonts w:ascii="Times New Roman" w:hAnsi="Times New Roman"/>
          <w:sz w:val="16"/>
          <w:szCs w:val="16"/>
        </w:rPr>
      </w:pPr>
      <w:r>
        <w:rPr>
          <w:rFonts w:ascii="Times New Roman" w:hAnsi="Times New Roman"/>
          <w:sz w:val="16"/>
          <w:szCs w:val="16"/>
        </w:rPr>
        <w:t>8</w:t>
      </w:r>
      <w:r w:rsidR="00FF7815" w:rsidRPr="00FF7815">
        <w:rPr>
          <w:rFonts w:ascii="Times New Roman" w:hAnsi="Times New Roman"/>
          <w:sz w:val="16"/>
          <w:szCs w:val="16"/>
        </w:rPr>
        <w:t>.            CERTIFICATE OF CONFORMANCE.   A certificate of conformance indicating that parts meet all applicable purchase order specifications is required for each shipment</w:t>
      </w:r>
      <w:r w:rsidR="00D719DE">
        <w:rPr>
          <w:rFonts w:ascii="Times New Roman" w:hAnsi="Times New Roman"/>
          <w:sz w:val="16"/>
          <w:szCs w:val="16"/>
        </w:rPr>
        <w:t xml:space="preserve"> if requested.</w:t>
      </w:r>
      <w:r w:rsidR="00FF7815" w:rsidRPr="00FF7815">
        <w:rPr>
          <w:rFonts w:ascii="Times New Roman" w:hAnsi="Times New Roman"/>
          <w:sz w:val="16"/>
          <w:szCs w:val="16"/>
        </w:rPr>
        <w:t>  It must contain as a minimum, purchase order number, part number (or material type), revision level, quantity, date shipped, and heat/lot number for raw material, castings and forgings.</w:t>
      </w:r>
    </w:p>
    <w:p w14:paraId="0EF8701F" w14:textId="77777777" w:rsidR="00FF7815" w:rsidRPr="00FF7815" w:rsidRDefault="00FF7815" w:rsidP="00FF7815">
      <w:pPr>
        <w:rPr>
          <w:rFonts w:ascii="Times New Roman" w:hAnsi="Times New Roman"/>
          <w:sz w:val="16"/>
          <w:szCs w:val="16"/>
        </w:rPr>
      </w:pPr>
    </w:p>
    <w:p w14:paraId="0EF87020" w14:textId="77777777" w:rsidR="00FF7815" w:rsidRPr="00FF7815" w:rsidRDefault="00AE213A" w:rsidP="00FF7815">
      <w:pPr>
        <w:rPr>
          <w:rFonts w:ascii="Times New Roman" w:hAnsi="Times New Roman"/>
          <w:sz w:val="16"/>
          <w:szCs w:val="16"/>
        </w:rPr>
      </w:pPr>
      <w:r>
        <w:rPr>
          <w:rFonts w:ascii="Times New Roman" w:hAnsi="Times New Roman"/>
          <w:sz w:val="16"/>
          <w:szCs w:val="16"/>
        </w:rPr>
        <w:t>9</w:t>
      </w:r>
      <w:r w:rsidR="00FF7815" w:rsidRPr="00FF7815">
        <w:rPr>
          <w:rFonts w:ascii="Times New Roman" w:hAnsi="Times New Roman"/>
          <w:sz w:val="16"/>
          <w:szCs w:val="16"/>
        </w:rPr>
        <w:t>.            SUBCONTRACTORS</w:t>
      </w:r>
      <w:r w:rsidR="00AA3C23">
        <w:rPr>
          <w:rFonts w:ascii="Times New Roman" w:hAnsi="Times New Roman"/>
          <w:sz w:val="16"/>
          <w:szCs w:val="16"/>
        </w:rPr>
        <w:t>: Subcontracting of the work described in this purchase order is not allowed under any circumstances.</w:t>
      </w:r>
    </w:p>
    <w:p w14:paraId="0EF87021" w14:textId="77777777" w:rsidR="00FF7815" w:rsidRPr="00FF7815" w:rsidRDefault="00FF7815" w:rsidP="00FF7815">
      <w:pPr>
        <w:rPr>
          <w:rFonts w:ascii="Times New Roman" w:hAnsi="Times New Roman"/>
          <w:sz w:val="16"/>
          <w:szCs w:val="16"/>
        </w:rPr>
      </w:pPr>
    </w:p>
    <w:p w14:paraId="0EF87022" w14:textId="0D10AF7E" w:rsidR="00FF7815" w:rsidRPr="00FF7815" w:rsidRDefault="00AE213A" w:rsidP="00FF7815">
      <w:pPr>
        <w:rPr>
          <w:rFonts w:ascii="Times New Roman" w:hAnsi="Times New Roman"/>
          <w:sz w:val="16"/>
          <w:szCs w:val="16"/>
        </w:rPr>
      </w:pPr>
      <w:r>
        <w:rPr>
          <w:rFonts w:ascii="Times New Roman" w:hAnsi="Times New Roman"/>
          <w:sz w:val="16"/>
          <w:szCs w:val="16"/>
        </w:rPr>
        <w:t>10</w:t>
      </w:r>
      <w:r w:rsidR="00FF7815" w:rsidRPr="00FF7815">
        <w:rPr>
          <w:rFonts w:ascii="Times New Roman" w:hAnsi="Times New Roman"/>
          <w:sz w:val="16"/>
          <w:szCs w:val="16"/>
        </w:rPr>
        <w:t xml:space="preserve">.            RIGHT OF ENTRY.  </w:t>
      </w:r>
      <w:r w:rsidR="001F0089">
        <w:rPr>
          <w:rFonts w:ascii="Times New Roman" w:hAnsi="Times New Roman"/>
          <w:sz w:val="16"/>
          <w:szCs w:val="16"/>
        </w:rPr>
        <w:t>APM</w:t>
      </w:r>
      <w:r w:rsidR="00661A67">
        <w:rPr>
          <w:rFonts w:ascii="Times New Roman" w:hAnsi="Times New Roman"/>
          <w:sz w:val="16"/>
          <w:szCs w:val="16"/>
        </w:rPr>
        <w:t xml:space="preserve"> </w:t>
      </w:r>
      <w:r w:rsidR="00661A67" w:rsidRPr="00FF7815">
        <w:rPr>
          <w:rFonts w:ascii="Times New Roman" w:hAnsi="Times New Roman"/>
          <w:sz w:val="16"/>
          <w:szCs w:val="16"/>
        </w:rPr>
        <w:t>its</w:t>
      </w:r>
      <w:r w:rsidR="00FF7815" w:rsidRPr="00FF7815">
        <w:rPr>
          <w:rFonts w:ascii="Times New Roman" w:hAnsi="Times New Roman"/>
          <w:sz w:val="16"/>
          <w:szCs w:val="16"/>
        </w:rPr>
        <w:t xml:space="preserve"> customers ("Customers") and regulatory agencies shall have the right to conduct surveys and perform surveillance of seller and seller subcontractors. The schedule of which shall be mutually agreeable between all parties.</w:t>
      </w:r>
    </w:p>
    <w:p w14:paraId="0EF87023" w14:textId="77777777" w:rsidR="00FF7815" w:rsidRPr="00FF7815" w:rsidRDefault="00FF7815" w:rsidP="00FF7815">
      <w:pPr>
        <w:rPr>
          <w:rFonts w:ascii="Times New Roman" w:hAnsi="Times New Roman"/>
          <w:sz w:val="16"/>
          <w:szCs w:val="16"/>
        </w:rPr>
      </w:pPr>
    </w:p>
    <w:p w14:paraId="0EF87024" w14:textId="4A530CEA" w:rsidR="00FF7815" w:rsidRPr="00FF7815" w:rsidRDefault="00AE213A" w:rsidP="00FF7815">
      <w:pPr>
        <w:rPr>
          <w:rFonts w:ascii="Times New Roman" w:hAnsi="Times New Roman"/>
          <w:sz w:val="16"/>
          <w:szCs w:val="16"/>
        </w:rPr>
      </w:pPr>
      <w:r>
        <w:rPr>
          <w:rFonts w:ascii="Times New Roman" w:hAnsi="Times New Roman"/>
          <w:sz w:val="16"/>
          <w:szCs w:val="16"/>
        </w:rPr>
        <w:t>11</w:t>
      </w:r>
      <w:r w:rsidR="00FF7815" w:rsidRPr="00FF7815">
        <w:rPr>
          <w:rFonts w:ascii="Times New Roman" w:hAnsi="Times New Roman"/>
          <w:sz w:val="16"/>
          <w:szCs w:val="16"/>
        </w:rPr>
        <w:t xml:space="preserve">.          CUSTOMER SUPPLIED MATERIAL. When using or working with </w:t>
      </w:r>
      <w:r w:rsidR="001F0089">
        <w:rPr>
          <w:rFonts w:ascii="Times New Roman" w:hAnsi="Times New Roman"/>
          <w:sz w:val="16"/>
          <w:szCs w:val="16"/>
        </w:rPr>
        <w:t>APM</w:t>
      </w:r>
      <w:r w:rsidR="00661A67">
        <w:rPr>
          <w:rFonts w:ascii="Times New Roman" w:hAnsi="Times New Roman"/>
          <w:sz w:val="16"/>
          <w:szCs w:val="16"/>
        </w:rPr>
        <w:t xml:space="preserve"> </w:t>
      </w:r>
      <w:r w:rsidR="00FF7815" w:rsidRPr="00FF7815">
        <w:rPr>
          <w:rFonts w:ascii="Times New Roman" w:hAnsi="Times New Roman"/>
          <w:sz w:val="16"/>
          <w:szCs w:val="16"/>
        </w:rPr>
        <w:t>/Customer property the Seller will ensure that it will take care of the property. In the event of discovering defects in an item, the Seller will notify the Purchaser and will act in accordance with the Purchasers written instructions.</w:t>
      </w:r>
    </w:p>
    <w:p w14:paraId="0EF87025" w14:textId="77777777" w:rsidR="00FF7815" w:rsidRPr="00FF7815" w:rsidRDefault="00FF7815" w:rsidP="00FF7815">
      <w:pPr>
        <w:rPr>
          <w:rFonts w:ascii="Times New Roman" w:hAnsi="Times New Roman"/>
          <w:sz w:val="16"/>
          <w:szCs w:val="16"/>
        </w:rPr>
      </w:pPr>
    </w:p>
    <w:p w14:paraId="0EF87026" w14:textId="77777777" w:rsidR="00FF7815" w:rsidRPr="00FF7815" w:rsidRDefault="00AE213A" w:rsidP="00FF7815">
      <w:pPr>
        <w:rPr>
          <w:rFonts w:ascii="Times New Roman" w:hAnsi="Times New Roman"/>
          <w:sz w:val="16"/>
          <w:szCs w:val="16"/>
        </w:rPr>
      </w:pPr>
      <w:r>
        <w:rPr>
          <w:rFonts w:ascii="Times New Roman" w:hAnsi="Times New Roman"/>
          <w:sz w:val="16"/>
          <w:szCs w:val="16"/>
        </w:rPr>
        <w:t>12</w:t>
      </w:r>
      <w:r w:rsidR="00FF7815" w:rsidRPr="00FF7815">
        <w:rPr>
          <w:rFonts w:ascii="Times New Roman" w:hAnsi="Times New Roman"/>
          <w:sz w:val="16"/>
          <w:szCs w:val="16"/>
        </w:rPr>
        <w:t xml:space="preserve">.          PRODUCT IDENTIFICATON AND TRACEABILITY: Seller will ensure that products maintain identification and traceability as required by the </w:t>
      </w:r>
      <w:r w:rsidR="00FF7815" w:rsidRPr="00FF7815">
        <w:rPr>
          <w:rFonts w:ascii="Times New Roman" w:hAnsi="Times New Roman"/>
          <w:sz w:val="16"/>
          <w:szCs w:val="16"/>
        </w:rPr>
        <w:t>Purchaser during all stages of production.  Procedures are maintained for the identification of the product.  When required by the order, documented instructions will be issued for unique identification of individual products or lots.</w:t>
      </w:r>
    </w:p>
    <w:p w14:paraId="0EF87027" w14:textId="77777777" w:rsidR="00FF7815" w:rsidRDefault="00FF7815" w:rsidP="00FF7815">
      <w:pPr>
        <w:rPr>
          <w:rFonts w:ascii="Times New Roman" w:hAnsi="Times New Roman"/>
          <w:sz w:val="16"/>
          <w:szCs w:val="16"/>
        </w:rPr>
      </w:pPr>
    </w:p>
    <w:p w14:paraId="0EF87028" w14:textId="305955AD" w:rsidR="00AA3C23" w:rsidRDefault="00AA3C23" w:rsidP="00FF7815">
      <w:pPr>
        <w:rPr>
          <w:rFonts w:ascii="Times New Roman" w:hAnsi="Times New Roman"/>
          <w:sz w:val="16"/>
          <w:szCs w:val="16"/>
        </w:rPr>
      </w:pPr>
      <w:r>
        <w:rPr>
          <w:rFonts w:ascii="Times New Roman" w:hAnsi="Times New Roman"/>
          <w:sz w:val="16"/>
          <w:szCs w:val="16"/>
        </w:rPr>
        <w:t>1</w:t>
      </w:r>
      <w:r w:rsidR="00AE213A">
        <w:rPr>
          <w:rFonts w:ascii="Times New Roman" w:hAnsi="Times New Roman"/>
          <w:sz w:val="16"/>
          <w:szCs w:val="16"/>
        </w:rPr>
        <w:t>3</w:t>
      </w:r>
      <w:r>
        <w:rPr>
          <w:rFonts w:ascii="Times New Roman" w:hAnsi="Times New Roman"/>
          <w:sz w:val="16"/>
          <w:szCs w:val="16"/>
        </w:rPr>
        <w:t>.          STANDARDS &amp; RECORD RET</w:t>
      </w:r>
      <w:r w:rsidR="006A0BF7">
        <w:rPr>
          <w:rFonts w:ascii="Times New Roman" w:hAnsi="Times New Roman"/>
          <w:sz w:val="16"/>
          <w:szCs w:val="16"/>
        </w:rPr>
        <w:t>E</w:t>
      </w:r>
      <w:r>
        <w:rPr>
          <w:rFonts w:ascii="Times New Roman" w:hAnsi="Times New Roman"/>
          <w:sz w:val="16"/>
          <w:szCs w:val="16"/>
        </w:rPr>
        <w:t>NTION: A</w:t>
      </w:r>
      <w:r w:rsidR="006A0BF7">
        <w:rPr>
          <w:rFonts w:ascii="Times New Roman" w:hAnsi="Times New Roman"/>
          <w:sz w:val="16"/>
          <w:szCs w:val="16"/>
        </w:rPr>
        <w:t>ll</w:t>
      </w:r>
      <w:r>
        <w:rPr>
          <w:rFonts w:ascii="Times New Roman" w:hAnsi="Times New Roman"/>
          <w:sz w:val="16"/>
          <w:szCs w:val="16"/>
        </w:rPr>
        <w:t xml:space="preserve"> AS9100</w:t>
      </w:r>
      <w:r w:rsidR="00B76B7B">
        <w:rPr>
          <w:rFonts w:ascii="Times New Roman" w:hAnsi="Times New Roman"/>
          <w:sz w:val="16"/>
          <w:szCs w:val="16"/>
        </w:rPr>
        <w:t>D</w:t>
      </w:r>
      <w:r>
        <w:rPr>
          <w:rFonts w:ascii="Times New Roman" w:hAnsi="Times New Roman"/>
          <w:sz w:val="16"/>
          <w:szCs w:val="16"/>
        </w:rPr>
        <w:t xml:space="preserve"> or NADCAP </w:t>
      </w:r>
      <w:r w:rsidR="006A0BF7">
        <w:rPr>
          <w:rFonts w:ascii="Times New Roman" w:hAnsi="Times New Roman"/>
          <w:sz w:val="16"/>
          <w:szCs w:val="16"/>
        </w:rPr>
        <w:t xml:space="preserve">standards apply at their latest revision. All records generated during the fulfillment of this purchase order must be controlled </w:t>
      </w:r>
      <w:r w:rsidR="00AF361A">
        <w:rPr>
          <w:rFonts w:ascii="Times New Roman" w:hAnsi="Times New Roman"/>
          <w:sz w:val="16"/>
          <w:szCs w:val="16"/>
        </w:rPr>
        <w:t>by</w:t>
      </w:r>
      <w:r w:rsidR="006A0BF7">
        <w:rPr>
          <w:rFonts w:ascii="Times New Roman" w:hAnsi="Times New Roman"/>
          <w:sz w:val="16"/>
          <w:szCs w:val="16"/>
        </w:rPr>
        <w:t xml:space="preserve"> AS910</w:t>
      </w:r>
      <w:r w:rsidR="00B76B7B">
        <w:rPr>
          <w:rFonts w:ascii="Times New Roman" w:hAnsi="Times New Roman"/>
          <w:sz w:val="16"/>
          <w:szCs w:val="16"/>
        </w:rPr>
        <w:t>D</w:t>
      </w:r>
      <w:r w:rsidR="006A0BF7">
        <w:rPr>
          <w:rFonts w:ascii="Times New Roman" w:hAnsi="Times New Roman"/>
          <w:sz w:val="16"/>
          <w:szCs w:val="16"/>
        </w:rPr>
        <w:t xml:space="preserve">0 or NADCAP and retained </w:t>
      </w:r>
      <w:r w:rsidR="00CE0948">
        <w:rPr>
          <w:rFonts w:ascii="Times New Roman" w:hAnsi="Times New Roman"/>
          <w:sz w:val="16"/>
          <w:szCs w:val="16"/>
        </w:rPr>
        <w:t xml:space="preserve">for a </w:t>
      </w:r>
      <w:r w:rsidR="006675E0">
        <w:rPr>
          <w:rFonts w:ascii="Times New Roman" w:hAnsi="Times New Roman"/>
          <w:sz w:val="16"/>
          <w:szCs w:val="16"/>
        </w:rPr>
        <w:t>period of</w:t>
      </w:r>
      <w:r w:rsidR="00CE0948">
        <w:rPr>
          <w:rFonts w:ascii="Times New Roman" w:hAnsi="Times New Roman"/>
          <w:sz w:val="16"/>
          <w:szCs w:val="16"/>
        </w:rPr>
        <w:t xml:space="preserve"> no less than </w:t>
      </w:r>
      <w:r w:rsidR="00075E0C">
        <w:rPr>
          <w:rFonts w:ascii="Times New Roman" w:hAnsi="Times New Roman"/>
          <w:sz w:val="16"/>
          <w:szCs w:val="16"/>
        </w:rPr>
        <w:t>7</w:t>
      </w:r>
      <w:r w:rsidR="00CE0948">
        <w:rPr>
          <w:rFonts w:ascii="Times New Roman" w:hAnsi="Times New Roman"/>
          <w:sz w:val="16"/>
          <w:szCs w:val="16"/>
        </w:rPr>
        <w:t xml:space="preserve"> years.</w:t>
      </w:r>
      <w:r w:rsidR="008E35B4">
        <w:rPr>
          <w:rFonts w:ascii="Times New Roman" w:hAnsi="Times New Roman"/>
          <w:sz w:val="16"/>
          <w:szCs w:val="16"/>
        </w:rPr>
        <w:t xml:space="preserve"> And </w:t>
      </w:r>
      <w:r w:rsidR="00AF361A">
        <w:rPr>
          <w:rFonts w:ascii="Times New Roman" w:hAnsi="Times New Roman"/>
          <w:sz w:val="16"/>
          <w:szCs w:val="16"/>
        </w:rPr>
        <w:t xml:space="preserve">APM notified as to disposition method. </w:t>
      </w:r>
    </w:p>
    <w:p w14:paraId="0EF87029" w14:textId="77777777" w:rsidR="00AA3C23" w:rsidRPr="00FF7815" w:rsidRDefault="00AA3C23" w:rsidP="00FF7815">
      <w:pPr>
        <w:rPr>
          <w:rFonts w:ascii="Times New Roman" w:hAnsi="Times New Roman"/>
          <w:sz w:val="16"/>
          <w:szCs w:val="16"/>
        </w:rPr>
      </w:pPr>
    </w:p>
    <w:p w14:paraId="0EF8702A" w14:textId="77777777" w:rsidR="00FF7815" w:rsidRPr="00FF7815" w:rsidRDefault="00AE213A" w:rsidP="00FF7815">
      <w:pPr>
        <w:rPr>
          <w:rFonts w:ascii="Times New Roman" w:hAnsi="Times New Roman"/>
          <w:sz w:val="16"/>
          <w:szCs w:val="16"/>
        </w:rPr>
      </w:pPr>
      <w:r>
        <w:rPr>
          <w:rFonts w:ascii="Times New Roman" w:hAnsi="Times New Roman"/>
          <w:sz w:val="16"/>
          <w:szCs w:val="16"/>
        </w:rPr>
        <w:t>14</w:t>
      </w:r>
      <w:r w:rsidR="00FF7815" w:rsidRPr="00FF7815">
        <w:rPr>
          <w:rFonts w:ascii="Times New Roman" w:hAnsi="Times New Roman"/>
          <w:sz w:val="16"/>
          <w:szCs w:val="16"/>
        </w:rPr>
        <w:t>.          NONCONFORMANCE.  If any goods or services are found at any time to be defective in material or workmanship, or otherwise not in compliance with requirements of the purchase contract, Purchaser reserves the right to return for credit or replacement.</w:t>
      </w:r>
    </w:p>
    <w:p w14:paraId="0EF8702B" w14:textId="77777777" w:rsidR="00FF7815" w:rsidRPr="00FF7815" w:rsidRDefault="00FF7815" w:rsidP="00FF7815">
      <w:pPr>
        <w:rPr>
          <w:rFonts w:ascii="Times New Roman" w:hAnsi="Times New Roman"/>
          <w:sz w:val="16"/>
          <w:szCs w:val="16"/>
        </w:rPr>
      </w:pPr>
    </w:p>
    <w:p w14:paraId="0EF8702C" w14:textId="60EA3239" w:rsidR="00FF7815" w:rsidRPr="00FF7815" w:rsidRDefault="00AE213A" w:rsidP="00FF7815">
      <w:pPr>
        <w:rPr>
          <w:rFonts w:ascii="Times New Roman" w:hAnsi="Times New Roman"/>
          <w:sz w:val="16"/>
          <w:szCs w:val="16"/>
        </w:rPr>
      </w:pPr>
      <w:r>
        <w:rPr>
          <w:rFonts w:ascii="Times New Roman" w:hAnsi="Times New Roman"/>
          <w:sz w:val="16"/>
          <w:szCs w:val="16"/>
        </w:rPr>
        <w:t>15</w:t>
      </w:r>
      <w:r w:rsidR="00FF7815" w:rsidRPr="00FF7815">
        <w:rPr>
          <w:rFonts w:ascii="Times New Roman" w:hAnsi="Times New Roman"/>
          <w:sz w:val="16"/>
          <w:szCs w:val="16"/>
        </w:rPr>
        <w:t xml:space="preserve">.          CONFIDENTIALITY AGREEMENT. Seller will not reproduce or disclose to any third party any information provided without prior written approval of </w:t>
      </w:r>
      <w:r w:rsidR="001F0089">
        <w:rPr>
          <w:rFonts w:ascii="Times New Roman" w:hAnsi="Times New Roman"/>
          <w:sz w:val="16"/>
          <w:szCs w:val="16"/>
        </w:rPr>
        <w:t>APM</w:t>
      </w:r>
      <w:r w:rsidR="00FF7815" w:rsidRPr="00FF7815">
        <w:rPr>
          <w:rFonts w:ascii="Times New Roman" w:hAnsi="Times New Roman"/>
          <w:sz w:val="16"/>
          <w:szCs w:val="16"/>
        </w:rPr>
        <w:t xml:space="preserve">.  In addition, any information provided should not be used by the recipient in any manner except for the specific purpose for which it was provided. This includes all blueprints, purchase orders or other information flowed down from </w:t>
      </w:r>
      <w:r w:rsidR="001F0089">
        <w:rPr>
          <w:rFonts w:ascii="Times New Roman" w:hAnsi="Times New Roman"/>
          <w:sz w:val="16"/>
          <w:szCs w:val="16"/>
        </w:rPr>
        <w:t>APM</w:t>
      </w:r>
      <w:r w:rsidR="00FF7815" w:rsidRPr="00FF7815">
        <w:rPr>
          <w:rFonts w:ascii="Times New Roman" w:hAnsi="Times New Roman"/>
          <w:sz w:val="16"/>
          <w:szCs w:val="16"/>
        </w:rPr>
        <w:t xml:space="preserve">.    </w:t>
      </w:r>
    </w:p>
    <w:p w14:paraId="0EF8702D" w14:textId="77777777" w:rsidR="00FF7815" w:rsidRPr="00FF7815" w:rsidRDefault="00FF7815" w:rsidP="00FF7815">
      <w:pPr>
        <w:rPr>
          <w:rFonts w:ascii="Times New Roman" w:hAnsi="Times New Roman"/>
          <w:sz w:val="16"/>
          <w:szCs w:val="16"/>
        </w:rPr>
      </w:pPr>
    </w:p>
    <w:p w14:paraId="0EF8702E" w14:textId="6EEE7B79" w:rsidR="00FF7815" w:rsidRPr="00FF7815" w:rsidRDefault="00AE213A" w:rsidP="00FF7815">
      <w:pPr>
        <w:rPr>
          <w:rFonts w:ascii="Times New Roman" w:hAnsi="Times New Roman"/>
          <w:sz w:val="16"/>
          <w:szCs w:val="16"/>
        </w:rPr>
      </w:pPr>
      <w:r>
        <w:rPr>
          <w:rFonts w:ascii="Times New Roman" w:hAnsi="Times New Roman"/>
          <w:sz w:val="16"/>
          <w:szCs w:val="16"/>
        </w:rPr>
        <w:t>16</w:t>
      </w:r>
      <w:r w:rsidR="00FF7815" w:rsidRPr="00FF7815">
        <w:rPr>
          <w:rFonts w:ascii="Times New Roman" w:hAnsi="Times New Roman"/>
          <w:sz w:val="16"/>
          <w:szCs w:val="16"/>
        </w:rPr>
        <w:t xml:space="preserve">.          ACCEPTANCE.  Upon acceptance of a purchase order, the Seller agrees to indemnify and hold harmless </w:t>
      </w:r>
      <w:r w:rsidR="001F0089">
        <w:rPr>
          <w:rFonts w:ascii="Times New Roman" w:hAnsi="Times New Roman"/>
          <w:sz w:val="16"/>
          <w:szCs w:val="16"/>
        </w:rPr>
        <w:t>APM</w:t>
      </w:r>
      <w:r w:rsidR="00FF7815" w:rsidRPr="00FF7815">
        <w:rPr>
          <w:rFonts w:ascii="Times New Roman" w:hAnsi="Times New Roman"/>
          <w:sz w:val="16"/>
          <w:szCs w:val="16"/>
        </w:rPr>
        <w:t xml:space="preserve"> and affiliates from and against </w:t>
      </w:r>
      <w:proofErr w:type="gramStart"/>
      <w:r w:rsidR="00FF7815" w:rsidRPr="00FF7815">
        <w:rPr>
          <w:rFonts w:ascii="Times New Roman" w:hAnsi="Times New Roman"/>
          <w:sz w:val="16"/>
          <w:szCs w:val="16"/>
        </w:rPr>
        <w:t>any and all</w:t>
      </w:r>
      <w:proofErr w:type="gramEnd"/>
      <w:r w:rsidR="00FF7815" w:rsidRPr="00FF7815">
        <w:rPr>
          <w:rFonts w:ascii="Times New Roman" w:hAnsi="Times New Roman"/>
          <w:sz w:val="16"/>
          <w:szCs w:val="16"/>
        </w:rPr>
        <w:t xml:space="preserve"> losses, expenses, damages and costs, including reasonable legal fees resulting from violation of purchase order requirements and related Customer requirements.</w:t>
      </w:r>
    </w:p>
    <w:p w14:paraId="0EF8702F" w14:textId="77777777" w:rsidR="00FF7815" w:rsidRPr="00FF7815" w:rsidRDefault="00FF7815" w:rsidP="00FF7815">
      <w:pPr>
        <w:rPr>
          <w:rFonts w:ascii="Times New Roman" w:hAnsi="Times New Roman"/>
          <w:sz w:val="16"/>
          <w:szCs w:val="16"/>
        </w:rPr>
      </w:pPr>
    </w:p>
    <w:p w14:paraId="0EF87030" w14:textId="508BE88C" w:rsidR="00FF7815" w:rsidRPr="00FF7815" w:rsidRDefault="00AE213A" w:rsidP="00FF7815">
      <w:pPr>
        <w:rPr>
          <w:rFonts w:ascii="Times New Roman" w:hAnsi="Times New Roman"/>
          <w:sz w:val="16"/>
          <w:szCs w:val="16"/>
        </w:rPr>
      </w:pPr>
      <w:r>
        <w:rPr>
          <w:rFonts w:ascii="Times New Roman" w:hAnsi="Times New Roman"/>
          <w:sz w:val="16"/>
          <w:szCs w:val="16"/>
        </w:rPr>
        <w:t>17</w:t>
      </w:r>
      <w:r w:rsidR="00FF7815" w:rsidRPr="00FF7815">
        <w:rPr>
          <w:rFonts w:ascii="Times New Roman" w:hAnsi="Times New Roman"/>
          <w:sz w:val="16"/>
          <w:szCs w:val="16"/>
        </w:rPr>
        <w:t xml:space="preserve">.          PROCESS CHANGES.  </w:t>
      </w:r>
      <w:r w:rsidR="00D75892" w:rsidRPr="00FF7815">
        <w:rPr>
          <w:rFonts w:ascii="Times New Roman" w:hAnsi="Times New Roman"/>
          <w:sz w:val="16"/>
          <w:szCs w:val="16"/>
        </w:rPr>
        <w:t>The seller</w:t>
      </w:r>
      <w:r w:rsidR="00FF7815" w:rsidRPr="00FF7815">
        <w:rPr>
          <w:rFonts w:ascii="Times New Roman" w:hAnsi="Times New Roman"/>
          <w:sz w:val="16"/>
          <w:szCs w:val="16"/>
        </w:rPr>
        <w:t xml:space="preserve"> must notify </w:t>
      </w:r>
      <w:r w:rsidR="001F0089">
        <w:rPr>
          <w:rFonts w:ascii="Times New Roman" w:hAnsi="Times New Roman"/>
          <w:sz w:val="16"/>
          <w:szCs w:val="16"/>
        </w:rPr>
        <w:t>APM</w:t>
      </w:r>
      <w:r w:rsidR="00FF7815" w:rsidRPr="00FF7815">
        <w:rPr>
          <w:rFonts w:ascii="Times New Roman" w:hAnsi="Times New Roman"/>
          <w:sz w:val="16"/>
          <w:szCs w:val="16"/>
        </w:rPr>
        <w:t xml:space="preserve"> of any changes in product and/or process definition and, where required, obtain </w:t>
      </w:r>
      <w:r w:rsidR="004432A8">
        <w:rPr>
          <w:rFonts w:ascii="Times New Roman" w:hAnsi="Times New Roman"/>
          <w:sz w:val="16"/>
          <w:szCs w:val="16"/>
        </w:rPr>
        <w:t xml:space="preserve">our </w:t>
      </w:r>
      <w:r w:rsidR="00FF7815" w:rsidRPr="00FF7815">
        <w:rPr>
          <w:rFonts w:ascii="Times New Roman" w:hAnsi="Times New Roman"/>
          <w:sz w:val="16"/>
          <w:szCs w:val="16"/>
        </w:rPr>
        <w:t>approval.</w:t>
      </w:r>
    </w:p>
    <w:p w14:paraId="0EF87031" w14:textId="77777777" w:rsidR="00FF7815" w:rsidRPr="00FF7815" w:rsidRDefault="00FF7815" w:rsidP="00FF7815">
      <w:pPr>
        <w:rPr>
          <w:rFonts w:ascii="Times New Roman" w:hAnsi="Times New Roman"/>
          <w:sz w:val="16"/>
          <w:szCs w:val="16"/>
        </w:rPr>
      </w:pPr>
      <w:r w:rsidRPr="00FF7815">
        <w:rPr>
          <w:rFonts w:ascii="Times New Roman" w:hAnsi="Times New Roman"/>
          <w:sz w:val="16"/>
          <w:szCs w:val="16"/>
        </w:rPr>
        <w:t xml:space="preserve">                </w:t>
      </w:r>
    </w:p>
    <w:p w14:paraId="0EF87032" w14:textId="5467D616" w:rsidR="00FF7815" w:rsidRPr="00FF7815" w:rsidRDefault="00AE213A" w:rsidP="00FF7815">
      <w:pPr>
        <w:rPr>
          <w:rFonts w:ascii="Times New Roman" w:hAnsi="Times New Roman"/>
          <w:sz w:val="16"/>
          <w:szCs w:val="16"/>
        </w:rPr>
      </w:pPr>
      <w:r>
        <w:rPr>
          <w:rFonts w:ascii="Times New Roman" w:hAnsi="Times New Roman"/>
          <w:sz w:val="16"/>
          <w:szCs w:val="16"/>
        </w:rPr>
        <w:t>18</w:t>
      </w:r>
      <w:r w:rsidR="00FF7815" w:rsidRPr="00FF7815">
        <w:rPr>
          <w:rFonts w:ascii="Times New Roman" w:hAnsi="Times New Roman"/>
          <w:sz w:val="16"/>
          <w:szCs w:val="16"/>
        </w:rPr>
        <w:t xml:space="preserve">.          NOTIFICATION. Seller is responsible </w:t>
      </w:r>
      <w:r w:rsidR="00D75892" w:rsidRPr="00FF7815">
        <w:rPr>
          <w:rFonts w:ascii="Times New Roman" w:hAnsi="Times New Roman"/>
          <w:sz w:val="16"/>
          <w:szCs w:val="16"/>
        </w:rPr>
        <w:t>for providing</w:t>
      </w:r>
      <w:r w:rsidR="00FF7815" w:rsidRPr="00FF7815">
        <w:rPr>
          <w:rFonts w:ascii="Times New Roman" w:hAnsi="Times New Roman"/>
          <w:sz w:val="16"/>
          <w:szCs w:val="16"/>
        </w:rPr>
        <w:t xml:space="preserve"> </w:t>
      </w:r>
      <w:r w:rsidR="001F0089">
        <w:rPr>
          <w:rFonts w:ascii="Times New Roman" w:hAnsi="Times New Roman"/>
          <w:sz w:val="16"/>
          <w:szCs w:val="16"/>
        </w:rPr>
        <w:t>APM</w:t>
      </w:r>
      <w:r w:rsidR="00FF7815" w:rsidRPr="00FF7815">
        <w:rPr>
          <w:rFonts w:ascii="Times New Roman" w:hAnsi="Times New Roman"/>
          <w:sz w:val="16"/>
          <w:szCs w:val="16"/>
        </w:rPr>
        <w:t xml:space="preserve"> with notification </w:t>
      </w:r>
      <w:r w:rsidR="00AA3C23">
        <w:rPr>
          <w:rFonts w:ascii="Times New Roman" w:hAnsi="Times New Roman"/>
          <w:sz w:val="16"/>
          <w:szCs w:val="16"/>
        </w:rPr>
        <w:t xml:space="preserve">prior to shipment </w:t>
      </w:r>
      <w:r w:rsidR="006675E0">
        <w:rPr>
          <w:rFonts w:ascii="Times New Roman" w:hAnsi="Times New Roman"/>
          <w:sz w:val="16"/>
          <w:szCs w:val="16"/>
        </w:rPr>
        <w:t>of</w:t>
      </w:r>
      <w:r w:rsidR="00AA3C23">
        <w:rPr>
          <w:rFonts w:ascii="Times New Roman" w:hAnsi="Times New Roman"/>
          <w:sz w:val="16"/>
          <w:szCs w:val="16"/>
        </w:rPr>
        <w:t xml:space="preserve"> 1) Any product anomalies / non-conformances. 2) Changes in approved, qualified or frozen product / process. 3) Changes in procedures, process, process equipment, location or key personnel. 4) Inability to meet delivery date. 5) </w:t>
      </w:r>
      <w:r w:rsidR="00FF7815" w:rsidRPr="00FF7815">
        <w:rPr>
          <w:rFonts w:ascii="Times New Roman" w:hAnsi="Times New Roman"/>
          <w:sz w:val="16"/>
          <w:szCs w:val="16"/>
        </w:rPr>
        <w:t>Changes in registration includ</w:t>
      </w:r>
      <w:r w:rsidR="00AA3C23">
        <w:rPr>
          <w:rFonts w:ascii="Times New Roman" w:hAnsi="Times New Roman"/>
          <w:sz w:val="16"/>
          <w:szCs w:val="16"/>
        </w:rPr>
        <w:t>ing</w:t>
      </w:r>
      <w:r w:rsidR="00FF7815" w:rsidRPr="00FF7815">
        <w:rPr>
          <w:rFonts w:ascii="Times New Roman" w:hAnsi="Times New Roman"/>
          <w:sz w:val="16"/>
          <w:szCs w:val="16"/>
        </w:rPr>
        <w:t xml:space="preserve"> certification, suspension, or expiration.</w:t>
      </w:r>
    </w:p>
    <w:p w14:paraId="0EF87033" w14:textId="77777777" w:rsidR="00FF7815" w:rsidRPr="00FF7815" w:rsidRDefault="00FF7815" w:rsidP="00FF7815">
      <w:pPr>
        <w:rPr>
          <w:rFonts w:ascii="Times New Roman" w:hAnsi="Times New Roman"/>
          <w:sz w:val="16"/>
          <w:szCs w:val="16"/>
        </w:rPr>
      </w:pPr>
    </w:p>
    <w:p w14:paraId="0EF87034" w14:textId="77777777" w:rsidR="00FF7815" w:rsidRPr="00FF7815" w:rsidRDefault="00AE213A" w:rsidP="00FF7815">
      <w:pPr>
        <w:rPr>
          <w:rFonts w:ascii="Times New Roman" w:hAnsi="Times New Roman"/>
          <w:sz w:val="16"/>
          <w:szCs w:val="16"/>
        </w:rPr>
      </w:pPr>
      <w:r>
        <w:rPr>
          <w:rFonts w:ascii="Times New Roman" w:hAnsi="Times New Roman"/>
          <w:sz w:val="16"/>
          <w:szCs w:val="16"/>
        </w:rPr>
        <w:t>19</w:t>
      </w:r>
      <w:r w:rsidR="00FF7815" w:rsidRPr="00FF7815">
        <w:rPr>
          <w:rFonts w:ascii="Times New Roman" w:hAnsi="Times New Roman"/>
          <w:sz w:val="16"/>
          <w:szCs w:val="16"/>
        </w:rPr>
        <w:t xml:space="preserve">.          SPECIFICATIONS. It is the responsibility of the seller to ensure that they are working </w:t>
      </w:r>
      <w:proofErr w:type="gramStart"/>
      <w:r w:rsidR="00FF7815" w:rsidRPr="00FF7815">
        <w:rPr>
          <w:rFonts w:ascii="Times New Roman" w:hAnsi="Times New Roman"/>
          <w:sz w:val="16"/>
          <w:szCs w:val="16"/>
        </w:rPr>
        <w:t>to</w:t>
      </w:r>
      <w:proofErr w:type="gramEnd"/>
      <w:r w:rsidR="00FF7815" w:rsidRPr="00FF7815">
        <w:rPr>
          <w:rFonts w:ascii="Times New Roman" w:hAnsi="Times New Roman"/>
          <w:sz w:val="16"/>
          <w:szCs w:val="16"/>
        </w:rPr>
        <w:t xml:space="preserve"> the latest version of specifications referenced within the Purchase Order requirements. Specifications that are needed may be requested through the purchasing department.</w:t>
      </w:r>
    </w:p>
    <w:p w14:paraId="0EF87035" w14:textId="77777777" w:rsidR="00FF7815" w:rsidRPr="00FF7815" w:rsidRDefault="00FF7815" w:rsidP="00FF7815">
      <w:pPr>
        <w:rPr>
          <w:rFonts w:ascii="Times New Roman" w:hAnsi="Times New Roman"/>
          <w:sz w:val="16"/>
          <w:szCs w:val="16"/>
        </w:rPr>
      </w:pPr>
    </w:p>
    <w:p w14:paraId="0EF87036" w14:textId="00C7F5CB" w:rsidR="00FF7815" w:rsidRPr="00FF7815" w:rsidRDefault="00AE213A" w:rsidP="00FF7815">
      <w:pPr>
        <w:rPr>
          <w:rFonts w:ascii="Times New Roman" w:hAnsi="Times New Roman"/>
          <w:sz w:val="16"/>
          <w:szCs w:val="16"/>
        </w:rPr>
      </w:pPr>
      <w:r>
        <w:rPr>
          <w:rFonts w:ascii="Times New Roman" w:hAnsi="Times New Roman"/>
          <w:sz w:val="16"/>
          <w:szCs w:val="16"/>
        </w:rPr>
        <w:t>20</w:t>
      </w:r>
      <w:r w:rsidR="00FF7815" w:rsidRPr="00FF7815">
        <w:rPr>
          <w:rFonts w:ascii="Times New Roman" w:hAnsi="Times New Roman"/>
          <w:sz w:val="16"/>
          <w:szCs w:val="16"/>
        </w:rPr>
        <w:t>.          SAFETY</w:t>
      </w:r>
      <w:r w:rsidR="00CE47BB">
        <w:rPr>
          <w:rFonts w:ascii="Times New Roman" w:hAnsi="Times New Roman"/>
          <w:sz w:val="16"/>
          <w:szCs w:val="16"/>
        </w:rPr>
        <w:t xml:space="preserve"> &amp; ETHICAL BEHAVIOR</w:t>
      </w:r>
      <w:r w:rsidR="00FF7815" w:rsidRPr="00FF7815">
        <w:rPr>
          <w:rFonts w:ascii="Times New Roman" w:hAnsi="Times New Roman"/>
          <w:sz w:val="16"/>
          <w:szCs w:val="16"/>
        </w:rPr>
        <w:t xml:space="preserve">. </w:t>
      </w:r>
      <w:r w:rsidR="001F0089">
        <w:rPr>
          <w:rFonts w:ascii="Times New Roman" w:hAnsi="Times New Roman"/>
          <w:sz w:val="16"/>
          <w:szCs w:val="16"/>
        </w:rPr>
        <w:t>APM</w:t>
      </w:r>
      <w:r w:rsidR="00FF7815" w:rsidRPr="00FF7815">
        <w:rPr>
          <w:rFonts w:ascii="Times New Roman" w:hAnsi="Times New Roman"/>
          <w:sz w:val="16"/>
          <w:szCs w:val="16"/>
        </w:rPr>
        <w:t xml:space="preserve"> is committed to providing a safe and healthy workplace, as well as protecting the environment. As a supplier to </w:t>
      </w:r>
      <w:r w:rsidR="001F0089">
        <w:rPr>
          <w:rFonts w:ascii="Times New Roman" w:hAnsi="Times New Roman"/>
          <w:sz w:val="16"/>
          <w:szCs w:val="16"/>
        </w:rPr>
        <w:t>APM</w:t>
      </w:r>
      <w:r w:rsidR="00FF7815" w:rsidRPr="00FF7815">
        <w:rPr>
          <w:rFonts w:ascii="Times New Roman" w:hAnsi="Times New Roman"/>
          <w:sz w:val="16"/>
          <w:szCs w:val="16"/>
        </w:rPr>
        <w:t xml:space="preserve"> you are expected to meet the following minimum expectations:</w:t>
      </w:r>
    </w:p>
    <w:p w14:paraId="0EF87037" w14:textId="77777777" w:rsidR="00FF7815" w:rsidRPr="00FF7815" w:rsidRDefault="00FF7815" w:rsidP="00FF7815">
      <w:pPr>
        <w:rPr>
          <w:rFonts w:ascii="Times New Roman" w:hAnsi="Times New Roman"/>
          <w:sz w:val="16"/>
          <w:szCs w:val="16"/>
        </w:rPr>
      </w:pPr>
      <w:r w:rsidRPr="00FF7815">
        <w:rPr>
          <w:rFonts w:ascii="Times New Roman" w:hAnsi="Times New Roman"/>
          <w:sz w:val="16"/>
          <w:szCs w:val="16"/>
        </w:rPr>
        <w:t>A)           Provide safe working conditions for all employees, customers and</w:t>
      </w:r>
    </w:p>
    <w:p w14:paraId="0EF87038" w14:textId="77777777" w:rsidR="00FF7815" w:rsidRPr="00FF7815" w:rsidRDefault="00FF7815" w:rsidP="00FF7815">
      <w:pPr>
        <w:rPr>
          <w:rFonts w:ascii="Times New Roman" w:hAnsi="Times New Roman"/>
          <w:sz w:val="16"/>
          <w:szCs w:val="16"/>
        </w:rPr>
      </w:pPr>
      <w:r w:rsidRPr="00FF7815">
        <w:rPr>
          <w:rFonts w:ascii="Times New Roman" w:hAnsi="Times New Roman"/>
          <w:sz w:val="16"/>
          <w:szCs w:val="16"/>
        </w:rPr>
        <w:t>contractors.</w:t>
      </w:r>
    </w:p>
    <w:p w14:paraId="0EF87039" w14:textId="77777777" w:rsidR="00FF7815" w:rsidRPr="00FF7815" w:rsidRDefault="00FF7815" w:rsidP="00FF7815">
      <w:pPr>
        <w:rPr>
          <w:rFonts w:ascii="Times New Roman" w:hAnsi="Times New Roman"/>
          <w:sz w:val="16"/>
          <w:szCs w:val="16"/>
        </w:rPr>
      </w:pPr>
      <w:r w:rsidRPr="00FF7815">
        <w:rPr>
          <w:rFonts w:ascii="Times New Roman" w:hAnsi="Times New Roman"/>
          <w:sz w:val="16"/>
          <w:szCs w:val="16"/>
        </w:rPr>
        <w:t xml:space="preserve">B)            Adhere to all applicable national, regional, state and local laws  </w:t>
      </w:r>
    </w:p>
    <w:p w14:paraId="0EF8703A" w14:textId="48B85A04" w:rsidR="00FF7815" w:rsidRPr="00FF7815" w:rsidRDefault="00FF7815" w:rsidP="00FF7815">
      <w:pPr>
        <w:rPr>
          <w:rFonts w:ascii="Times New Roman" w:hAnsi="Times New Roman"/>
          <w:sz w:val="16"/>
          <w:szCs w:val="16"/>
        </w:rPr>
      </w:pPr>
      <w:r w:rsidRPr="00FF7815">
        <w:rPr>
          <w:rFonts w:ascii="Times New Roman" w:hAnsi="Times New Roman"/>
          <w:sz w:val="16"/>
          <w:szCs w:val="16"/>
        </w:rPr>
        <w:t xml:space="preserve">and regulations governing </w:t>
      </w:r>
      <w:r w:rsidR="006675E0" w:rsidRPr="00FF7815">
        <w:rPr>
          <w:rFonts w:ascii="Times New Roman" w:hAnsi="Times New Roman"/>
          <w:sz w:val="16"/>
          <w:szCs w:val="16"/>
        </w:rPr>
        <w:t>the Environment</w:t>
      </w:r>
      <w:r w:rsidRPr="00FF7815">
        <w:rPr>
          <w:rFonts w:ascii="Times New Roman" w:hAnsi="Times New Roman"/>
          <w:sz w:val="16"/>
          <w:szCs w:val="16"/>
        </w:rPr>
        <w:t xml:space="preserve">, Health, and Safety. </w:t>
      </w:r>
    </w:p>
    <w:p w14:paraId="0EF8703B" w14:textId="483A7489" w:rsidR="00FF7815" w:rsidRPr="00FF7815" w:rsidRDefault="00FF7815" w:rsidP="00FF7815">
      <w:pPr>
        <w:rPr>
          <w:rFonts w:ascii="Times New Roman" w:hAnsi="Times New Roman"/>
          <w:sz w:val="16"/>
          <w:szCs w:val="16"/>
        </w:rPr>
      </w:pPr>
      <w:r w:rsidRPr="00FF7815">
        <w:rPr>
          <w:rFonts w:ascii="Times New Roman" w:hAnsi="Times New Roman"/>
          <w:sz w:val="16"/>
          <w:szCs w:val="16"/>
        </w:rPr>
        <w:t xml:space="preserve">C)            Operate in a manner that minimizes the impact </w:t>
      </w:r>
      <w:r w:rsidR="006675E0" w:rsidRPr="00FF7815">
        <w:rPr>
          <w:rFonts w:ascii="Times New Roman" w:hAnsi="Times New Roman"/>
          <w:sz w:val="16"/>
          <w:szCs w:val="16"/>
        </w:rPr>
        <w:t>on</w:t>
      </w:r>
      <w:r w:rsidRPr="00FF7815">
        <w:rPr>
          <w:rFonts w:ascii="Times New Roman" w:hAnsi="Times New Roman"/>
          <w:sz w:val="16"/>
          <w:szCs w:val="16"/>
        </w:rPr>
        <w:t xml:space="preserve"> the environment. </w:t>
      </w:r>
    </w:p>
    <w:p w14:paraId="0EF8703C" w14:textId="77777777" w:rsidR="00FF7815" w:rsidRPr="00FF7815" w:rsidRDefault="00FF7815" w:rsidP="00FF7815">
      <w:pPr>
        <w:rPr>
          <w:rFonts w:ascii="Times New Roman" w:hAnsi="Times New Roman"/>
          <w:sz w:val="16"/>
          <w:szCs w:val="16"/>
        </w:rPr>
      </w:pPr>
      <w:r w:rsidRPr="00FF7815">
        <w:rPr>
          <w:rFonts w:ascii="Times New Roman" w:hAnsi="Times New Roman"/>
          <w:sz w:val="16"/>
          <w:szCs w:val="16"/>
        </w:rPr>
        <w:t xml:space="preserve">D)           Limit the use of natural resources and promote sustainable natural resource practices. </w:t>
      </w:r>
    </w:p>
    <w:p w14:paraId="0EF8703D" w14:textId="77777777" w:rsidR="00FF7815" w:rsidRPr="00FF7815" w:rsidRDefault="00FF7815" w:rsidP="00FF7815">
      <w:pPr>
        <w:rPr>
          <w:rFonts w:ascii="Times New Roman" w:hAnsi="Times New Roman"/>
          <w:sz w:val="16"/>
          <w:szCs w:val="16"/>
        </w:rPr>
      </w:pPr>
      <w:r w:rsidRPr="00FF7815">
        <w:rPr>
          <w:rFonts w:ascii="Times New Roman" w:hAnsi="Times New Roman"/>
          <w:sz w:val="16"/>
          <w:szCs w:val="16"/>
        </w:rPr>
        <w:t xml:space="preserve">E)            Communicate these EH&amp;S values and expectations, or similar, to employees and suppliers.  </w:t>
      </w:r>
    </w:p>
    <w:p w14:paraId="0EF8703E" w14:textId="77777777" w:rsidR="00FF7815" w:rsidRPr="00FF7815" w:rsidRDefault="00FF7815" w:rsidP="00FF7815">
      <w:pPr>
        <w:rPr>
          <w:rFonts w:ascii="Times New Roman" w:hAnsi="Times New Roman"/>
          <w:sz w:val="16"/>
          <w:szCs w:val="16"/>
        </w:rPr>
      </w:pPr>
    </w:p>
    <w:p w14:paraId="0EF8703F" w14:textId="77777777" w:rsidR="00FF7815" w:rsidRPr="00FF7815" w:rsidRDefault="00FF7815" w:rsidP="00FF7815">
      <w:pPr>
        <w:rPr>
          <w:rFonts w:ascii="Times New Roman" w:hAnsi="Times New Roman"/>
          <w:sz w:val="16"/>
          <w:szCs w:val="16"/>
        </w:rPr>
      </w:pPr>
      <w:r w:rsidRPr="00FF7815">
        <w:rPr>
          <w:rFonts w:ascii="Times New Roman" w:hAnsi="Times New Roman"/>
          <w:sz w:val="16"/>
          <w:szCs w:val="16"/>
        </w:rPr>
        <w:t>2</w:t>
      </w:r>
      <w:r w:rsidR="00AE213A">
        <w:rPr>
          <w:rFonts w:ascii="Times New Roman" w:hAnsi="Times New Roman"/>
          <w:sz w:val="16"/>
          <w:szCs w:val="16"/>
        </w:rPr>
        <w:t>1</w:t>
      </w:r>
      <w:r w:rsidRPr="00FF7815">
        <w:rPr>
          <w:rFonts w:ascii="Times New Roman" w:hAnsi="Times New Roman"/>
          <w:sz w:val="16"/>
          <w:szCs w:val="16"/>
        </w:rPr>
        <w:t>.            EXPORT CONTROL.  Supplier shall comply with the most current export control and sanctions laws, regulations, and orders applicable at the time of the export, re-export, transfer, disclosure or provision of Supply, software, technology or Services including, without limitation, the (</w:t>
      </w:r>
      <w:proofErr w:type="spellStart"/>
      <w:r w:rsidRPr="00FF7815">
        <w:rPr>
          <w:rFonts w:ascii="Times New Roman" w:hAnsi="Times New Roman"/>
          <w:sz w:val="16"/>
          <w:szCs w:val="16"/>
        </w:rPr>
        <w:t>i</w:t>
      </w:r>
      <w:proofErr w:type="spellEnd"/>
      <w:r w:rsidRPr="00FF7815">
        <w:rPr>
          <w:rFonts w:ascii="Times New Roman" w:hAnsi="Times New Roman"/>
          <w:sz w:val="16"/>
          <w:szCs w:val="16"/>
        </w:rPr>
        <w:t xml:space="preserve">) Export Administration Regulations ("EAR") administered by the Bureau of Industry and Security, U.S. Department of Commerce, 15 C.F.R. parts 730-774; (ii) International Traffic in Arms Regulations ("ITAR") administered by the Directorate of Defense Trade Controls, U.S. Department of State, 22 C.F.R. parts 120-130; (iii) Foreign Assets Control Regulations and associated Executive Orders administered by the Office of Foreign Assets Control, U.S. Department of the Treasury, 31 C.F.R. parts 500-598; and (iv) laws and regulations of other countries (collectively, "Export Control Laws"). </w:t>
      </w:r>
    </w:p>
    <w:p w14:paraId="0EF87040" w14:textId="77777777" w:rsidR="00FF7815" w:rsidRPr="00FF7815" w:rsidRDefault="00FF7815" w:rsidP="00FF7815">
      <w:pPr>
        <w:rPr>
          <w:rFonts w:ascii="Times New Roman" w:hAnsi="Times New Roman"/>
          <w:sz w:val="16"/>
          <w:szCs w:val="16"/>
        </w:rPr>
      </w:pPr>
    </w:p>
    <w:p w14:paraId="0EF87041" w14:textId="77777777" w:rsidR="00FF7815" w:rsidRDefault="00FF7815" w:rsidP="00FF7815">
      <w:pPr>
        <w:rPr>
          <w:rFonts w:ascii="Times New Roman" w:hAnsi="Times New Roman"/>
          <w:sz w:val="16"/>
          <w:szCs w:val="16"/>
        </w:rPr>
      </w:pPr>
      <w:r w:rsidRPr="00FF7815">
        <w:rPr>
          <w:rFonts w:ascii="Times New Roman" w:hAnsi="Times New Roman"/>
          <w:sz w:val="16"/>
          <w:szCs w:val="16"/>
        </w:rPr>
        <w:t>Unless the Order is for Supply to be supplied on a "build to print" basis by Supplier, Supplier shall provide Buyer with (</w:t>
      </w:r>
      <w:proofErr w:type="spellStart"/>
      <w:r w:rsidRPr="00FF7815">
        <w:rPr>
          <w:rFonts w:ascii="Times New Roman" w:hAnsi="Times New Roman"/>
          <w:sz w:val="16"/>
          <w:szCs w:val="16"/>
        </w:rPr>
        <w:t>i</w:t>
      </w:r>
      <w:proofErr w:type="spellEnd"/>
      <w:r w:rsidRPr="00FF7815">
        <w:rPr>
          <w:rFonts w:ascii="Times New Roman" w:hAnsi="Times New Roman"/>
          <w:sz w:val="16"/>
          <w:szCs w:val="16"/>
        </w:rPr>
        <w:t xml:space="preserve">) the applicable Harmonized </w:t>
      </w:r>
      <w:r w:rsidRPr="00FF7815">
        <w:rPr>
          <w:rFonts w:ascii="Times New Roman" w:hAnsi="Times New Roman"/>
          <w:sz w:val="16"/>
          <w:szCs w:val="16"/>
        </w:rPr>
        <w:lastRenderedPageBreak/>
        <w:t xml:space="preserve">Tariff Schedule Number, (ii) the Export Control Classification Number ("ECCN") of such Goods, software or technology that are controlled by the EAR, to include the ECCN of parts and components if such classification differs from the ECCN of the Goods or software and (iii) any analogous classification under any other applicable law. </w:t>
      </w:r>
    </w:p>
    <w:p w14:paraId="0EF87042" w14:textId="77777777" w:rsidR="00AE213A" w:rsidRPr="00FF7815" w:rsidRDefault="00AE213A" w:rsidP="00FF7815">
      <w:pPr>
        <w:rPr>
          <w:rFonts w:ascii="Times New Roman" w:hAnsi="Times New Roman"/>
          <w:sz w:val="16"/>
          <w:szCs w:val="16"/>
        </w:rPr>
      </w:pPr>
    </w:p>
    <w:p w14:paraId="0EF87043" w14:textId="77777777" w:rsidR="00FF7815" w:rsidRPr="00FF7815" w:rsidRDefault="00FF7815" w:rsidP="00FF7815">
      <w:pPr>
        <w:rPr>
          <w:rFonts w:ascii="Times New Roman" w:hAnsi="Times New Roman"/>
          <w:sz w:val="16"/>
          <w:szCs w:val="16"/>
        </w:rPr>
      </w:pPr>
      <w:r w:rsidRPr="00FF7815">
        <w:rPr>
          <w:rFonts w:ascii="Times New Roman" w:hAnsi="Times New Roman"/>
          <w:sz w:val="16"/>
          <w:szCs w:val="16"/>
        </w:rPr>
        <w:t xml:space="preserve">Supplier shall not export, re-export, transfer, disclose or otherwise provide Buyer's technical data controlled by Export Control Laws ("Technical Data") to any foreign persons or foreign commercial entities, or modify or divert such Technical Data to any military application, unless Supplier receives advance, written authorization from Buyer. Any subcontracts between foreign persons in the approved country for manufacture of Goods or provision of Services shall contain all the limitations of this Section 26 and shall comply with all applicable export licenses or authorizations. Upon Buyer's request, Supplier shall demonstrate to Buyer, to Buyer's reasonable satisfaction, Supplier's subcontractors' compliance with this Section 26 and all Export Control laws.                                                                 </w:t>
      </w:r>
    </w:p>
    <w:p w14:paraId="0EF87044" w14:textId="77777777" w:rsidR="00B41FC2" w:rsidRDefault="00B41FC2">
      <w:pPr>
        <w:rPr>
          <w:rFonts w:ascii="Times New Roman" w:hAnsi="Times New Roman"/>
          <w:sz w:val="16"/>
          <w:szCs w:val="16"/>
        </w:rPr>
      </w:pPr>
    </w:p>
    <w:p w14:paraId="0EF87045" w14:textId="57471FE8" w:rsidR="00AE213A" w:rsidRDefault="00AE213A">
      <w:pPr>
        <w:rPr>
          <w:rFonts w:ascii="Times New Roman" w:hAnsi="Times New Roman"/>
          <w:sz w:val="16"/>
          <w:szCs w:val="16"/>
        </w:rPr>
      </w:pPr>
      <w:r>
        <w:rPr>
          <w:rFonts w:ascii="Times New Roman" w:hAnsi="Times New Roman"/>
          <w:sz w:val="16"/>
          <w:szCs w:val="16"/>
        </w:rPr>
        <w:t>22</w:t>
      </w:r>
      <w:r w:rsidR="00D75892">
        <w:rPr>
          <w:rFonts w:ascii="Times New Roman" w:hAnsi="Times New Roman"/>
          <w:sz w:val="16"/>
          <w:szCs w:val="16"/>
        </w:rPr>
        <w:t>. COUNTERFEIT</w:t>
      </w:r>
      <w:r>
        <w:rPr>
          <w:rFonts w:ascii="Times New Roman" w:hAnsi="Times New Roman"/>
          <w:sz w:val="16"/>
          <w:szCs w:val="16"/>
        </w:rPr>
        <w:t xml:space="preserve"> PRODUCT: </w:t>
      </w:r>
      <w:r w:rsidR="006615AB" w:rsidRPr="006615AB">
        <w:rPr>
          <w:rFonts w:ascii="Times New Roman" w:hAnsi="Times New Roman"/>
          <w:sz w:val="16"/>
          <w:szCs w:val="16"/>
        </w:rPr>
        <w:t xml:space="preserve">The seller shall ensure that only new and authentic materials are used in products delivered to </w:t>
      </w:r>
      <w:r w:rsidR="001F0089">
        <w:rPr>
          <w:rFonts w:ascii="Times New Roman" w:hAnsi="Times New Roman"/>
          <w:sz w:val="16"/>
          <w:szCs w:val="16"/>
        </w:rPr>
        <w:t>APM</w:t>
      </w:r>
      <w:r w:rsidR="00D75892" w:rsidRPr="006615AB">
        <w:rPr>
          <w:rFonts w:ascii="Times New Roman" w:hAnsi="Times New Roman"/>
          <w:sz w:val="16"/>
          <w:szCs w:val="16"/>
        </w:rPr>
        <w:t>. The</w:t>
      </w:r>
      <w:r w:rsidR="006615AB" w:rsidRPr="006615AB">
        <w:rPr>
          <w:rFonts w:ascii="Times New Roman" w:hAnsi="Times New Roman"/>
          <w:sz w:val="16"/>
          <w:szCs w:val="16"/>
        </w:rPr>
        <w:t xml:space="preserve"> seller may only purchase parts directly from the Original Component Manufacturers (OCMs), OCM franchised distributors, or authorized aftermarket manufacturers.  Use of </w:t>
      </w:r>
      <w:r w:rsidR="00D75892" w:rsidRPr="006615AB">
        <w:rPr>
          <w:rFonts w:ascii="Times New Roman" w:hAnsi="Times New Roman"/>
          <w:sz w:val="16"/>
          <w:szCs w:val="16"/>
        </w:rPr>
        <w:t>products</w:t>
      </w:r>
      <w:r w:rsidR="006615AB" w:rsidRPr="006615AB">
        <w:rPr>
          <w:rFonts w:ascii="Times New Roman" w:hAnsi="Times New Roman"/>
          <w:sz w:val="16"/>
          <w:szCs w:val="16"/>
        </w:rPr>
        <w:t xml:space="preserve"> that </w:t>
      </w:r>
      <w:r w:rsidR="00652CBC" w:rsidRPr="006615AB">
        <w:rPr>
          <w:rFonts w:ascii="Times New Roman" w:hAnsi="Times New Roman"/>
          <w:sz w:val="16"/>
          <w:szCs w:val="16"/>
        </w:rPr>
        <w:t>were</w:t>
      </w:r>
      <w:r w:rsidR="006615AB" w:rsidRPr="006615AB">
        <w:rPr>
          <w:rFonts w:ascii="Times New Roman" w:hAnsi="Times New Roman"/>
          <w:sz w:val="16"/>
          <w:szCs w:val="16"/>
        </w:rPr>
        <w:t xml:space="preserve"> not provided by these sources, unless produced by the seller in their facility, is not authorized unless first approved in writing by </w:t>
      </w:r>
      <w:r w:rsidR="001F0089">
        <w:rPr>
          <w:rFonts w:ascii="Times New Roman" w:hAnsi="Times New Roman"/>
          <w:sz w:val="16"/>
          <w:szCs w:val="16"/>
        </w:rPr>
        <w:t>APM</w:t>
      </w:r>
      <w:r w:rsidR="00661A67">
        <w:rPr>
          <w:rFonts w:ascii="Times New Roman" w:hAnsi="Times New Roman"/>
          <w:sz w:val="16"/>
          <w:szCs w:val="16"/>
        </w:rPr>
        <w:t>.</w:t>
      </w:r>
      <w:r w:rsidR="006615AB" w:rsidRPr="006615AB">
        <w:rPr>
          <w:rFonts w:ascii="Times New Roman" w:hAnsi="Times New Roman"/>
          <w:sz w:val="16"/>
          <w:szCs w:val="16"/>
        </w:rPr>
        <w:t xml:space="preserve"> The seller must present compelling support for its request (e.g., OCM documentation that authenticates traceability of the parts to the OCM</w:t>
      </w:r>
      <w:r w:rsidR="006675E0" w:rsidRPr="006615AB">
        <w:rPr>
          <w:rFonts w:ascii="Times New Roman" w:hAnsi="Times New Roman"/>
          <w:sz w:val="16"/>
          <w:szCs w:val="16"/>
        </w:rPr>
        <w:t>) and</w:t>
      </w:r>
      <w:r w:rsidR="006615AB" w:rsidRPr="006615AB">
        <w:rPr>
          <w:rFonts w:ascii="Times New Roman" w:hAnsi="Times New Roman"/>
          <w:sz w:val="16"/>
          <w:szCs w:val="16"/>
        </w:rPr>
        <w:t xml:space="preserve"> include in its request all actions to ensure the parts thus procured are authentic/conforming parts.</w:t>
      </w:r>
    </w:p>
    <w:p w14:paraId="0EF87046" w14:textId="77777777" w:rsidR="00AE213A" w:rsidRDefault="00AE213A">
      <w:pPr>
        <w:rPr>
          <w:rFonts w:ascii="Times New Roman" w:hAnsi="Times New Roman"/>
          <w:sz w:val="16"/>
          <w:szCs w:val="16"/>
        </w:rPr>
      </w:pPr>
    </w:p>
    <w:p w14:paraId="43962B04" w14:textId="4062D2CB" w:rsidR="00DA74D9" w:rsidRPr="00DA74D9" w:rsidRDefault="00D23E1D" w:rsidP="00DA74D9">
      <w:pPr>
        <w:rPr>
          <w:rFonts w:ascii="Times New Roman" w:hAnsi="Times New Roman"/>
          <w:sz w:val="16"/>
          <w:szCs w:val="16"/>
        </w:rPr>
      </w:pPr>
      <w:r>
        <w:rPr>
          <w:rFonts w:ascii="Times New Roman" w:hAnsi="Times New Roman"/>
          <w:sz w:val="16"/>
          <w:szCs w:val="16"/>
        </w:rPr>
        <w:t>23</w:t>
      </w:r>
      <w:r w:rsidR="006675E0">
        <w:rPr>
          <w:rFonts w:ascii="Times New Roman" w:hAnsi="Times New Roman"/>
          <w:sz w:val="16"/>
          <w:szCs w:val="16"/>
        </w:rPr>
        <w:t>.</w:t>
      </w:r>
      <w:r w:rsidR="006675E0" w:rsidRPr="00DA74D9">
        <w:rPr>
          <w:rFonts w:ascii="Times New Roman" w:hAnsi="Times New Roman"/>
          <w:sz w:val="16"/>
          <w:szCs w:val="16"/>
        </w:rPr>
        <w:t xml:space="preserve"> EXTERNAL</w:t>
      </w:r>
      <w:r w:rsidR="007F463A">
        <w:rPr>
          <w:rFonts w:ascii="Times New Roman" w:hAnsi="Times New Roman"/>
          <w:sz w:val="16"/>
          <w:szCs w:val="16"/>
        </w:rPr>
        <w:t xml:space="preserve"> </w:t>
      </w:r>
      <w:r w:rsidR="00652CBC">
        <w:rPr>
          <w:rFonts w:ascii="Times New Roman" w:hAnsi="Times New Roman"/>
          <w:sz w:val="16"/>
          <w:szCs w:val="16"/>
        </w:rPr>
        <w:t xml:space="preserve">PROVIDERS </w:t>
      </w:r>
      <w:r w:rsidR="00652CBC" w:rsidRPr="00DA74D9">
        <w:rPr>
          <w:rFonts w:ascii="Times New Roman" w:hAnsi="Times New Roman"/>
          <w:sz w:val="16"/>
          <w:szCs w:val="16"/>
        </w:rPr>
        <w:t>shall</w:t>
      </w:r>
      <w:r w:rsidR="00DA74D9" w:rsidRPr="00DA74D9">
        <w:rPr>
          <w:rFonts w:ascii="Times New Roman" w:hAnsi="Times New Roman"/>
          <w:sz w:val="16"/>
          <w:szCs w:val="16"/>
        </w:rPr>
        <w:t xml:space="preserve"> adhere to </w:t>
      </w:r>
      <w:r w:rsidR="001B025E" w:rsidRPr="00DA74D9">
        <w:rPr>
          <w:rFonts w:ascii="Times New Roman" w:hAnsi="Times New Roman"/>
          <w:sz w:val="16"/>
          <w:szCs w:val="16"/>
        </w:rPr>
        <w:t>the items</w:t>
      </w:r>
      <w:r w:rsidR="00DA74D9" w:rsidRPr="00DA74D9">
        <w:rPr>
          <w:rFonts w:ascii="Times New Roman" w:hAnsi="Times New Roman"/>
          <w:sz w:val="16"/>
          <w:szCs w:val="16"/>
        </w:rPr>
        <w:t xml:space="preserve"> listed</w:t>
      </w:r>
      <w:r w:rsidR="00DA74D9">
        <w:rPr>
          <w:rFonts w:ascii="Times New Roman" w:hAnsi="Times New Roman"/>
          <w:sz w:val="16"/>
          <w:szCs w:val="16"/>
        </w:rPr>
        <w:t xml:space="preserve"> below</w:t>
      </w:r>
      <w:r w:rsidR="00DA74D9" w:rsidRPr="00DA74D9">
        <w:rPr>
          <w:rFonts w:ascii="Times New Roman" w:hAnsi="Times New Roman"/>
          <w:sz w:val="16"/>
          <w:szCs w:val="16"/>
        </w:rPr>
        <w:t>.</w:t>
      </w:r>
      <w:r w:rsidR="00DA74D9" w:rsidRPr="00DA74D9">
        <w:rPr>
          <w:rFonts w:ascii="Times New Roman" w:hAnsi="Times New Roman"/>
          <w:sz w:val="16"/>
          <w:szCs w:val="16"/>
        </w:rPr>
        <w:tab/>
      </w:r>
    </w:p>
    <w:p w14:paraId="72FD17D6" w14:textId="77777777" w:rsidR="00DA74D9" w:rsidRPr="00DA74D9" w:rsidRDefault="00DA74D9" w:rsidP="00DA74D9">
      <w:pPr>
        <w:rPr>
          <w:rFonts w:ascii="Times New Roman" w:hAnsi="Times New Roman"/>
          <w:sz w:val="16"/>
          <w:szCs w:val="16"/>
        </w:rPr>
      </w:pPr>
      <w:r w:rsidRPr="00DA74D9">
        <w:rPr>
          <w:rFonts w:ascii="Times New Roman" w:hAnsi="Times New Roman"/>
          <w:sz w:val="16"/>
          <w:szCs w:val="16"/>
        </w:rPr>
        <w:t>A.  implement a quality management system</w:t>
      </w:r>
    </w:p>
    <w:p w14:paraId="72884F58" w14:textId="77777777" w:rsidR="00DA74D9" w:rsidRPr="00DA74D9" w:rsidRDefault="00DA74D9" w:rsidP="00DA74D9">
      <w:pPr>
        <w:rPr>
          <w:rFonts w:ascii="Times New Roman" w:hAnsi="Times New Roman"/>
          <w:sz w:val="16"/>
          <w:szCs w:val="16"/>
        </w:rPr>
      </w:pPr>
      <w:r w:rsidRPr="00DA74D9">
        <w:rPr>
          <w:rFonts w:ascii="Times New Roman" w:hAnsi="Times New Roman"/>
          <w:sz w:val="16"/>
          <w:szCs w:val="16"/>
        </w:rPr>
        <w:t>B.  use customer-designated or approved external providers, including process sources (e.g., special processes)</w:t>
      </w:r>
    </w:p>
    <w:p w14:paraId="7258E4AB" w14:textId="77777777" w:rsidR="00DA74D9" w:rsidRPr="00DA74D9" w:rsidRDefault="00DA74D9" w:rsidP="00DA74D9">
      <w:pPr>
        <w:rPr>
          <w:rFonts w:ascii="Times New Roman" w:hAnsi="Times New Roman"/>
          <w:sz w:val="16"/>
          <w:szCs w:val="16"/>
        </w:rPr>
      </w:pPr>
      <w:r w:rsidRPr="00DA74D9">
        <w:rPr>
          <w:rFonts w:ascii="Times New Roman" w:hAnsi="Times New Roman"/>
          <w:sz w:val="16"/>
          <w:szCs w:val="16"/>
        </w:rPr>
        <w:t>C.  notify the organization of nonconforming processes, products, or services and obtain approval for their disposition</w:t>
      </w:r>
    </w:p>
    <w:p w14:paraId="57495E25" w14:textId="77777777" w:rsidR="00DA74D9" w:rsidRPr="00DA74D9" w:rsidRDefault="00DA74D9" w:rsidP="00DA74D9">
      <w:pPr>
        <w:rPr>
          <w:rFonts w:ascii="Times New Roman" w:hAnsi="Times New Roman"/>
          <w:sz w:val="16"/>
          <w:szCs w:val="16"/>
        </w:rPr>
      </w:pPr>
      <w:r w:rsidRPr="00DA74D9">
        <w:rPr>
          <w:rFonts w:ascii="Times New Roman" w:hAnsi="Times New Roman"/>
          <w:sz w:val="16"/>
          <w:szCs w:val="16"/>
        </w:rPr>
        <w:t>D.  prevent the use of counterfeit parts</w:t>
      </w:r>
      <w:r w:rsidRPr="00DA74D9">
        <w:rPr>
          <w:rFonts w:ascii="Times New Roman" w:hAnsi="Times New Roman"/>
          <w:sz w:val="16"/>
          <w:szCs w:val="16"/>
        </w:rPr>
        <w:tab/>
      </w:r>
    </w:p>
    <w:p w14:paraId="34AD8C2E" w14:textId="77777777" w:rsidR="00DA74D9" w:rsidRPr="00DA74D9" w:rsidRDefault="00DA74D9" w:rsidP="00DA74D9">
      <w:pPr>
        <w:rPr>
          <w:rFonts w:ascii="Times New Roman" w:hAnsi="Times New Roman"/>
          <w:sz w:val="16"/>
          <w:szCs w:val="16"/>
        </w:rPr>
      </w:pPr>
      <w:r w:rsidRPr="00DA74D9">
        <w:rPr>
          <w:rFonts w:ascii="Times New Roman" w:hAnsi="Times New Roman"/>
          <w:sz w:val="16"/>
          <w:szCs w:val="16"/>
        </w:rPr>
        <w:t>E.  notify the organization of changes to processes, products, or services, including changes of their external providers or location of manufacture, and obtain the organization’s approval</w:t>
      </w:r>
    </w:p>
    <w:p w14:paraId="00E79948" w14:textId="77777777" w:rsidR="00DA74D9" w:rsidRPr="00DA74D9" w:rsidRDefault="00DA74D9" w:rsidP="00DA74D9">
      <w:pPr>
        <w:rPr>
          <w:rFonts w:ascii="Times New Roman" w:hAnsi="Times New Roman"/>
          <w:sz w:val="16"/>
          <w:szCs w:val="16"/>
        </w:rPr>
      </w:pPr>
      <w:r w:rsidRPr="00DA74D9">
        <w:rPr>
          <w:rFonts w:ascii="Times New Roman" w:hAnsi="Times New Roman"/>
          <w:sz w:val="16"/>
          <w:szCs w:val="16"/>
        </w:rPr>
        <w:t>F.  flow down to external providers applicable requirements including customer requirements</w:t>
      </w:r>
    </w:p>
    <w:p w14:paraId="4FF00718" w14:textId="5A932CAD" w:rsidR="00DA74D9" w:rsidRPr="00DA74D9" w:rsidRDefault="00DA74D9" w:rsidP="00DA74D9">
      <w:pPr>
        <w:rPr>
          <w:rFonts w:ascii="Times New Roman" w:hAnsi="Times New Roman"/>
          <w:sz w:val="16"/>
          <w:szCs w:val="16"/>
        </w:rPr>
      </w:pPr>
      <w:r w:rsidRPr="00DA74D9">
        <w:rPr>
          <w:rFonts w:ascii="Times New Roman" w:hAnsi="Times New Roman"/>
          <w:sz w:val="16"/>
          <w:szCs w:val="16"/>
        </w:rPr>
        <w:t xml:space="preserve">G.  shall </w:t>
      </w:r>
      <w:r w:rsidR="00E25036" w:rsidRPr="00DA74D9">
        <w:rPr>
          <w:rFonts w:ascii="Times New Roman" w:hAnsi="Times New Roman"/>
          <w:sz w:val="16"/>
          <w:szCs w:val="16"/>
        </w:rPr>
        <w:t>ensure</w:t>
      </w:r>
      <w:r w:rsidRPr="00DA74D9">
        <w:rPr>
          <w:rFonts w:ascii="Times New Roman" w:hAnsi="Times New Roman"/>
          <w:sz w:val="16"/>
          <w:szCs w:val="16"/>
        </w:rPr>
        <w:t xml:space="preserve"> that </w:t>
      </w:r>
      <w:r w:rsidR="00E25036" w:rsidRPr="00DA74D9">
        <w:rPr>
          <w:rFonts w:ascii="Times New Roman" w:hAnsi="Times New Roman"/>
          <w:sz w:val="16"/>
          <w:szCs w:val="16"/>
        </w:rPr>
        <w:t>people</w:t>
      </w:r>
      <w:r w:rsidRPr="00DA74D9">
        <w:rPr>
          <w:rFonts w:ascii="Times New Roman" w:hAnsi="Times New Roman"/>
          <w:sz w:val="16"/>
          <w:szCs w:val="16"/>
        </w:rPr>
        <w:t xml:space="preserve"> are aware of their contribution to product or service conformity</w:t>
      </w:r>
    </w:p>
    <w:p w14:paraId="464CF671" w14:textId="1F8218C1" w:rsidR="00DA74D9" w:rsidRPr="00DA74D9" w:rsidRDefault="00DA74D9" w:rsidP="00DA74D9">
      <w:pPr>
        <w:rPr>
          <w:rFonts w:ascii="Times New Roman" w:hAnsi="Times New Roman"/>
          <w:sz w:val="16"/>
          <w:szCs w:val="16"/>
        </w:rPr>
      </w:pPr>
      <w:r w:rsidRPr="00DA74D9">
        <w:rPr>
          <w:rFonts w:ascii="Times New Roman" w:hAnsi="Times New Roman"/>
          <w:sz w:val="16"/>
          <w:szCs w:val="16"/>
        </w:rPr>
        <w:t xml:space="preserve">H.  </w:t>
      </w:r>
      <w:r w:rsidR="00E25036" w:rsidRPr="00DA74D9">
        <w:rPr>
          <w:rFonts w:ascii="Times New Roman" w:hAnsi="Times New Roman"/>
          <w:sz w:val="16"/>
          <w:szCs w:val="16"/>
        </w:rPr>
        <w:t>shall</w:t>
      </w:r>
      <w:r w:rsidRPr="00DA74D9">
        <w:rPr>
          <w:rFonts w:ascii="Times New Roman" w:hAnsi="Times New Roman"/>
          <w:sz w:val="16"/>
          <w:szCs w:val="16"/>
        </w:rPr>
        <w:t xml:space="preserve"> ensure their contribution to product safety</w:t>
      </w:r>
    </w:p>
    <w:p w14:paraId="038FD7A7" w14:textId="56B57D0D" w:rsidR="00D23E1D" w:rsidRDefault="00DA74D9" w:rsidP="00DA74D9">
      <w:pPr>
        <w:rPr>
          <w:rFonts w:ascii="Times New Roman" w:hAnsi="Times New Roman"/>
          <w:sz w:val="16"/>
          <w:szCs w:val="16"/>
        </w:rPr>
      </w:pPr>
      <w:r w:rsidRPr="00DA74D9">
        <w:rPr>
          <w:rFonts w:ascii="Times New Roman" w:hAnsi="Times New Roman"/>
          <w:sz w:val="16"/>
          <w:szCs w:val="16"/>
        </w:rPr>
        <w:t xml:space="preserve">I.  </w:t>
      </w:r>
      <w:r w:rsidR="00E25036" w:rsidRPr="00DA74D9">
        <w:rPr>
          <w:rFonts w:ascii="Times New Roman" w:hAnsi="Times New Roman"/>
          <w:sz w:val="16"/>
          <w:szCs w:val="16"/>
        </w:rPr>
        <w:t>shall</w:t>
      </w:r>
      <w:r w:rsidRPr="00DA74D9">
        <w:rPr>
          <w:rFonts w:ascii="Times New Roman" w:hAnsi="Times New Roman"/>
          <w:sz w:val="16"/>
          <w:szCs w:val="16"/>
        </w:rPr>
        <w:t xml:space="preserve"> ensure the importance of ethical behavior</w:t>
      </w:r>
    </w:p>
    <w:p w14:paraId="0B1F617C" w14:textId="27A56FD7" w:rsidR="007F463A" w:rsidRDefault="007F463A" w:rsidP="00DA74D9">
      <w:pPr>
        <w:rPr>
          <w:rFonts w:ascii="Times New Roman" w:hAnsi="Times New Roman"/>
          <w:sz w:val="16"/>
          <w:szCs w:val="16"/>
        </w:rPr>
      </w:pPr>
      <w:r>
        <w:rPr>
          <w:rFonts w:ascii="Times New Roman" w:hAnsi="Times New Roman"/>
          <w:sz w:val="16"/>
          <w:szCs w:val="16"/>
        </w:rPr>
        <w:t xml:space="preserve">J. The </w:t>
      </w:r>
      <w:r w:rsidR="008E35B4">
        <w:rPr>
          <w:rFonts w:ascii="Times New Roman" w:hAnsi="Times New Roman"/>
          <w:sz w:val="16"/>
          <w:szCs w:val="16"/>
        </w:rPr>
        <w:t xml:space="preserve">requirements in 8.4.3 of AS9100D </w:t>
      </w:r>
    </w:p>
    <w:p w14:paraId="0E8A4BDF" w14:textId="77777777" w:rsidR="00D23E1D" w:rsidRDefault="00D23E1D">
      <w:pPr>
        <w:rPr>
          <w:rFonts w:ascii="Times New Roman" w:hAnsi="Times New Roman"/>
          <w:sz w:val="16"/>
          <w:szCs w:val="16"/>
        </w:rPr>
      </w:pPr>
    </w:p>
    <w:p w14:paraId="0EF87048" w14:textId="7A9629D7" w:rsidR="006A0BF7" w:rsidRDefault="006A0BF7">
      <w:pPr>
        <w:rPr>
          <w:rFonts w:ascii="Times New Roman" w:hAnsi="Times New Roman"/>
          <w:sz w:val="16"/>
          <w:szCs w:val="16"/>
        </w:rPr>
      </w:pPr>
      <w:r>
        <w:rPr>
          <w:rFonts w:ascii="Times New Roman" w:hAnsi="Times New Roman"/>
          <w:b/>
          <w:sz w:val="16"/>
          <w:szCs w:val="16"/>
        </w:rPr>
        <w:t>IF THIS PURCHASE ORDER IS FOR CALIBRATION SERVICES, THE FOLLOWING APPLY:</w:t>
      </w:r>
    </w:p>
    <w:p w14:paraId="0EF87049" w14:textId="77777777" w:rsidR="006A0BF7" w:rsidRDefault="006A0BF7">
      <w:pPr>
        <w:rPr>
          <w:rFonts w:ascii="Times New Roman" w:hAnsi="Times New Roman"/>
          <w:sz w:val="16"/>
          <w:szCs w:val="16"/>
        </w:rPr>
      </w:pPr>
      <w:r>
        <w:rPr>
          <w:rFonts w:ascii="Times New Roman" w:hAnsi="Times New Roman"/>
          <w:sz w:val="16"/>
          <w:szCs w:val="16"/>
        </w:rPr>
        <w:t xml:space="preserve">1. </w:t>
      </w:r>
      <w:r w:rsidRPr="006A0BF7">
        <w:rPr>
          <w:rFonts w:ascii="Times New Roman" w:hAnsi="Times New Roman"/>
          <w:sz w:val="16"/>
          <w:szCs w:val="16"/>
        </w:rPr>
        <w:t>Calibration activity shall meet the AS9100 control of inspection, measuring and test equipment requirements, and calibration activity shall be accredited by a recognized accredited body i.e. American Association for Laboratory Accreditation (A2LA) to ISO/IEC 17025 “general requirements for the competence of calibration and testing laboratories”, ISO 10012 “Quality Assurance requirements for measuring equipment”, or ANSI/NCSLZ540</w:t>
      </w:r>
    </w:p>
    <w:p w14:paraId="0EF8704B" w14:textId="77777777" w:rsidR="006A0BF7" w:rsidRDefault="006A0BF7">
      <w:pPr>
        <w:rPr>
          <w:rFonts w:ascii="Times New Roman" w:hAnsi="Times New Roman"/>
          <w:sz w:val="16"/>
          <w:szCs w:val="16"/>
        </w:rPr>
      </w:pPr>
      <w:r>
        <w:rPr>
          <w:rFonts w:ascii="Times New Roman" w:hAnsi="Times New Roman"/>
          <w:sz w:val="16"/>
          <w:szCs w:val="16"/>
        </w:rPr>
        <w:t xml:space="preserve">2. </w:t>
      </w:r>
      <w:r w:rsidRPr="006A0BF7">
        <w:rPr>
          <w:rFonts w:ascii="Times New Roman" w:hAnsi="Times New Roman"/>
          <w:sz w:val="16"/>
          <w:szCs w:val="16"/>
        </w:rPr>
        <w:t>Deliver a certificate or report of calibration activities</w:t>
      </w:r>
      <w:r>
        <w:rPr>
          <w:rFonts w:ascii="Times New Roman" w:hAnsi="Times New Roman"/>
          <w:sz w:val="16"/>
          <w:szCs w:val="16"/>
        </w:rPr>
        <w:t>.</w:t>
      </w:r>
    </w:p>
    <w:p w14:paraId="5CAC85F0" w14:textId="77777777" w:rsidR="00BC531E" w:rsidRDefault="006A0BF7" w:rsidP="00AE213A">
      <w:pPr>
        <w:rPr>
          <w:rFonts w:ascii="Times New Roman" w:hAnsi="Times New Roman"/>
          <w:sz w:val="16"/>
          <w:szCs w:val="16"/>
        </w:rPr>
      </w:pPr>
      <w:r>
        <w:rPr>
          <w:rFonts w:ascii="Times New Roman" w:hAnsi="Times New Roman"/>
          <w:sz w:val="16"/>
          <w:szCs w:val="16"/>
        </w:rPr>
        <w:t xml:space="preserve">3. </w:t>
      </w:r>
      <w:r w:rsidRPr="006A0BF7">
        <w:rPr>
          <w:rFonts w:ascii="Times New Roman" w:hAnsi="Times New Roman"/>
          <w:sz w:val="16"/>
          <w:szCs w:val="16"/>
        </w:rPr>
        <w:t>Affix a calibration label with the following data</w:t>
      </w:r>
      <w:r>
        <w:rPr>
          <w:rFonts w:ascii="Times New Roman" w:hAnsi="Times New Roman"/>
          <w:sz w:val="16"/>
          <w:szCs w:val="16"/>
        </w:rPr>
        <w:t>:</w:t>
      </w:r>
    </w:p>
    <w:p w14:paraId="0EF8704F" w14:textId="698E29C2" w:rsidR="006A0BF7" w:rsidRDefault="00BC531E" w:rsidP="00AE213A">
      <w:pPr>
        <w:rPr>
          <w:rFonts w:ascii="Times New Roman" w:hAnsi="Times New Roman"/>
          <w:sz w:val="16"/>
          <w:szCs w:val="16"/>
        </w:rPr>
      </w:pPr>
      <w:r>
        <w:rPr>
          <w:rFonts w:ascii="Times New Roman" w:hAnsi="Times New Roman"/>
          <w:sz w:val="16"/>
          <w:szCs w:val="16"/>
        </w:rPr>
        <w:t xml:space="preserve">A. </w:t>
      </w:r>
      <w:r w:rsidR="006A0BF7" w:rsidRPr="006A0BF7">
        <w:rPr>
          <w:rFonts w:ascii="Times New Roman" w:hAnsi="Times New Roman"/>
          <w:sz w:val="16"/>
          <w:szCs w:val="16"/>
        </w:rPr>
        <w:t xml:space="preserve">Who </w:t>
      </w:r>
      <w:proofErr w:type="gramStart"/>
      <w:r w:rsidR="006A0BF7" w:rsidRPr="006A0BF7">
        <w:rPr>
          <w:rFonts w:ascii="Times New Roman" w:hAnsi="Times New Roman"/>
          <w:sz w:val="16"/>
          <w:szCs w:val="16"/>
        </w:rPr>
        <w:t>calibrated</w:t>
      </w:r>
      <w:proofErr w:type="gramEnd"/>
      <w:r w:rsidR="006A0BF7" w:rsidRPr="006A0BF7">
        <w:rPr>
          <w:rFonts w:ascii="Times New Roman" w:hAnsi="Times New Roman"/>
          <w:sz w:val="16"/>
          <w:szCs w:val="16"/>
        </w:rPr>
        <w:t xml:space="preserve"> the item (i.e. company and calibration technician</w:t>
      </w:r>
      <w:r w:rsidR="00AE213A">
        <w:rPr>
          <w:rFonts w:ascii="Times New Roman" w:hAnsi="Times New Roman"/>
          <w:sz w:val="16"/>
          <w:szCs w:val="16"/>
        </w:rPr>
        <w:t>’</w:t>
      </w:r>
      <w:r w:rsidR="006A0BF7" w:rsidRPr="006A0BF7">
        <w:rPr>
          <w:rFonts w:ascii="Times New Roman" w:hAnsi="Times New Roman"/>
          <w:sz w:val="16"/>
          <w:szCs w:val="16"/>
        </w:rPr>
        <w:t>s name)</w:t>
      </w:r>
    </w:p>
    <w:p w14:paraId="0EF87050" w14:textId="23633BAF" w:rsidR="006A0BF7" w:rsidRPr="006A0BF7" w:rsidRDefault="00BC531E" w:rsidP="00AE213A">
      <w:pPr>
        <w:rPr>
          <w:rFonts w:ascii="Times New Roman" w:hAnsi="Times New Roman"/>
          <w:sz w:val="16"/>
          <w:szCs w:val="16"/>
        </w:rPr>
      </w:pPr>
      <w:r>
        <w:rPr>
          <w:rFonts w:ascii="Times New Roman" w:hAnsi="Times New Roman"/>
          <w:sz w:val="16"/>
          <w:szCs w:val="16"/>
        </w:rPr>
        <w:t xml:space="preserve">B. </w:t>
      </w:r>
      <w:r w:rsidR="006A0BF7" w:rsidRPr="006A0BF7">
        <w:rPr>
          <w:rFonts w:ascii="Times New Roman" w:hAnsi="Times New Roman"/>
          <w:sz w:val="16"/>
          <w:szCs w:val="16"/>
        </w:rPr>
        <w:t>Date of calibration</w:t>
      </w:r>
    </w:p>
    <w:p w14:paraId="0EF87051" w14:textId="4C881ED1" w:rsidR="006A0BF7" w:rsidRPr="006A0BF7" w:rsidRDefault="00BC531E" w:rsidP="00AE213A">
      <w:pPr>
        <w:rPr>
          <w:rFonts w:ascii="Times New Roman" w:hAnsi="Times New Roman"/>
          <w:sz w:val="16"/>
          <w:szCs w:val="16"/>
        </w:rPr>
      </w:pPr>
      <w:r>
        <w:rPr>
          <w:rFonts w:ascii="Times New Roman" w:hAnsi="Times New Roman"/>
          <w:sz w:val="16"/>
          <w:szCs w:val="16"/>
        </w:rPr>
        <w:t xml:space="preserve">C. </w:t>
      </w:r>
      <w:r w:rsidR="006A0BF7" w:rsidRPr="006A0BF7">
        <w:rPr>
          <w:rFonts w:ascii="Times New Roman" w:hAnsi="Times New Roman"/>
          <w:sz w:val="16"/>
          <w:szCs w:val="16"/>
        </w:rPr>
        <w:t>Date of next calibration</w:t>
      </w:r>
    </w:p>
    <w:p w14:paraId="0EF87052" w14:textId="7E16D321" w:rsidR="006A0BF7" w:rsidRPr="006A0BF7" w:rsidRDefault="00BC531E" w:rsidP="00AE213A">
      <w:pPr>
        <w:rPr>
          <w:rFonts w:ascii="Times New Roman" w:hAnsi="Times New Roman"/>
          <w:sz w:val="16"/>
          <w:szCs w:val="16"/>
        </w:rPr>
      </w:pPr>
      <w:r>
        <w:rPr>
          <w:rFonts w:ascii="Times New Roman" w:hAnsi="Times New Roman"/>
          <w:sz w:val="16"/>
          <w:szCs w:val="16"/>
        </w:rPr>
        <w:t>D.</w:t>
      </w:r>
      <w:r w:rsidR="00AE213A">
        <w:rPr>
          <w:rFonts w:ascii="Times New Roman" w:hAnsi="Times New Roman"/>
          <w:sz w:val="16"/>
          <w:szCs w:val="16"/>
        </w:rPr>
        <w:t xml:space="preserve"> </w:t>
      </w:r>
      <w:r w:rsidR="006A0BF7" w:rsidRPr="006A0BF7">
        <w:rPr>
          <w:rFonts w:ascii="Times New Roman" w:hAnsi="Times New Roman"/>
          <w:sz w:val="16"/>
          <w:szCs w:val="16"/>
        </w:rPr>
        <w:t>Limitations when applicable (i.e. use at 200 to 300 C only)</w:t>
      </w:r>
    </w:p>
    <w:p w14:paraId="0EF87053" w14:textId="0B2D1FD2" w:rsidR="006A0BF7" w:rsidRPr="006A0BF7" w:rsidRDefault="00BC531E" w:rsidP="00AE213A">
      <w:pPr>
        <w:rPr>
          <w:rFonts w:ascii="Times New Roman" w:hAnsi="Times New Roman"/>
          <w:sz w:val="16"/>
          <w:szCs w:val="16"/>
        </w:rPr>
      </w:pPr>
      <w:r>
        <w:rPr>
          <w:rFonts w:ascii="Times New Roman" w:hAnsi="Times New Roman"/>
          <w:sz w:val="16"/>
          <w:szCs w:val="16"/>
        </w:rPr>
        <w:t>E.</w:t>
      </w:r>
      <w:r w:rsidR="00AE213A">
        <w:rPr>
          <w:rFonts w:ascii="Times New Roman" w:hAnsi="Times New Roman"/>
          <w:sz w:val="16"/>
          <w:szCs w:val="16"/>
        </w:rPr>
        <w:t xml:space="preserve"> </w:t>
      </w:r>
      <w:r w:rsidR="006A0BF7" w:rsidRPr="006A0BF7">
        <w:rPr>
          <w:rFonts w:ascii="Times New Roman" w:hAnsi="Times New Roman"/>
          <w:sz w:val="16"/>
          <w:szCs w:val="16"/>
        </w:rPr>
        <w:t xml:space="preserve">Affix </w:t>
      </w:r>
      <w:r w:rsidRPr="006A0BF7">
        <w:rPr>
          <w:rFonts w:ascii="Times New Roman" w:hAnsi="Times New Roman"/>
          <w:sz w:val="16"/>
          <w:szCs w:val="16"/>
        </w:rPr>
        <w:t>safeguards</w:t>
      </w:r>
      <w:r w:rsidR="006A0BF7" w:rsidRPr="006A0BF7">
        <w:rPr>
          <w:rFonts w:ascii="Times New Roman" w:hAnsi="Times New Roman"/>
          <w:sz w:val="16"/>
          <w:szCs w:val="16"/>
        </w:rPr>
        <w:t xml:space="preserve"> on the equipment and calibration reference standards, when appropriate, to prevent adjustments which would invalidate the calibration setting</w:t>
      </w:r>
    </w:p>
    <w:sectPr w:rsidR="006A0BF7" w:rsidRPr="006A0BF7" w:rsidSect="008C54E7">
      <w:type w:val="continuous"/>
      <w:pgSz w:w="12240" w:h="15840" w:code="1"/>
      <w:pgMar w:top="720" w:right="720" w:bottom="720" w:left="720" w:header="0"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D60C8" w14:textId="77777777" w:rsidR="00457394" w:rsidRDefault="00457394" w:rsidP="00661A67">
      <w:r>
        <w:separator/>
      </w:r>
    </w:p>
  </w:endnote>
  <w:endnote w:type="continuationSeparator" w:id="0">
    <w:p w14:paraId="270586EA" w14:textId="77777777" w:rsidR="00457394" w:rsidRDefault="00457394" w:rsidP="0066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F978E" w14:textId="387F3829" w:rsidR="006675E0" w:rsidRPr="006675E0" w:rsidRDefault="006675E0" w:rsidP="006675E0">
    <w:pPr>
      <w:pStyle w:val="Footer"/>
    </w:pPr>
    <w:r w:rsidRPr="006675E0">
      <w:t>F-5</w:t>
    </w:r>
    <w:r>
      <w:t>10</w:t>
    </w:r>
    <w:r w:rsidRPr="006675E0">
      <w:t>-</w:t>
    </w:r>
    <w:r>
      <w:t>C</w:t>
    </w:r>
    <w:r w:rsidRPr="006675E0">
      <w:t xml:space="preserve">      Verify current revision of this document on the Master Document List (F-500)</w:t>
    </w:r>
  </w:p>
  <w:p w14:paraId="0DCD6DF8" w14:textId="77777777" w:rsidR="00661A67" w:rsidRPr="006675E0" w:rsidRDefault="00661A67" w:rsidP="00667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5A60D" w14:textId="77777777" w:rsidR="00457394" w:rsidRDefault="00457394" w:rsidP="00661A67">
      <w:r>
        <w:separator/>
      </w:r>
    </w:p>
  </w:footnote>
  <w:footnote w:type="continuationSeparator" w:id="0">
    <w:p w14:paraId="0BC76C2A" w14:textId="77777777" w:rsidR="00457394" w:rsidRDefault="00457394" w:rsidP="00661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815"/>
    <w:rsid w:val="000613CA"/>
    <w:rsid w:val="00075E0C"/>
    <w:rsid w:val="000B5C91"/>
    <w:rsid w:val="001B025E"/>
    <w:rsid w:val="001F0089"/>
    <w:rsid w:val="00352C8E"/>
    <w:rsid w:val="00433022"/>
    <w:rsid w:val="004432A8"/>
    <w:rsid w:val="00457394"/>
    <w:rsid w:val="004E35C4"/>
    <w:rsid w:val="00652CBC"/>
    <w:rsid w:val="006615AB"/>
    <w:rsid w:val="00661A67"/>
    <w:rsid w:val="006675E0"/>
    <w:rsid w:val="006A0BF7"/>
    <w:rsid w:val="007A4D55"/>
    <w:rsid w:val="007F463A"/>
    <w:rsid w:val="008578A4"/>
    <w:rsid w:val="008C54E7"/>
    <w:rsid w:val="008E35B4"/>
    <w:rsid w:val="00902932"/>
    <w:rsid w:val="00967A57"/>
    <w:rsid w:val="00A72779"/>
    <w:rsid w:val="00A9095E"/>
    <w:rsid w:val="00AA3C23"/>
    <w:rsid w:val="00AB0ADE"/>
    <w:rsid w:val="00AE213A"/>
    <w:rsid w:val="00AF361A"/>
    <w:rsid w:val="00B41FC2"/>
    <w:rsid w:val="00B63AE8"/>
    <w:rsid w:val="00B76B7B"/>
    <w:rsid w:val="00BB18F5"/>
    <w:rsid w:val="00BC531E"/>
    <w:rsid w:val="00C81DD7"/>
    <w:rsid w:val="00CB45DD"/>
    <w:rsid w:val="00CE0948"/>
    <w:rsid w:val="00CE47BB"/>
    <w:rsid w:val="00D23E1D"/>
    <w:rsid w:val="00D719DE"/>
    <w:rsid w:val="00D75892"/>
    <w:rsid w:val="00DA74D9"/>
    <w:rsid w:val="00E25036"/>
    <w:rsid w:val="00E441ED"/>
    <w:rsid w:val="00F163E0"/>
    <w:rsid w:val="00F35FB9"/>
    <w:rsid w:val="00F464C3"/>
    <w:rsid w:val="00FF7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8700B"/>
  <w15:chartTrackingRefBased/>
  <w15:docId w15:val="{92268FE9-DF51-4CE8-9993-C66E8E6C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815"/>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0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022"/>
    <w:rPr>
      <w:rFonts w:ascii="Segoe UI" w:hAnsi="Segoe UI" w:cs="Segoe UI"/>
      <w:sz w:val="18"/>
      <w:szCs w:val="18"/>
    </w:rPr>
  </w:style>
  <w:style w:type="paragraph" w:styleId="Header">
    <w:name w:val="header"/>
    <w:basedOn w:val="Normal"/>
    <w:link w:val="HeaderChar"/>
    <w:uiPriority w:val="99"/>
    <w:unhideWhenUsed/>
    <w:rsid w:val="00661A67"/>
    <w:pPr>
      <w:tabs>
        <w:tab w:val="center" w:pos="4680"/>
        <w:tab w:val="right" w:pos="9360"/>
      </w:tabs>
    </w:pPr>
  </w:style>
  <w:style w:type="character" w:customStyle="1" w:styleId="HeaderChar">
    <w:name w:val="Header Char"/>
    <w:basedOn w:val="DefaultParagraphFont"/>
    <w:link w:val="Header"/>
    <w:uiPriority w:val="99"/>
    <w:rsid w:val="00661A67"/>
    <w:rPr>
      <w:rFonts w:ascii="Calibri" w:hAnsi="Calibri" w:cs="Times New Roman"/>
    </w:rPr>
  </w:style>
  <w:style w:type="paragraph" w:styleId="Footer">
    <w:name w:val="footer"/>
    <w:basedOn w:val="Normal"/>
    <w:link w:val="FooterChar"/>
    <w:uiPriority w:val="99"/>
    <w:unhideWhenUsed/>
    <w:rsid w:val="00661A67"/>
    <w:pPr>
      <w:tabs>
        <w:tab w:val="center" w:pos="4680"/>
        <w:tab w:val="right" w:pos="9360"/>
      </w:tabs>
    </w:pPr>
  </w:style>
  <w:style w:type="character" w:customStyle="1" w:styleId="FooterChar">
    <w:name w:val="Footer Char"/>
    <w:basedOn w:val="DefaultParagraphFont"/>
    <w:link w:val="Footer"/>
    <w:uiPriority w:val="99"/>
    <w:rsid w:val="00661A67"/>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19332">
      <w:bodyDiv w:val="1"/>
      <w:marLeft w:val="0"/>
      <w:marRight w:val="0"/>
      <w:marTop w:val="0"/>
      <w:marBottom w:val="0"/>
      <w:divBdr>
        <w:top w:val="none" w:sz="0" w:space="0" w:color="auto"/>
        <w:left w:val="none" w:sz="0" w:space="0" w:color="auto"/>
        <w:bottom w:val="none" w:sz="0" w:space="0" w:color="auto"/>
        <w:right w:val="none" w:sz="0" w:space="0" w:color="auto"/>
      </w:divBdr>
    </w:div>
    <w:div w:id="837506195">
      <w:bodyDiv w:val="1"/>
      <w:marLeft w:val="0"/>
      <w:marRight w:val="0"/>
      <w:marTop w:val="0"/>
      <w:marBottom w:val="0"/>
      <w:divBdr>
        <w:top w:val="none" w:sz="0" w:space="0" w:color="auto"/>
        <w:left w:val="none" w:sz="0" w:space="0" w:color="auto"/>
        <w:bottom w:val="none" w:sz="0" w:space="0" w:color="auto"/>
        <w:right w:val="none" w:sz="0" w:space="0" w:color="auto"/>
      </w:divBdr>
    </w:div>
    <w:div w:id="203425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www.overallquality.com</dc:creator>
  <cp:keywords/>
  <dc:description/>
  <cp:lastModifiedBy>Josh LeDoux</cp:lastModifiedBy>
  <cp:revision>5</cp:revision>
  <cp:lastPrinted>2017-10-19T20:18:00Z</cp:lastPrinted>
  <dcterms:created xsi:type="dcterms:W3CDTF">2025-06-16T13:21:00Z</dcterms:created>
  <dcterms:modified xsi:type="dcterms:W3CDTF">2025-06-28T21:50:00Z</dcterms:modified>
</cp:coreProperties>
</file>