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vertAnchor="page" w:horzAnchor="page" w:tblpX="571" w:tblpY="376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8"/>
      </w:tblGrid>
      <w:tr w:rsidR="00003BCC" w14:paraId="7F67B616" w14:textId="77777777" w:rsidTr="00003BCC">
        <w:trPr>
          <w:trHeight w:val="1062"/>
        </w:trPr>
        <w:tc>
          <w:tcPr>
            <w:tcW w:w="108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AF1C" w14:textId="18F73741" w:rsidR="00003BCC" w:rsidRDefault="00003BCC" w:rsidP="00003BCC">
            <w:pPr>
              <w:spacing w:line="992" w:lineRule="atLeast"/>
              <w:jc w:val="center"/>
            </w:pPr>
            <w:r>
              <w:rPr>
                <w:rFonts w:ascii="Arial Bold" w:eastAsia="Arial Bold" w:hAnsi="Arial Bold" w:cs="Arial Bold"/>
                <w:b/>
                <w:bCs/>
                <w:color w:val="0CB3E8"/>
                <w:sz w:val="66"/>
                <w:szCs w:val="66"/>
              </w:rPr>
              <w:t>[HOSPITAL OR FACILITY NAME]</w:t>
            </w:r>
          </w:p>
        </w:tc>
      </w:tr>
    </w:tbl>
    <w:p w14:paraId="35468418" w14:textId="77777777" w:rsidR="00F63C91" w:rsidRDefault="002B347B">
      <w:r>
        <w:rPr>
          <w:noProof/>
        </w:rPr>
        <w:drawing>
          <wp:anchor distT="0" distB="0" distL="0" distR="0" simplePos="0" relativeHeight="9791700" behindDoc="1" locked="0" layoutInCell="1" allowOverlap="1" wp14:anchorId="009B2139" wp14:editId="446350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9791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tblpX="506" w:tblpY="1304"/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</w:tblGrid>
      <w:tr w:rsidR="00F63C91" w14:paraId="4226BE9F" w14:textId="77777777">
        <w:tc>
          <w:tcPr>
            <w:tcW w:w="10905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6F3F" w14:textId="77777777" w:rsidR="00F63C91" w:rsidRDefault="002B347B">
            <w:pPr>
              <w:spacing w:line="1109" w:lineRule="atLeast"/>
            </w:pPr>
            <w:r>
              <w:rPr>
                <w:rFonts w:ascii="Arial Bold" w:eastAsia="Arial Bold" w:hAnsi="Arial Bold" w:cs="Arial Bold"/>
                <w:b/>
                <w:bCs/>
                <w:color w:val="EB1715"/>
                <w:sz w:val="74"/>
                <w:szCs w:val="74"/>
              </w:rPr>
              <w:t>ACTIVE SHOOTER RESPONSE</w:t>
            </w:r>
          </w:p>
        </w:tc>
      </w:tr>
    </w:tbl>
    <w:tbl>
      <w:tblPr>
        <w:tblpPr w:tblpX="4945" w:tblpY="3017"/>
        <w:tblW w:w="2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</w:tblGrid>
      <w:tr w:rsidR="00F63C91" w14:paraId="13FADCF2" w14:textId="77777777" w:rsidTr="00003BCC">
        <w:tc>
          <w:tcPr>
            <w:tcW w:w="2196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FD08" w14:textId="77777777" w:rsidR="00F63C91" w:rsidRDefault="002B347B">
            <w:pPr>
              <w:spacing w:line="642" w:lineRule="atLeast"/>
            </w:pPr>
            <w:r>
              <w:rPr>
                <w:rFonts w:ascii="Arial Bold" w:eastAsia="Arial Bold" w:hAnsi="Arial Bold" w:cs="Arial Bold"/>
                <w:b/>
                <w:bCs/>
                <w:color w:val="003D69"/>
                <w:sz w:val="42"/>
                <w:szCs w:val="42"/>
              </w:rPr>
              <w:t>RESPOND</w:t>
            </w:r>
          </w:p>
        </w:tc>
      </w:tr>
    </w:tbl>
    <w:tbl>
      <w:tblPr>
        <w:tblpPr w:tblpX="3854" w:tblpY="9169"/>
        <w:tblW w:w="3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</w:tblGrid>
      <w:tr w:rsidR="00F63C91" w14:paraId="4CC39907" w14:textId="77777777">
        <w:tc>
          <w:tcPr>
            <w:tcW w:w="324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FCDE" w14:textId="77777777" w:rsidR="00F63C91" w:rsidRDefault="002B347B">
            <w:pPr>
              <w:spacing w:line="642" w:lineRule="atLeast"/>
            </w:pPr>
            <w:r>
              <w:rPr>
                <w:rFonts w:ascii="Arial Bold" w:eastAsia="Arial Bold" w:hAnsi="Arial Bold" w:cs="Arial Bold"/>
                <w:b/>
                <w:bCs/>
                <w:color w:val="003D69"/>
                <w:sz w:val="42"/>
                <w:szCs w:val="42"/>
              </w:rPr>
              <w:t>COMMUNICATE</w:t>
            </w:r>
          </w:p>
        </w:tc>
      </w:tr>
    </w:tbl>
    <w:tbl>
      <w:tblPr>
        <w:tblpPr w:tblpX="2005" w:tblpY="5100"/>
        <w:tblW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</w:tblGrid>
      <w:tr w:rsidR="00F63C91" w14:paraId="5680517E" w14:textId="77777777">
        <w:tc>
          <w:tcPr>
            <w:tcW w:w="87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8D38" w14:textId="77777777" w:rsidR="00F63C91" w:rsidRPr="00883D84" w:rsidRDefault="002B347B">
            <w:pPr>
              <w:spacing w:line="584" w:lineRule="atLeast"/>
              <w:rPr>
                <w:b/>
                <w:bCs/>
                <w:i/>
                <w:iCs/>
              </w:rPr>
            </w:pPr>
            <w:r w:rsidRPr="00883D84"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6DD1F1"/>
                <w:sz w:val="38"/>
                <w:szCs w:val="38"/>
              </w:rPr>
              <w:t>RUN</w:t>
            </w:r>
          </w:p>
        </w:tc>
      </w:tr>
    </w:tbl>
    <w:tbl>
      <w:tblPr>
        <w:tblpPr w:tblpX="5353" w:tblpY="5100"/>
        <w:tblW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</w:tblGrid>
      <w:tr w:rsidR="00F63C91" w14:paraId="4366C4C6" w14:textId="77777777">
        <w:tc>
          <w:tcPr>
            <w:tcW w:w="945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38CD" w14:textId="77777777" w:rsidR="00F63C91" w:rsidRPr="00883D84" w:rsidRDefault="002B347B">
            <w:pPr>
              <w:spacing w:line="584" w:lineRule="atLeast"/>
              <w:rPr>
                <w:b/>
                <w:bCs/>
                <w:i/>
                <w:iCs/>
              </w:rPr>
            </w:pPr>
            <w:r w:rsidRPr="00883D84"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6DD1F1"/>
                <w:sz w:val="38"/>
                <w:szCs w:val="38"/>
              </w:rPr>
              <w:t>HIDE</w:t>
            </w:r>
          </w:p>
        </w:tc>
      </w:tr>
    </w:tbl>
    <w:tbl>
      <w:tblPr>
        <w:tblpPr w:tblpX="8507" w:tblpY="5100"/>
        <w:tblW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</w:tblGrid>
      <w:tr w:rsidR="00F63C91" w14:paraId="4E825A77" w14:textId="77777777">
        <w:tc>
          <w:tcPr>
            <w:tcW w:w="120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B187" w14:textId="77777777" w:rsidR="00F63C91" w:rsidRPr="00883D84" w:rsidRDefault="002B347B">
            <w:pPr>
              <w:spacing w:line="584" w:lineRule="atLeast"/>
              <w:rPr>
                <w:b/>
                <w:bCs/>
                <w:i/>
                <w:iCs/>
              </w:rPr>
            </w:pPr>
            <w:r w:rsidRPr="00883D84">
              <w:rPr>
                <w:rFonts w:ascii="Arial Bold Italic" w:eastAsia="Arial Bold Italic" w:hAnsi="Arial Bold Italic" w:cs="Arial Bold Italic"/>
                <w:b/>
                <w:bCs/>
                <w:i/>
                <w:iCs/>
                <w:color w:val="6DD1F1"/>
                <w:sz w:val="38"/>
                <w:szCs w:val="38"/>
              </w:rPr>
              <w:t>FIGHT</w:t>
            </w:r>
          </w:p>
        </w:tc>
      </w:tr>
    </w:tbl>
    <w:tbl>
      <w:tblPr>
        <w:tblpPr w:tblpX="1635" w:tblpY="5899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4"/>
      </w:tblGrid>
      <w:tr w:rsidR="00F63C91" w14:paraId="128F7F47" w14:textId="77777777">
        <w:tc>
          <w:tcPr>
            <w:tcW w:w="927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5993" w14:textId="5784E692" w:rsidR="00F63C91" w:rsidRDefault="002B347B" w:rsidP="00883D84">
            <w:pPr>
              <w:pStyle w:val="ListParagraph"/>
              <w:numPr>
                <w:ilvl w:val="0"/>
                <w:numId w:val="3"/>
              </w:numPr>
              <w:spacing w:line="592" w:lineRule="atLeast"/>
            </w:pPr>
            <w:r w:rsidRPr="00883D84">
              <w:rPr>
                <w:rFonts w:ascii="Arial Regular" w:eastAsia="Arial Regular" w:hAnsi="Arial Regular" w:cs="Arial Regular"/>
                <w:color w:val="001D32"/>
                <w:sz w:val="36"/>
                <w:szCs w:val="36"/>
              </w:rPr>
              <w:t xml:space="preserve">Provide guidance and care for patients and others </w:t>
            </w:r>
          </w:p>
          <w:p w14:paraId="08DA4E26" w14:textId="7B8C7C2E" w:rsidR="00F63C91" w:rsidRDefault="002B347B" w:rsidP="00883D84">
            <w:pPr>
              <w:pStyle w:val="ListParagraph"/>
              <w:numPr>
                <w:ilvl w:val="0"/>
                <w:numId w:val="3"/>
              </w:numPr>
              <w:spacing w:line="592" w:lineRule="atLeast"/>
            </w:pPr>
            <w:r w:rsidRPr="00883D84">
              <w:rPr>
                <w:rFonts w:ascii="Arial Regular" w:eastAsia="Arial Regular" w:hAnsi="Arial Regular" w:cs="Arial Regular"/>
                <w:color w:val="001D32"/>
                <w:sz w:val="36"/>
                <w:szCs w:val="36"/>
              </w:rPr>
              <w:t xml:space="preserve">Try to secure all critical areas </w:t>
            </w:r>
          </w:p>
          <w:p w14:paraId="39F4B117" w14:textId="44E40B26" w:rsidR="00F63C91" w:rsidRDefault="002B347B" w:rsidP="00883D84">
            <w:pPr>
              <w:pStyle w:val="ListParagraph"/>
              <w:numPr>
                <w:ilvl w:val="0"/>
                <w:numId w:val="3"/>
              </w:numPr>
              <w:spacing w:line="592" w:lineRule="atLeast"/>
            </w:pPr>
            <w:r w:rsidRPr="00883D84">
              <w:rPr>
                <w:rFonts w:ascii="Arial Regular" w:eastAsia="Arial Regular" w:hAnsi="Arial Regular" w:cs="Arial Regular"/>
                <w:color w:val="001D32"/>
                <w:sz w:val="36"/>
                <w:szCs w:val="36"/>
              </w:rPr>
              <w:t xml:space="preserve">If patients can’t be moved, try to block entry </w:t>
            </w:r>
          </w:p>
          <w:p w14:paraId="7B3A9C6A" w14:textId="3A2F5531" w:rsidR="00F63C91" w:rsidRDefault="002B347B" w:rsidP="00883D84">
            <w:pPr>
              <w:pStyle w:val="ListParagraph"/>
              <w:numPr>
                <w:ilvl w:val="0"/>
                <w:numId w:val="3"/>
              </w:numPr>
              <w:spacing w:line="592" w:lineRule="atLeast"/>
            </w:pPr>
            <w:r w:rsidRPr="00883D84">
              <w:rPr>
                <w:rFonts w:ascii="Arial Regular" w:eastAsia="Arial Regular" w:hAnsi="Arial Regular" w:cs="Arial Regular"/>
                <w:color w:val="001D32"/>
                <w:sz w:val="36"/>
                <w:szCs w:val="36"/>
              </w:rPr>
              <w:t>You have the power to protect</w:t>
            </w:r>
          </w:p>
        </w:tc>
      </w:tr>
    </w:tbl>
    <w:tbl>
      <w:tblPr>
        <w:tblpPr w:tblpX="1635" w:tblpY="9948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4"/>
      </w:tblGrid>
      <w:tr w:rsidR="00F63C91" w14:paraId="0A0D7B30" w14:textId="77777777">
        <w:tc>
          <w:tcPr>
            <w:tcW w:w="9270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8882" w14:textId="77777777" w:rsidR="00F63C91" w:rsidRDefault="002B347B" w:rsidP="00883D84">
            <w:pPr>
              <w:pStyle w:val="ListParagraph"/>
              <w:numPr>
                <w:ilvl w:val="0"/>
                <w:numId w:val="2"/>
              </w:numPr>
              <w:spacing w:line="690" w:lineRule="atLeast"/>
            </w:pPr>
            <w:r w:rsidRPr="00883D84">
              <w:rPr>
                <w:rFonts w:ascii="Arial Bold" w:eastAsia="Arial Bold" w:hAnsi="Arial Bold" w:cs="Arial Bold"/>
                <w:b/>
                <w:bCs/>
                <w:color w:val="001D32"/>
                <w:sz w:val="36"/>
                <w:szCs w:val="36"/>
              </w:rPr>
              <w:t>Notify Hospital Security:</w:t>
            </w:r>
            <w:r w:rsidRPr="00883D84">
              <w:rPr>
                <w:rFonts w:ascii="Arial Regular" w:eastAsia="Arial Regular" w:hAnsi="Arial Regular" w:cs="Arial Regular"/>
                <w:color w:val="001D32"/>
                <w:sz w:val="36"/>
                <w:szCs w:val="36"/>
              </w:rPr>
              <w:t xml:space="preserve"> XXX.XXX.XXXX </w:t>
            </w:r>
          </w:p>
          <w:p w14:paraId="300BA22B" w14:textId="77777777" w:rsidR="00F63C91" w:rsidRDefault="002B347B" w:rsidP="00883D84">
            <w:pPr>
              <w:pStyle w:val="ListParagraph"/>
              <w:numPr>
                <w:ilvl w:val="0"/>
                <w:numId w:val="2"/>
              </w:numPr>
              <w:spacing w:line="690" w:lineRule="atLeast"/>
            </w:pPr>
            <w:r w:rsidRPr="00883D84">
              <w:rPr>
                <w:rFonts w:ascii="Arial Bold" w:eastAsia="Arial Bold" w:hAnsi="Arial Bold" w:cs="Arial Bold"/>
                <w:b/>
                <w:bCs/>
                <w:color w:val="001D32"/>
                <w:sz w:val="36"/>
                <w:szCs w:val="36"/>
              </w:rPr>
              <w:t xml:space="preserve">Call 911 </w:t>
            </w:r>
          </w:p>
          <w:p w14:paraId="49591546" w14:textId="77777777" w:rsidR="00F63C91" w:rsidRDefault="002B347B" w:rsidP="00883D84">
            <w:pPr>
              <w:pStyle w:val="ListParagraph"/>
              <w:numPr>
                <w:ilvl w:val="0"/>
                <w:numId w:val="2"/>
              </w:numPr>
              <w:spacing w:line="690" w:lineRule="atLeast"/>
            </w:pPr>
            <w:r w:rsidRPr="00883D84">
              <w:rPr>
                <w:rFonts w:ascii="Arial Regular" w:eastAsia="Arial Regular" w:hAnsi="Arial Regular" w:cs="Arial Regular"/>
                <w:color w:val="001D32"/>
                <w:sz w:val="36"/>
                <w:szCs w:val="36"/>
              </w:rPr>
              <w:t xml:space="preserve">Report location and description of shooter </w:t>
            </w:r>
          </w:p>
          <w:p w14:paraId="79920D78" w14:textId="77777777" w:rsidR="00F63C91" w:rsidRDefault="002B347B" w:rsidP="00883D84">
            <w:pPr>
              <w:pStyle w:val="ListParagraph"/>
              <w:numPr>
                <w:ilvl w:val="0"/>
                <w:numId w:val="2"/>
              </w:numPr>
              <w:spacing w:line="690" w:lineRule="atLeast"/>
            </w:pPr>
            <w:r w:rsidRPr="00883D84">
              <w:rPr>
                <w:rFonts w:ascii="Arial Regular" w:eastAsia="Arial Regular" w:hAnsi="Arial Regular" w:cs="Arial Regular"/>
                <w:color w:val="001D32"/>
                <w:sz w:val="36"/>
                <w:szCs w:val="36"/>
              </w:rPr>
              <w:t xml:space="preserve">Report location and condition of patients </w:t>
            </w:r>
          </w:p>
          <w:p w14:paraId="731BBC23" w14:textId="77777777" w:rsidR="00F63C91" w:rsidRDefault="002B347B" w:rsidP="00883D84">
            <w:pPr>
              <w:pStyle w:val="ListParagraph"/>
              <w:numPr>
                <w:ilvl w:val="0"/>
                <w:numId w:val="2"/>
              </w:numPr>
              <w:spacing w:line="690" w:lineRule="atLeast"/>
            </w:pPr>
            <w:r w:rsidRPr="00883D84">
              <w:rPr>
                <w:rFonts w:ascii="Arial Regular" w:eastAsia="Arial Regular" w:hAnsi="Arial Regular" w:cs="Arial Regular"/>
                <w:color w:val="001D32"/>
                <w:sz w:val="36"/>
                <w:szCs w:val="36"/>
              </w:rPr>
              <w:t>Warn others!</w:t>
            </w:r>
          </w:p>
        </w:tc>
      </w:tr>
    </w:tbl>
    <w:p w14:paraId="423B8647" w14:textId="77777777" w:rsidR="002B347B" w:rsidRDefault="002B347B"/>
    <w:sectPr w:rsidR="002B3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540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3677" w14:textId="77777777" w:rsidR="006264F4" w:rsidRDefault="006264F4">
      <w:r>
        <w:separator/>
      </w:r>
    </w:p>
  </w:endnote>
  <w:endnote w:type="continuationSeparator" w:id="0">
    <w:p w14:paraId="28037A1C" w14:textId="77777777" w:rsidR="006264F4" w:rsidRDefault="0062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Bold Italic">
    <w:altName w:val="Arial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11EF" w14:textId="77777777" w:rsidR="00883D84" w:rsidRDefault="00883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E9FE" w14:textId="77777777" w:rsidR="00CD7ACA" w:rsidRDefault="002B347B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3861" w14:textId="77777777" w:rsidR="00883D84" w:rsidRDefault="00883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B980" w14:textId="77777777" w:rsidR="006264F4" w:rsidRDefault="006264F4">
      <w:r>
        <w:separator/>
      </w:r>
    </w:p>
  </w:footnote>
  <w:footnote w:type="continuationSeparator" w:id="0">
    <w:p w14:paraId="215FB895" w14:textId="77777777" w:rsidR="006264F4" w:rsidRDefault="0062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FBAA" w14:textId="77777777" w:rsidR="00883D84" w:rsidRDefault="00883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2C02" w14:textId="080DCEBA" w:rsidR="00CD7ACA" w:rsidRDefault="002B347B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A36B" w14:textId="77777777" w:rsidR="00883D84" w:rsidRDefault="00883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440"/>
    <w:multiLevelType w:val="hybridMultilevel"/>
    <w:tmpl w:val="810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3289"/>
    <w:multiLevelType w:val="hybridMultilevel"/>
    <w:tmpl w:val="D69A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162C2"/>
    <w:multiLevelType w:val="hybridMultilevel"/>
    <w:tmpl w:val="E52A0376"/>
    <w:lvl w:ilvl="0" w:tplc="2B62A09C">
      <w:start w:val="1"/>
      <w:numFmt w:val="bullet"/>
      <w:lvlText w:val="●"/>
      <w:lvlJc w:val="left"/>
      <w:pPr>
        <w:ind w:left="720" w:hanging="360"/>
      </w:pPr>
    </w:lvl>
    <w:lvl w:ilvl="1" w:tplc="23AABCFE">
      <w:start w:val="1"/>
      <w:numFmt w:val="bullet"/>
      <w:lvlText w:val="○"/>
      <w:lvlJc w:val="left"/>
      <w:pPr>
        <w:ind w:left="1440" w:hanging="360"/>
      </w:pPr>
    </w:lvl>
    <w:lvl w:ilvl="2" w:tplc="0F3A9052">
      <w:start w:val="1"/>
      <w:numFmt w:val="bullet"/>
      <w:lvlText w:val="■"/>
      <w:lvlJc w:val="left"/>
      <w:pPr>
        <w:ind w:left="2160" w:hanging="360"/>
      </w:pPr>
    </w:lvl>
    <w:lvl w:ilvl="3" w:tplc="140EDC84">
      <w:start w:val="1"/>
      <w:numFmt w:val="bullet"/>
      <w:lvlText w:val="●"/>
      <w:lvlJc w:val="left"/>
      <w:pPr>
        <w:ind w:left="2880" w:hanging="360"/>
      </w:pPr>
    </w:lvl>
    <w:lvl w:ilvl="4" w:tplc="390042EE">
      <w:start w:val="1"/>
      <w:numFmt w:val="bullet"/>
      <w:lvlText w:val="○"/>
      <w:lvlJc w:val="left"/>
      <w:pPr>
        <w:ind w:left="3600" w:hanging="360"/>
      </w:pPr>
    </w:lvl>
    <w:lvl w:ilvl="5" w:tplc="070E24CC">
      <w:start w:val="1"/>
      <w:numFmt w:val="bullet"/>
      <w:lvlText w:val="■"/>
      <w:lvlJc w:val="left"/>
      <w:pPr>
        <w:ind w:left="4320" w:hanging="360"/>
      </w:pPr>
    </w:lvl>
    <w:lvl w:ilvl="6" w:tplc="2A2ADE82">
      <w:start w:val="1"/>
      <w:numFmt w:val="bullet"/>
      <w:lvlText w:val="●"/>
      <w:lvlJc w:val="left"/>
      <w:pPr>
        <w:ind w:left="5040" w:hanging="360"/>
      </w:pPr>
    </w:lvl>
    <w:lvl w:ilvl="7" w:tplc="C26888A6">
      <w:start w:val="1"/>
      <w:numFmt w:val="bullet"/>
      <w:lvlText w:val="●"/>
      <w:lvlJc w:val="left"/>
      <w:pPr>
        <w:ind w:left="5760" w:hanging="360"/>
      </w:pPr>
    </w:lvl>
    <w:lvl w:ilvl="8" w:tplc="B7885D0E">
      <w:start w:val="1"/>
      <w:numFmt w:val="bullet"/>
      <w:lvlText w:val="●"/>
      <w:lvlJc w:val="left"/>
      <w:pPr>
        <w:ind w:left="6480" w:hanging="360"/>
      </w:pPr>
    </w:lvl>
  </w:abstractNum>
  <w:num w:numId="1" w16cid:durableId="1180007353">
    <w:abstractNumId w:val="2"/>
  </w:num>
  <w:num w:numId="2" w16cid:durableId="1859460983">
    <w:abstractNumId w:val="1"/>
  </w:num>
  <w:num w:numId="3" w16cid:durableId="75335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C91"/>
    <w:rsid w:val="00003BCC"/>
    <w:rsid w:val="002B347B"/>
    <w:rsid w:val="006264F4"/>
    <w:rsid w:val="00883D84"/>
    <w:rsid w:val="00B72BA7"/>
    <w:rsid w:val="00CD7ACA"/>
    <w:rsid w:val="00F6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6A043"/>
  <w15:docId w15:val="{D0B68FA5-9BE6-E740-951D-D047BA9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3D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D84"/>
  </w:style>
  <w:style w:type="paragraph" w:styleId="Footer">
    <w:name w:val="footer"/>
    <w:basedOn w:val="Normal"/>
    <w:link w:val="FooterChar"/>
    <w:uiPriority w:val="99"/>
    <w:unhideWhenUsed/>
    <w:rsid w:val="00883D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4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Marsh, Jordan</cp:lastModifiedBy>
  <cp:revision>2</cp:revision>
  <dcterms:created xsi:type="dcterms:W3CDTF">2022-07-12T13:47:00Z</dcterms:created>
  <dcterms:modified xsi:type="dcterms:W3CDTF">2022-07-12T13:47:00Z</dcterms:modified>
</cp:coreProperties>
</file>