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7F09DFF8" w:rsidR="005B0E5F" w:rsidRPr="007B406B" w:rsidRDefault="00AC68EC" w:rsidP="009A0726">
      <w:pPr>
        <w:jc w:val="center"/>
        <w:rPr>
          <w:b/>
        </w:rPr>
      </w:pPr>
      <w:r>
        <w:rPr>
          <w:b/>
        </w:rPr>
        <w:t xml:space="preserve">May </w:t>
      </w:r>
      <w:r w:rsidR="000F69AC">
        <w:rPr>
          <w:b/>
        </w:rPr>
        <w:t>19</w:t>
      </w:r>
      <w:r w:rsidR="003075EC" w:rsidRPr="007B406B">
        <w:rPr>
          <w:b/>
        </w:rPr>
        <w:t>, 2019</w:t>
      </w:r>
    </w:p>
    <w:p w14:paraId="64E489F5" w14:textId="2A788CAB" w:rsidR="007346D2" w:rsidRPr="007B406B" w:rsidRDefault="000F69AC" w:rsidP="007346D2">
      <w:pPr>
        <w:jc w:val="center"/>
        <w:rPr>
          <w:b/>
        </w:rPr>
      </w:pPr>
      <w:r>
        <w:rPr>
          <w:b/>
        </w:rPr>
        <w:t>Revelation</w:t>
      </w:r>
      <w:r w:rsidR="00C42D5A" w:rsidRPr="007B406B">
        <w:rPr>
          <w:b/>
        </w:rPr>
        <w:t xml:space="preserve"> </w:t>
      </w:r>
      <w:r w:rsidR="00D670BA">
        <w:rPr>
          <w:b/>
        </w:rPr>
        <w:t>2</w:t>
      </w:r>
      <w:r w:rsidR="00AC68EC">
        <w:rPr>
          <w:b/>
        </w:rPr>
        <w:t>1</w:t>
      </w:r>
      <w:r w:rsidR="00612755">
        <w:rPr>
          <w:b/>
        </w:rPr>
        <w:t>:</w:t>
      </w:r>
      <w:r w:rsidR="00D670BA">
        <w:rPr>
          <w:b/>
        </w:rPr>
        <w:t>1</w:t>
      </w:r>
      <w:r w:rsidR="00AC68EC">
        <w:rPr>
          <w:b/>
        </w:rPr>
        <w:t>-</w:t>
      </w:r>
      <w:r w:rsidR="00251B9C">
        <w:rPr>
          <w:b/>
        </w:rPr>
        <w:t>8</w:t>
      </w:r>
    </w:p>
    <w:p w14:paraId="3F3FD24C" w14:textId="77777777" w:rsidR="00D670BA" w:rsidRDefault="00D670BA" w:rsidP="0037741A">
      <w:pPr>
        <w:spacing w:line="480" w:lineRule="auto"/>
      </w:pPr>
    </w:p>
    <w:p w14:paraId="462D9145" w14:textId="6C4DDE42" w:rsidR="00D23D6F" w:rsidRDefault="00294B06" w:rsidP="000F69AC">
      <w:pPr>
        <w:spacing w:line="480" w:lineRule="auto"/>
      </w:pPr>
      <w:r>
        <w:tab/>
      </w:r>
      <w:r w:rsidR="00F66842">
        <w:t>Th</w:t>
      </w:r>
      <w:r w:rsidR="003024FD">
        <w:t>e</w:t>
      </w:r>
      <w:r w:rsidR="00F66842">
        <w:t xml:space="preserve"> book</w:t>
      </w:r>
      <w:r w:rsidR="003024FD">
        <w:t xml:space="preserve"> </w:t>
      </w:r>
      <w:r w:rsidR="00EA3838">
        <w:t xml:space="preserve">Revelation is part of </w:t>
      </w:r>
      <w:r w:rsidR="00313DDD">
        <w:t>a genre of literature called</w:t>
      </w:r>
      <w:r w:rsidR="00EA3838">
        <w:t xml:space="preserve"> </w:t>
      </w:r>
      <w:r w:rsidR="00313DDD">
        <w:t>“</w:t>
      </w:r>
      <w:r w:rsidR="00EA3838">
        <w:t>apocalyptic</w:t>
      </w:r>
      <w:r w:rsidR="00313DDD">
        <w:t>” which literally translates as a revelation or unveiling. Stories within this</w:t>
      </w:r>
      <w:r w:rsidR="00EA3838">
        <w:t xml:space="preserve"> genre </w:t>
      </w:r>
      <w:r w:rsidR="00D23D6F">
        <w:t>“</w:t>
      </w:r>
      <w:r w:rsidR="00313DDD">
        <w:t>unveil</w:t>
      </w:r>
      <w:r w:rsidR="00D23D6F">
        <w:t>”</w:t>
      </w:r>
      <w:r w:rsidR="00EA3838">
        <w:t xml:space="preserve"> </w:t>
      </w:r>
      <w:r w:rsidR="00313DDD">
        <w:t>something about the end times</w:t>
      </w:r>
      <w:r w:rsidR="00EA3838">
        <w:t>.</w:t>
      </w:r>
      <w:r w:rsidR="00313DDD">
        <w:t xml:space="preserve"> The book</w:t>
      </w:r>
      <w:r w:rsidR="00F16977">
        <w:t>s</w:t>
      </w:r>
      <w:r w:rsidR="00313DDD">
        <w:t xml:space="preserve"> of Daniel</w:t>
      </w:r>
      <w:r w:rsidR="00F16977">
        <w:t xml:space="preserve"> and </w:t>
      </w:r>
      <w:r w:rsidR="00D53FA6">
        <w:t>2 Thessalonians</w:t>
      </w:r>
      <w:r w:rsidR="00313DDD">
        <w:t xml:space="preserve"> </w:t>
      </w:r>
      <w:r w:rsidR="00F16977">
        <w:t>contain</w:t>
      </w:r>
      <w:r w:rsidR="00D23D6F">
        <w:t xml:space="preserve"> other</w:t>
      </w:r>
      <w:r w:rsidR="00313DDD">
        <w:t xml:space="preserve"> </w:t>
      </w:r>
      <w:r w:rsidR="00D23D6F">
        <w:t>biblical</w:t>
      </w:r>
      <w:r w:rsidR="00313DDD">
        <w:t xml:space="preserve"> example</w:t>
      </w:r>
      <w:r w:rsidR="00F16977">
        <w:t>s</w:t>
      </w:r>
      <w:r w:rsidR="00D23D6F">
        <w:t>.</w:t>
      </w:r>
      <w:r w:rsidR="00313DDD">
        <w:t xml:space="preserve"> </w:t>
      </w:r>
      <w:r w:rsidR="00F66842">
        <w:t>T</w:t>
      </w:r>
      <w:r w:rsidR="00D23D6F">
        <w:t xml:space="preserve">his genre </w:t>
      </w:r>
      <w:r w:rsidR="00F66842">
        <w:t xml:space="preserve">is very popular </w:t>
      </w:r>
      <w:r w:rsidR="00D23D6F">
        <w:t xml:space="preserve">in </w:t>
      </w:r>
      <w:r w:rsidR="00F66842">
        <w:t>mainstream</w:t>
      </w:r>
      <w:r w:rsidR="00D23D6F">
        <w:t xml:space="preserve"> culture. Apocalyptic, utopian, and dystopian </w:t>
      </w:r>
      <w:r w:rsidR="00F66842">
        <w:t>stories</w:t>
      </w:r>
      <w:r w:rsidR="00D23D6F">
        <w:t xml:space="preserve"> are </w:t>
      </w:r>
      <w:r w:rsidR="00F66842">
        <w:t>best-selling novels, movies, and comics</w:t>
      </w:r>
      <w:r w:rsidR="00D23D6F">
        <w:t xml:space="preserve">. </w:t>
      </w:r>
      <w:r w:rsidR="00D53FA6">
        <w:t xml:space="preserve">They contain elements of science fiction and fantasy, romance and mystery. Some end with hope, while others are committed to doomsday. </w:t>
      </w:r>
      <w:r w:rsidR="00D23D6F">
        <w:t>From</w:t>
      </w:r>
      <w:r w:rsidR="00313DDD">
        <w:t xml:space="preserve"> the novel </w:t>
      </w:r>
      <w:r w:rsidR="00313DDD">
        <w:rPr>
          <w:u w:val="single"/>
        </w:rPr>
        <w:t>Fahrenheit 451</w:t>
      </w:r>
      <w:r w:rsidR="00313DDD">
        <w:t xml:space="preserve"> </w:t>
      </w:r>
      <w:r w:rsidR="00D23D6F">
        <w:t>to</w:t>
      </w:r>
      <w:r w:rsidR="00313DDD">
        <w:t xml:space="preserve"> the</w:t>
      </w:r>
      <w:r w:rsidR="00D23D6F">
        <w:t xml:space="preserve"> </w:t>
      </w:r>
      <w:r w:rsidR="00D23D6F" w:rsidRPr="00F66842">
        <w:rPr>
          <w:u w:val="single"/>
        </w:rPr>
        <w:t>Hunger Games</w:t>
      </w:r>
      <w:r w:rsidR="00D23D6F">
        <w:t xml:space="preserve"> series </w:t>
      </w:r>
      <w:r w:rsidR="00F66842">
        <w:t>to</w:t>
      </w:r>
      <w:r w:rsidR="00D23D6F">
        <w:t xml:space="preserve"> </w:t>
      </w:r>
      <w:r w:rsidR="00F66842">
        <w:t xml:space="preserve">Mary Shelley’s </w:t>
      </w:r>
      <w:r w:rsidR="00F66842">
        <w:rPr>
          <w:u w:val="single"/>
        </w:rPr>
        <w:t>Last Man</w:t>
      </w:r>
      <w:r w:rsidR="00D23D6F">
        <w:t xml:space="preserve"> and Michael </w:t>
      </w:r>
      <w:proofErr w:type="spellStart"/>
      <w:r w:rsidR="00D23D6F">
        <w:t>Crighton</w:t>
      </w:r>
      <w:r w:rsidR="00F66842">
        <w:t>’s</w:t>
      </w:r>
      <w:proofErr w:type="spellEnd"/>
      <w:r w:rsidR="00F66842">
        <w:t xml:space="preserve"> works</w:t>
      </w:r>
      <w:r w:rsidR="00D23D6F">
        <w:t>, these end-time stories</w:t>
      </w:r>
      <w:r w:rsidR="00313DDD">
        <w:t xml:space="preserve"> </w:t>
      </w:r>
      <w:r w:rsidR="00D23D6F">
        <w:t>are</w:t>
      </w:r>
      <w:r w:rsidR="00D53FA6">
        <w:t>n’t just light reading. They have become classics, moving onto</w:t>
      </w:r>
      <w:r w:rsidR="00D23D6F">
        <w:t xml:space="preserve"> high school and book club reading lists.</w:t>
      </w:r>
      <w:r w:rsidR="00D53FA6">
        <w:t xml:space="preserve"> We have probably all read, watched, or heard one of these stories in the past year.</w:t>
      </w:r>
    </w:p>
    <w:p w14:paraId="59942F4A" w14:textId="3D065AB2" w:rsidR="00F66842" w:rsidRDefault="00D53FA6" w:rsidP="00D23D6F">
      <w:pPr>
        <w:spacing w:line="480" w:lineRule="auto"/>
        <w:ind w:firstLine="720"/>
      </w:pPr>
      <w:r>
        <w:t>Most recently i</w:t>
      </w:r>
      <w:r w:rsidR="00D23D6F">
        <w:t>f you saw the</w:t>
      </w:r>
      <w:r>
        <w:t xml:space="preserve"> newest</w:t>
      </w:r>
      <w:r w:rsidR="00D23D6F">
        <w:t xml:space="preserve"> Marvel movie</w:t>
      </w:r>
      <w:r>
        <w:t>s</w:t>
      </w:r>
      <w:r w:rsidR="00D23D6F">
        <w:t xml:space="preserve"> about an alien </w:t>
      </w:r>
      <w:r>
        <w:t xml:space="preserve">monster </w:t>
      </w:r>
      <w:r w:rsidR="00D23D6F">
        <w:t xml:space="preserve">who destroyed half of life on earth, or read a story about a plague virus </w:t>
      </w:r>
      <w:r>
        <w:t>that</w:t>
      </w:r>
      <w:r w:rsidR="00D23D6F">
        <w:t xml:space="preserve"> killed billions of </w:t>
      </w:r>
      <w:r w:rsidR="00F66842">
        <w:t xml:space="preserve">people, you would not expect to find that </w:t>
      </w:r>
      <w:r>
        <w:t>apocalyptic story</w:t>
      </w:r>
      <w:r w:rsidR="00F66842">
        <w:t xml:space="preserve"> </w:t>
      </w:r>
      <w:r w:rsidR="00F66842" w:rsidRPr="00F66842">
        <w:rPr>
          <w:i/>
        </w:rPr>
        <w:t>actually happening</w:t>
      </w:r>
      <w:r w:rsidR="00F66842">
        <w:t xml:space="preserve"> outside in the real world</w:t>
      </w:r>
      <w:r w:rsidR="00D23D6F">
        <w:t xml:space="preserve">. </w:t>
      </w:r>
      <w:r>
        <w:t>You</w:t>
      </w:r>
      <w:r w:rsidR="00F66842">
        <w:t xml:space="preserve"> know that t</w:t>
      </w:r>
      <w:r w:rsidR="00313DDD">
        <w:t>hese stories are not literal</w:t>
      </w:r>
      <w:r>
        <w:t xml:space="preserve"> prophecies or explanations;</w:t>
      </w:r>
      <w:r w:rsidR="00313DDD">
        <w:t xml:space="preserve"> </w:t>
      </w:r>
      <w:r>
        <w:t>t</w:t>
      </w:r>
      <w:r w:rsidR="00313DDD">
        <w:t>hey are</w:t>
      </w:r>
      <w:r w:rsidR="00701860">
        <w:t xml:space="preserve"> artistic inspirations. The</w:t>
      </w:r>
      <w:r>
        <w:t xml:space="preserve"> stories</w:t>
      </w:r>
      <w:r w:rsidR="00701860">
        <w:t xml:space="preserve"> may be dusted with touches of realism, but the creators </w:t>
      </w:r>
      <w:r>
        <w:t xml:space="preserve">are taking us on a trip into their imagination. The authors and directors </w:t>
      </w:r>
      <w:r w:rsidR="00701860">
        <w:t>have no more understanding of the future than the rest of us</w:t>
      </w:r>
      <w:r w:rsidR="00313DDD">
        <w:t>.</w:t>
      </w:r>
      <w:r w:rsidR="00701860">
        <w:t xml:space="preserve"> We know this when we see a giant flying squid alien on the big screen. We remember this when we close the book and take a deep breath to calm our racing heartrates after a scary part of a book. But we often forget this when we read </w:t>
      </w:r>
      <w:r>
        <w:t>this genre</w:t>
      </w:r>
      <w:r w:rsidR="00701860">
        <w:t xml:space="preserve"> in the Bible</w:t>
      </w:r>
      <w:r>
        <w:t>, especially when it comes to Revelation…</w:t>
      </w:r>
    </w:p>
    <w:p w14:paraId="77ABF98B" w14:textId="76F419DF" w:rsidR="0092166B" w:rsidRDefault="00701860" w:rsidP="00EA3838">
      <w:pPr>
        <w:spacing w:line="480" w:lineRule="auto"/>
        <w:ind w:firstLine="720"/>
      </w:pPr>
      <w:r>
        <w:lastRenderedPageBreak/>
        <w:t xml:space="preserve">We (Presbyterian, theologically reformed Christians) do </w:t>
      </w:r>
      <w:r>
        <w:rPr>
          <w:u w:val="single"/>
        </w:rPr>
        <w:t>not</w:t>
      </w:r>
      <w:r>
        <w:t xml:space="preserve"> believe that this</w:t>
      </w:r>
      <w:r w:rsidR="00D53FA6">
        <w:t xml:space="preserve"> book, Revelation,</w:t>
      </w:r>
      <w:r>
        <w:t xml:space="preserve"> is nonfiction. This is </w:t>
      </w:r>
      <w:r>
        <w:rPr>
          <w:u w:val="single"/>
        </w:rPr>
        <w:t>not</w:t>
      </w:r>
      <w:r>
        <w:t xml:space="preserve"> a literal telling of future events. We do not read each verse and chapter with the expectation that these things will literally be seen or happen the way they do in this book. </w:t>
      </w:r>
      <w:r w:rsidR="00D53FA6">
        <w:t xml:space="preserve">But neither do we believe that this book is fiction. </w:t>
      </w:r>
      <w:bookmarkStart w:id="0" w:name="_GoBack"/>
      <w:bookmarkEnd w:id="0"/>
      <w:r w:rsidR="0092166B">
        <w:t>We believe the book of Revelation is divinely inspired; w</w:t>
      </w:r>
      <w:r>
        <w:t xml:space="preserve">e believe that Revelation shares God’s voice with the world. We believe that this book (and the rest of the Bible) has as much to say to us today as it did with its original audience. </w:t>
      </w:r>
      <w:r w:rsidR="0092166B">
        <w:t xml:space="preserve">It has </w:t>
      </w:r>
      <w:proofErr w:type="gramStart"/>
      <w:r>
        <w:t>a</w:t>
      </w:r>
      <w:proofErr w:type="gramEnd"/>
      <w:r>
        <w:t xml:space="preserve"> authority over our lives</w:t>
      </w:r>
      <w:r w:rsidR="0092166B">
        <w:t xml:space="preserve"> in a way that</w:t>
      </w:r>
      <w:r>
        <w:t xml:space="preserve"> pop culture creations</w:t>
      </w:r>
      <w:r w:rsidR="0092166B">
        <w:t xml:space="preserve"> will never have</w:t>
      </w:r>
      <w:r>
        <w:t xml:space="preserve">. </w:t>
      </w:r>
      <w:r w:rsidR="0092166B">
        <w:t xml:space="preserve">This book is part of the Word of God for the people of </w:t>
      </w:r>
      <w:r w:rsidR="00294B06">
        <w:t>God</w:t>
      </w:r>
      <w:r w:rsidR="0092166B">
        <w:t>…</w:t>
      </w:r>
    </w:p>
    <w:p w14:paraId="24350F97" w14:textId="77777777" w:rsidR="00D53FA6" w:rsidRDefault="0092166B" w:rsidP="00EA3838">
      <w:pPr>
        <w:spacing w:line="480" w:lineRule="auto"/>
        <w:ind w:firstLine="720"/>
      </w:pPr>
      <w:r>
        <w:t>… and yet, no one understands it. The context for Revelation is so far from our modern lives</w:t>
      </w:r>
      <w:r w:rsidR="00D53FA6">
        <w:t>…</w:t>
      </w:r>
    </w:p>
    <w:p w14:paraId="3DC30140" w14:textId="77777777" w:rsidR="003F112B" w:rsidRDefault="0092166B" w:rsidP="00EA3838">
      <w:pPr>
        <w:spacing w:line="480" w:lineRule="auto"/>
        <w:ind w:firstLine="720"/>
      </w:pPr>
      <w:r>
        <w:t>This book was written by a person who witness</w:t>
      </w:r>
      <w:r w:rsidR="003F112B">
        <w:t>ed</w:t>
      </w:r>
      <w:r>
        <w:t xml:space="preserve"> the oppression and persecution of the Jewish people. </w:t>
      </w:r>
      <w:proofErr w:type="gramStart"/>
      <w:r>
        <w:t>All of</w:t>
      </w:r>
      <w:proofErr w:type="gramEnd"/>
      <w:r>
        <w:t xml:space="preserve"> the trouble which threatened the Jews during Christ’s lifetime was coming home to roost. The Pharisees’ and Sadducees’ fears were being realized. </w:t>
      </w:r>
      <w:r w:rsidR="003F112B">
        <w:t>Thirty years after Christ’s death,</w:t>
      </w:r>
      <w:r w:rsidR="0075382C">
        <w:t xml:space="preserve"> </w:t>
      </w:r>
      <w:r w:rsidR="003F112B">
        <w:t xml:space="preserve">the </w:t>
      </w:r>
      <w:r w:rsidR="0075382C">
        <w:t>First Jewish-Roman War resulted in the Temple’s destruction by occupying Roman troops.</w:t>
      </w:r>
      <w:r>
        <w:t xml:space="preserve"> </w:t>
      </w:r>
      <w:r w:rsidR="003F112B">
        <w:t xml:space="preserve">The </w:t>
      </w:r>
      <w:r>
        <w:t>Jew</w:t>
      </w:r>
      <w:r w:rsidR="003F112B">
        <w:t>i</w:t>
      </w:r>
      <w:r>
        <w:t>s</w:t>
      </w:r>
      <w:r w:rsidR="003F112B">
        <w:t>h people</w:t>
      </w:r>
      <w:r>
        <w:t xml:space="preserve"> </w:t>
      </w:r>
      <w:r w:rsidR="003F112B">
        <w:t>(</w:t>
      </w:r>
      <w:r>
        <w:t xml:space="preserve">and </w:t>
      </w:r>
      <w:r w:rsidR="003F112B">
        <w:t xml:space="preserve">likely, </w:t>
      </w:r>
      <w:r>
        <w:t>early Christians</w:t>
      </w:r>
      <w:r w:rsidR="003F112B">
        <w:t>)</w:t>
      </w:r>
      <w:r w:rsidR="0075382C">
        <w:t xml:space="preserve"> </w:t>
      </w:r>
      <w:r w:rsidR="003F112B">
        <w:t>engaged in street warfare</w:t>
      </w:r>
      <w:r w:rsidR="0075382C">
        <w:t>. Thousands of people were enslaved, exiled, or murdered.</w:t>
      </w:r>
    </w:p>
    <w:p w14:paraId="2E1BBCEA" w14:textId="3F64331E" w:rsidR="0092166B" w:rsidRDefault="003F112B" w:rsidP="00EA3838">
      <w:pPr>
        <w:spacing w:line="480" w:lineRule="auto"/>
        <w:ind w:firstLine="720"/>
      </w:pPr>
      <w:r>
        <w:t>Revelation</w:t>
      </w:r>
      <w:r w:rsidR="0075382C">
        <w:t xml:space="preserve"> was written after that first War. It was written when the people</w:t>
      </w:r>
      <w:r>
        <w:t xml:space="preserve"> still</w:t>
      </w:r>
      <w:r w:rsidR="0075382C">
        <w:t xml:space="preserve"> feared for their lives. Their everyday existence was in question. </w:t>
      </w:r>
      <w:proofErr w:type="gramStart"/>
      <w:r w:rsidR="0075382C">
        <w:t>So</w:t>
      </w:r>
      <w:proofErr w:type="gramEnd"/>
      <w:r w:rsidR="0075382C">
        <w:t xml:space="preserve"> this </w:t>
      </w:r>
      <w:r w:rsidR="00D31F30">
        <w:t xml:space="preserve">Revelation was meant as a word of hope. This book promised mercy and peace for those greatly in need of such things. This book promised restoration and belonging for those who had lost everything and everyone. This book promised that the Roman Empire and its invading forces would not have the final word, but that God would establish God’s rightful rule and power. God would destroy all that was bad and evil and not of God’s own doing. God would set the world right, as it was always intended to be. </w:t>
      </w:r>
      <w:r w:rsidR="00D31F30">
        <w:lastRenderedPageBreak/>
        <w:t>People</w:t>
      </w:r>
      <w:r>
        <w:t xml:space="preserve"> would be returned to daily living in G</w:t>
      </w:r>
      <w:r w:rsidR="00D31F30">
        <w:t>od’s good garden (</w:t>
      </w:r>
      <w:r>
        <w:t xml:space="preserve">as it was in the </w:t>
      </w:r>
      <w:proofErr w:type="gramStart"/>
      <w:r>
        <w:t>beginning, and</w:t>
      </w:r>
      <w:proofErr w:type="gramEnd"/>
      <w:r>
        <w:t xml:space="preserve"> </w:t>
      </w:r>
      <w:r w:rsidR="00D31F30">
        <w:t>grew into a City here!).</w:t>
      </w:r>
    </w:p>
    <w:p w14:paraId="4CAFD17B" w14:textId="69BC330D" w:rsidR="003024FD" w:rsidRPr="003F112B" w:rsidRDefault="003F112B" w:rsidP="00EA3838">
      <w:pPr>
        <w:spacing w:line="480" w:lineRule="auto"/>
        <w:ind w:firstLine="720"/>
        <w:rPr>
          <w:b/>
        </w:rPr>
      </w:pPr>
      <w:r>
        <w:t xml:space="preserve">These things are important to know as we spend the next few weeks in Revelation. Listen now for the Word of God to the people of God </w:t>
      </w:r>
      <w:r w:rsidRPr="003F112B">
        <w:rPr>
          <w:u w:val="single"/>
        </w:rPr>
        <w:t>today</w:t>
      </w:r>
      <w:r>
        <w:t xml:space="preserve">. </w:t>
      </w:r>
      <w:r w:rsidR="003024FD" w:rsidRPr="003F112B">
        <w:rPr>
          <w:b/>
        </w:rPr>
        <w:t>Read Revelation 20:7-21:7</w:t>
      </w:r>
    </w:p>
    <w:p w14:paraId="1018EA2E" w14:textId="1449EE17" w:rsidR="00294B06" w:rsidRPr="00BB4EEF" w:rsidRDefault="003024FD" w:rsidP="00EA3838">
      <w:pPr>
        <w:spacing w:line="480" w:lineRule="auto"/>
        <w:ind w:firstLine="720"/>
      </w:pPr>
      <w:r>
        <w:t xml:space="preserve">This </w:t>
      </w:r>
      <w:r w:rsidRPr="00FF31EA">
        <w:rPr>
          <w:u w:val="single"/>
        </w:rPr>
        <w:t>revelation</w:t>
      </w:r>
      <w:r>
        <w:t xml:space="preserve"> s</w:t>
      </w:r>
      <w:r w:rsidR="00FC4840">
        <w:t>hows human existence coming full circle. We end back at</w:t>
      </w:r>
      <w:r>
        <w:t xml:space="preserve"> our </w:t>
      </w:r>
      <w:r w:rsidR="00B92681">
        <w:t xml:space="preserve">scriptural </w:t>
      </w:r>
      <w:r>
        <w:t>beginning</w:t>
      </w:r>
      <w:r w:rsidR="00FC4840">
        <w:t xml:space="preserve"> (with a few necessary adjustments)</w:t>
      </w:r>
      <w:r>
        <w:t xml:space="preserve">. </w:t>
      </w:r>
      <w:r w:rsidR="00FC4840">
        <w:t xml:space="preserve">Whereas </w:t>
      </w:r>
      <w:r>
        <w:t>Genesis began</w:t>
      </w:r>
      <w:r w:rsidR="00D86DA1">
        <w:t xml:space="preserve"> with </w:t>
      </w:r>
      <w:r w:rsidR="00FF31EA">
        <w:t>two</w:t>
      </w:r>
      <w:r w:rsidR="00FC4840">
        <w:t xml:space="preserve"> </w:t>
      </w:r>
      <w:r w:rsidR="00D86DA1">
        <w:t xml:space="preserve">people living </w:t>
      </w:r>
      <w:r w:rsidR="006A3832">
        <w:t xml:space="preserve">in </w:t>
      </w:r>
      <w:r w:rsidR="00D86DA1">
        <w:t>a sacred garden, sharing daily walks and talks with God, maintaining intimate community with one another and God</w:t>
      </w:r>
      <w:r w:rsidR="006A3832">
        <w:t xml:space="preserve">…, </w:t>
      </w:r>
      <w:r w:rsidR="00E521F2">
        <w:t>evil interrupted, and more people were born, and chaos reigned. Death and destruction, sin and faithlessness played over the earth for generations upon generations. Until h</w:t>
      </w:r>
      <w:r w:rsidR="00D86DA1">
        <w:t>ere, at Revelation’s end</w:t>
      </w:r>
      <w:r w:rsidR="00E521F2">
        <w:t>,</w:t>
      </w:r>
      <w:r w:rsidR="00D86DA1">
        <w:t xml:space="preserve"> </w:t>
      </w:r>
      <w:r w:rsidR="00E521F2">
        <w:t xml:space="preserve">God destroyed evil and sin and death and Hell. Now, as in the beginning, Goodness reigns supreme. </w:t>
      </w:r>
      <w:r w:rsidR="006A3832">
        <w:t xml:space="preserve">God </w:t>
      </w:r>
      <w:r w:rsidR="00FF31EA">
        <w:t>tamed</w:t>
      </w:r>
      <w:r w:rsidR="006A3832">
        <w:t xml:space="preserve"> creation </w:t>
      </w:r>
      <w:r w:rsidR="00FF31EA">
        <w:t>in</w:t>
      </w:r>
      <w:r w:rsidR="006A3832">
        <w:t xml:space="preserve">to </w:t>
      </w:r>
      <w:r w:rsidR="00FF31EA">
        <w:t>i</w:t>
      </w:r>
      <w:r w:rsidR="006A3832">
        <w:t>t</w:t>
      </w:r>
      <w:r w:rsidR="00FF31EA">
        <w:t>s</w:t>
      </w:r>
      <w:r w:rsidR="006A3832">
        <w:t xml:space="preserve"> rightful place.</w:t>
      </w:r>
      <w:r w:rsidR="00FF31EA">
        <w:t xml:space="preserve"> The bad parts were removed and destroyed.</w:t>
      </w:r>
      <w:r w:rsidR="006A3832">
        <w:t xml:space="preserve"> </w:t>
      </w:r>
      <w:r w:rsidR="00B92681">
        <w:t>“</w:t>
      </w:r>
      <w:r w:rsidR="00294B06">
        <w:t>Immanuel</w:t>
      </w:r>
      <w:r w:rsidR="00B92681">
        <w:t>”</w:t>
      </w:r>
      <w:r w:rsidR="00E521F2">
        <w:t xml:space="preserve"> – God with us –</w:t>
      </w:r>
      <w:r w:rsidR="00B92681">
        <w:t xml:space="preserve"> brought</w:t>
      </w:r>
      <w:r w:rsidR="00E521F2">
        <w:t xml:space="preserve"> </w:t>
      </w:r>
      <w:r w:rsidR="00FF31EA">
        <w:t xml:space="preserve">a new </w:t>
      </w:r>
      <w:r w:rsidR="00B92681">
        <w:t xml:space="preserve">heaven down to be with us. “The home of God is among mortals.” </w:t>
      </w:r>
      <w:r w:rsidR="006A3832">
        <w:t xml:space="preserve">No longer </w:t>
      </w:r>
      <w:r w:rsidR="00FF31EA">
        <w:t>can</w:t>
      </w:r>
      <w:r w:rsidR="006A3832">
        <w:t xml:space="preserve"> people wander lost and think that God had forgotten them. No longer </w:t>
      </w:r>
      <w:r w:rsidR="00FF31EA">
        <w:t>can</w:t>
      </w:r>
      <w:r w:rsidR="006A3832">
        <w:t xml:space="preserve"> people </w:t>
      </w:r>
      <w:r w:rsidR="00FF31EA">
        <w:t>question</w:t>
      </w:r>
      <w:r w:rsidR="006A3832">
        <w:t xml:space="preserve"> if God heard their </w:t>
      </w:r>
      <w:proofErr w:type="gramStart"/>
      <w:r w:rsidR="006A3832">
        <w:t>cries, or</w:t>
      </w:r>
      <w:proofErr w:type="gramEnd"/>
      <w:r w:rsidR="006A3832">
        <w:t xml:space="preserve"> think that God didn’t care about them. Now </w:t>
      </w:r>
      <w:r w:rsidR="00B92681">
        <w:t>God liv</w:t>
      </w:r>
      <w:r w:rsidR="00FF31EA">
        <w:t>es</w:t>
      </w:r>
      <w:r w:rsidR="00B92681">
        <w:t xml:space="preserve"> with people and intimately interact</w:t>
      </w:r>
      <w:r w:rsidR="00FF31EA">
        <w:t>s</w:t>
      </w:r>
      <w:r w:rsidR="00B92681">
        <w:t xml:space="preserve"> with them </w:t>
      </w:r>
      <w:r w:rsidR="00FF31EA">
        <w:t xml:space="preserve">as it should have been all along, </w:t>
      </w:r>
      <w:r w:rsidR="00B92681">
        <w:t xml:space="preserve">in ways that </w:t>
      </w:r>
      <w:r w:rsidR="00FF31EA">
        <w:t>we</w:t>
      </w:r>
      <w:r w:rsidR="00B92681">
        <w:t xml:space="preserve"> cannot deny. </w:t>
      </w:r>
      <w:r w:rsidR="006A3832">
        <w:t>There are n</w:t>
      </w:r>
      <w:r w:rsidR="00B92681">
        <w:t xml:space="preserve">o distracting powers or personalities </w:t>
      </w:r>
      <w:r w:rsidR="006A3832">
        <w:t>to</w:t>
      </w:r>
      <w:r w:rsidR="00B92681">
        <w:t xml:space="preserve"> interrupt th</w:t>
      </w:r>
      <w:r w:rsidR="006A3832">
        <w:t>e</w:t>
      </w:r>
      <w:r w:rsidR="00B92681">
        <w:t>i</w:t>
      </w:r>
      <w:r w:rsidR="006A3832">
        <w:t>r</w:t>
      </w:r>
      <w:r w:rsidR="00B92681">
        <w:t xml:space="preserve"> way of being.</w:t>
      </w:r>
      <w:r w:rsidR="00BB4EEF">
        <w:t xml:space="preserve"> There is no place they can go away from God. There is </w:t>
      </w:r>
      <w:r w:rsidR="00BB4EEF">
        <w:rPr>
          <w:i/>
        </w:rPr>
        <w:t>no reason</w:t>
      </w:r>
      <w:r w:rsidR="00BB4EEF">
        <w:t xml:space="preserve"> for them to go away from God (for evil and temptation were destroyed). There is only God and the people and life and love and joy.</w:t>
      </w:r>
    </w:p>
    <w:p w14:paraId="09150824" w14:textId="5ECE210F" w:rsidR="00B92681" w:rsidRDefault="002B712F" w:rsidP="00B92681">
      <w:pPr>
        <w:spacing w:line="480" w:lineRule="auto"/>
        <w:ind w:firstLine="720"/>
      </w:pPr>
      <w:r>
        <w:t xml:space="preserve">This is a new day. It is a new creation. A new heaven and a new earth. Like the fresh moments after a heavy rainstorm. Like the laughter after a bone-wracking sob, here is a new way of being. It’s </w:t>
      </w:r>
      <w:r w:rsidRPr="002B712F">
        <w:rPr>
          <w:u w:val="single"/>
        </w:rPr>
        <w:t>more than</w:t>
      </w:r>
      <w:r>
        <w:t xml:space="preserve"> </w:t>
      </w:r>
      <w:r w:rsidRPr="002B712F">
        <w:rPr>
          <w:i/>
        </w:rPr>
        <w:t>hope</w:t>
      </w:r>
      <w:r>
        <w:t xml:space="preserve">; this is reality. </w:t>
      </w:r>
      <w:r w:rsidR="00B92681">
        <w:t>Things will be made new.</w:t>
      </w:r>
    </w:p>
    <w:p w14:paraId="03345129" w14:textId="06EB73C6" w:rsidR="009E6013" w:rsidRPr="009E6013" w:rsidRDefault="00251B9C" w:rsidP="003024FD">
      <w:pPr>
        <w:spacing w:line="480" w:lineRule="auto"/>
      </w:pPr>
      <w:r>
        <w:lastRenderedPageBreak/>
        <w:tab/>
      </w:r>
      <w:r w:rsidR="00570159">
        <w:rPr>
          <w:shd w:val="clear" w:color="auto" w:fill="FFFFFF"/>
        </w:rPr>
        <w:t>Although Revelation’s story</w:t>
      </w:r>
      <w:r w:rsidR="009A1BC3">
        <w:rPr>
          <w:shd w:val="clear" w:color="auto" w:fill="FFFFFF"/>
        </w:rPr>
        <w:t xml:space="preserve"> </w:t>
      </w:r>
      <w:r w:rsidR="00FF31EA">
        <w:rPr>
          <w:shd w:val="clear" w:color="auto" w:fill="FFFFFF"/>
        </w:rPr>
        <w:t>has been</w:t>
      </w:r>
      <w:r w:rsidR="009E6013" w:rsidRPr="009E6013">
        <w:rPr>
          <w:shd w:val="clear" w:color="auto" w:fill="FFFFFF"/>
        </w:rPr>
        <w:t xml:space="preserve"> hijacked, distorted, and manipulated by extremists and opportunists for</w:t>
      </w:r>
      <w:r w:rsidR="00570159">
        <w:rPr>
          <w:shd w:val="clear" w:color="auto" w:fill="FFFFFF"/>
        </w:rPr>
        <w:t xml:space="preserve"> both profit and</w:t>
      </w:r>
      <w:r w:rsidR="009E6013" w:rsidRPr="009E6013">
        <w:rPr>
          <w:shd w:val="clear" w:color="auto" w:fill="FFFFFF"/>
        </w:rPr>
        <w:t xml:space="preserve"> ideological reasons</w:t>
      </w:r>
      <w:r w:rsidR="00570159">
        <w:rPr>
          <w:shd w:val="clear" w:color="auto" w:fill="FFFFFF"/>
        </w:rPr>
        <w:t xml:space="preserve">, </w:t>
      </w:r>
      <w:r w:rsidR="009A1BC3">
        <w:rPr>
          <w:shd w:val="clear" w:color="auto" w:fill="FFFFFF"/>
        </w:rPr>
        <w:t xml:space="preserve">that is the antithesis of what Revelation espouses. If you don’t think HOPE! when you hear </w:t>
      </w:r>
      <w:r w:rsidR="00570159">
        <w:rPr>
          <w:shd w:val="clear" w:color="auto" w:fill="FFFFFF"/>
        </w:rPr>
        <w:t>these verses</w:t>
      </w:r>
      <w:r w:rsidR="009A1BC3">
        <w:rPr>
          <w:shd w:val="clear" w:color="auto" w:fill="FFFFFF"/>
        </w:rPr>
        <w:t xml:space="preserve">, you’ve been duped. If you don’t think LIFE! when you hear </w:t>
      </w:r>
      <w:r w:rsidR="00570159">
        <w:rPr>
          <w:shd w:val="clear" w:color="auto" w:fill="FFFFFF"/>
        </w:rPr>
        <w:t>this story</w:t>
      </w:r>
      <w:r w:rsidR="009A1BC3">
        <w:rPr>
          <w:shd w:val="clear" w:color="auto" w:fill="FFFFFF"/>
        </w:rPr>
        <w:t>, you’ve been misled. This book is the happy ending of a romance novel. This is when God sweeps us off our feet, the orchestra swells, and we find our happily ever after.</w:t>
      </w:r>
      <w:r w:rsidR="00A24D44">
        <w:rPr>
          <w:shd w:val="clear" w:color="auto" w:fill="FFFFFF"/>
        </w:rPr>
        <w:t xml:space="preserve"> This is when we are finally returned to our good and proper living with God.</w:t>
      </w:r>
    </w:p>
    <w:p w14:paraId="35FBB034" w14:textId="245FD0E4" w:rsidR="004825A7" w:rsidRDefault="004825A7" w:rsidP="00B92681">
      <w:pPr>
        <w:spacing w:line="480" w:lineRule="auto"/>
        <w:ind w:firstLine="720"/>
      </w:pPr>
      <w:r>
        <w:t xml:space="preserve">These verses are often read at Christian funerals, </w:t>
      </w:r>
      <w:r w:rsidR="00B02829">
        <w:t xml:space="preserve">a time when we are often lost in grief and tears. And while it is good to cry over the loss of someone we’ve loved, Revelation </w:t>
      </w:r>
      <w:r>
        <w:t>remind</w:t>
      </w:r>
      <w:r w:rsidR="00B02829">
        <w:t>s</w:t>
      </w:r>
      <w:r>
        <w:t xml:space="preserve"> us that death does not have the final word. </w:t>
      </w:r>
      <w:r w:rsidR="00350818">
        <w:t xml:space="preserve">“Death will be no more.” </w:t>
      </w:r>
      <w:r w:rsidR="00B02829">
        <w:t xml:space="preserve">This is not </w:t>
      </w:r>
      <w:r w:rsidR="00B02829" w:rsidRPr="00B02829">
        <w:rPr>
          <w:u w:val="single"/>
        </w:rPr>
        <w:t>The End</w:t>
      </w:r>
      <w:r w:rsidR="00B02829">
        <w:t xml:space="preserve"> of our life together. </w:t>
      </w:r>
      <w:r>
        <w:t xml:space="preserve">Christians </w:t>
      </w:r>
      <w:r w:rsidR="00B02829">
        <w:t>can</w:t>
      </w:r>
      <w:r>
        <w:t xml:space="preserve"> stand at the grave and laugh because we </w:t>
      </w:r>
      <w:r w:rsidR="00B02829">
        <w:t xml:space="preserve">hear </w:t>
      </w:r>
      <w:proofErr w:type="gramStart"/>
      <w:r w:rsidR="00B02829">
        <w:t>over and over again</w:t>
      </w:r>
      <w:proofErr w:type="gramEnd"/>
      <w:r w:rsidR="00B02829">
        <w:t xml:space="preserve"> in scripture that</w:t>
      </w:r>
      <w:r>
        <w:t xml:space="preserve"> God has not abandoned us</w:t>
      </w:r>
      <w:r w:rsidR="00B02829">
        <w:t xml:space="preserve"> to eternal doom or darkness or separation or nothingness</w:t>
      </w:r>
      <w:r>
        <w:t xml:space="preserve">. </w:t>
      </w:r>
      <w:r w:rsidR="00350818">
        <w:t xml:space="preserve">“Mourning and crying and pain will be no more.” </w:t>
      </w:r>
      <w:r>
        <w:t xml:space="preserve">God is fast at work birthing a new creation. The new Jerusalem </w:t>
      </w:r>
      <w:r w:rsidR="00B02829">
        <w:t xml:space="preserve">(as described here) </w:t>
      </w:r>
      <w:r>
        <w:t>will soon be our home</w:t>
      </w:r>
      <w:r w:rsidR="00B02829">
        <w:t xml:space="preserve">, which </w:t>
      </w:r>
      <w:r w:rsidR="00B02829" w:rsidRPr="00B02829">
        <w:rPr>
          <w:i/>
        </w:rPr>
        <w:t>should</w:t>
      </w:r>
      <w:r w:rsidR="00B02829">
        <w:t xml:space="preserve"> put things in perspective for us. W</w:t>
      </w:r>
      <w:r w:rsidR="003E222A">
        <w:t xml:space="preserve">e don’t need to worry about whatever trials and troubles – small or large – that come our way. </w:t>
      </w:r>
      <w:r w:rsidR="00B02829">
        <w:t xml:space="preserve">We don’t need to </w:t>
      </w:r>
      <w:proofErr w:type="gramStart"/>
      <w:r w:rsidR="00B02829">
        <w:t>be scared of</w:t>
      </w:r>
      <w:proofErr w:type="gramEnd"/>
      <w:r w:rsidR="00B02829">
        <w:t xml:space="preserve"> evil or the devil. We don’t need to </w:t>
      </w:r>
      <w:proofErr w:type="gramStart"/>
      <w:r w:rsidR="00B02829">
        <w:t>be scared of</w:t>
      </w:r>
      <w:proofErr w:type="gramEnd"/>
      <w:r w:rsidR="00B02829">
        <w:t xml:space="preserve"> death. </w:t>
      </w:r>
      <w:r w:rsidR="003E222A">
        <w:t>Our hope is in something bigger, something greater.</w:t>
      </w:r>
      <w:r w:rsidR="00B02829">
        <w:t xml:space="preserve"> Our faith is in God’s constant desire to be with us and save us and improve us.</w:t>
      </w:r>
    </w:p>
    <w:p w14:paraId="07403817" w14:textId="780B29ED" w:rsidR="00063168" w:rsidRPr="00350818" w:rsidRDefault="001E3D23" w:rsidP="001E3D23">
      <w:pPr>
        <w:spacing w:line="480" w:lineRule="auto"/>
        <w:ind w:firstLine="720"/>
      </w:pPr>
      <w:r>
        <w:t xml:space="preserve">For some Christians, these verses make people talk as though our time in these bodies and on this earth is wasted time and space. Some people act like all we need to do now is to get ourselves ready for the </w:t>
      </w:r>
      <w:r>
        <w:rPr>
          <w:u w:val="single"/>
        </w:rPr>
        <w:t>real</w:t>
      </w:r>
      <w:r>
        <w:t xml:space="preserve"> production of eternal life in God’s kingdom (hence those old bumper stickers which read “Life is just the dress rehearsal.”) But that is not the theology of Revelation. That is not the theology of most of scripture. Our lives on earth are a gift. God Immanuel is present with us each day in the Holy Spirit. The resurrected Christ brought victory and good </w:t>
      </w:r>
      <w:r>
        <w:lastRenderedPageBreak/>
        <w:t xml:space="preserve">news eternal. And in these persons, with these persons, God has given us work to do to further the kingdom of God here and now. </w:t>
      </w:r>
      <w:r w:rsidR="00B02829">
        <w:t xml:space="preserve">The trick for us in the here and now is not to just hide our heads in the sand until that day, or rest on our laurels letting God do all the heavy lifting. The trick for us today is to seek the Kingdom of God. </w:t>
      </w:r>
      <w:r w:rsidR="00B02829" w:rsidRPr="00B02829">
        <w:rPr>
          <w:u w:val="single"/>
        </w:rPr>
        <w:t>Tirelessly</w:t>
      </w:r>
      <w:r w:rsidR="00B02829">
        <w:t>.</w:t>
      </w:r>
      <w:r w:rsidR="00DB4EB0">
        <w:t xml:space="preserve"> </w:t>
      </w:r>
      <w:r w:rsidR="00B02829">
        <w:t xml:space="preserve">We must live and work as if we </w:t>
      </w:r>
      <w:r w:rsidR="00350818">
        <w:t xml:space="preserve">are </w:t>
      </w:r>
      <w:r w:rsidR="00B02829">
        <w:t xml:space="preserve">already </w:t>
      </w:r>
      <w:r w:rsidR="00350818">
        <w:t>citizens</w:t>
      </w:r>
      <w:r w:rsidR="00B02829">
        <w:t xml:space="preserve"> in the New Jerusalem, flying God’s banner high. We must </w:t>
      </w:r>
      <w:r w:rsidR="00350818">
        <w:t>do justice</w:t>
      </w:r>
      <w:r w:rsidR="00B02829">
        <w:t xml:space="preserve"> and </w:t>
      </w:r>
      <w:r w:rsidR="00350818">
        <w:t>show mercy</w:t>
      </w:r>
      <w:r w:rsidR="00B02829">
        <w:t xml:space="preserve">, doggedly </w:t>
      </w:r>
      <w:r>
        <w:t>acting into the truth that we proclaim: Christ is risen. He is risen indeed</w:t>
      </w:r>
      <w:r w:rsidR="00B02829">
        <w:t>.</w:t>
      </w:r>
      <w:r>
        <w:t xml:space="preserve"> The tomb is empty. Death has no sting. It was and will be forever more destroyed. We are thus freed to speak out for peace and </w:t>
      </w:r>
      <w:r w:rsidR="00350818">
        <w:t>love and kindness</w:t>
      </w:r>
      <w:r>
        <w:t xml:space="preserve">, trusting that </w:t>
      </w:r>
      <w:r w:rsidRPr="001E3D23">
        <w:rPr>
          <w:u w:val="single"/>
        </w:rPr>
        <w:t>that</w:t>
      </w:r>
      <w:r>
        <w:t xml:space="preserve"> is the ultimate Truth which God proclaims. We are thus freed to share all our resources with those in need, trusting that God will continue to care and provide for us.</w:t>
      </w:r>
      <w:r w:rsidR="00350818">
        <w:t xml:space="preserve"> We are simply freed to be the </w:t>
      </w:r>
      <w:r w:rsidR="00350818" w:rsidRPr="00350818">
        <w:rPr>
          <w:u w:val="single"/>
        </w:rPr>
        <w:t>good</w:t>
      </w:r>
      <w:r w:rsidR="00350818">
        <w:t xml:space="preserve"> creatures God made us to be. “I am the Alpha and the Omega, the beginning and the end. To the thirsty, I give water as a gift from the spring of life. I will be their God, and they will be my children.” Amen and amen.</w:t>
      </w:r>
    </w:p>
    <w:sectPr w:rsidR="00063168" w:rsidRPr="00350818"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87685" w14:textId="77777777" w:rsidR="00C55A29" w:rsidRDefault="00C55A29" w:rsidP="00C266F0">
      <w:r>
        <w:separator/>
      </w:r>
    </w:p>
  </w:endnote>
  <w:endnote w:type="continuationSeparator" w:id="0">
    <w:p w14:paraId="7B0AFE04" w14:textId="77777777" w:rsidR="00C55A29" w:rsidRDefault="00C55A29"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245372" w:rsidRDefault="00245372">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89E90" w14:textId="77777777" w:rsidR="00C55A29" w:rsidRDefault="00C55A29" w:rsidP="00C266F0">
      <w:r>
        <w:separator/>
      </w:r>
    </w:p>
  </w:footnote>
  <w:footnote w:type="continuationSeparator" w:id="0">
    <w:p w14:paraId="4CAC41F5" w14:textId="77777777" w:rsidR="00C55A29" w:rsidRDefault="00C55A29" w:rsidP="00C2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BB9"/>
    <w:multiLevelType w:val="multilevel"/>
    <w:tmpl w:val="32C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04729"/>
    <w:rsid w:val="00006DEC"/>
    <w:rsid w:val="000072CC"/>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51E"/>
    <w:rsid w:val="00030B75"/>
    <w:rsid w:val="00033AB3"/>
    <w:rsid w:val="00034F23"/>
    <w:rsid w:val="00040CA1"/>
    <w:rsid w:val="00040FCD"/>
    <w:rsid w:val="000425E1"/>
    <w:rsid w:val="00042D4F"/>
    <w:rsid w:val="00042D95"/>
    <w:rsid w:val="00045880"/>
    <w:rsid w:val="00046428"/>
    <w:rsid w:val="0004749A"/>
    <w:rsid w:val="00052DE1"/>
    <w:rsid w:val="00052E47"/>
    <w:rsid w:val="00053CB4"/>
    <w:rsid w:val="00055F12"/>
    <w:rsid w:val="000617BB"/>
    <w:rsid w:val="00061862"/>
    <w:rsid w:val="00063168"/>
    <w:rsid w:val="000636A4"/>
    <w:rsid w:val="0006596A"/>
    <w:rsid w:val="000664A4"/>
    <w:rsid w:val="00066882"/>
    <w:rsid w:val="000715B2"/>
    <w:rsid w:val="0007217C"/>
    <w:rsid w:val="00074748"/>
    <w:rsid w:val="00076951"/>
    <w:rsid w:val="00077C8A"/>
    <w:rsid w:val="00082D1B"/>
    <w:rsid w:val="0008372A"/>
    <w:rsid w:val="00083765"/>
    <w:rsid w:val="00084979"/>
    <w:rsid w:val="00086A33"/>
    <w:rsid w:val="000870EB"/>
    <w:rsid w:val="000904D2"/>
    <w:rsid w:val="00090EAE"/>
    <w:rsid w:val="00091431"/>
    <w:rsid w:val="0009264E"/>
    <w:rsid w:val="00092B1C"/>
    <w:rsid w:val="00092FA4"/>
    <w:rsid w:val="00097434"/>
    <w:rsid w:val="00097656"/>
    <w:rsid w:val="0009788F"/>
    <w:rsid w:val="00097E36"/>
    <w:rsid w:val="000A297B"/>
    <w:rsid w:val="000A5BB7"/>
    <w:rsid w:val="000A7001"/>
    <w:rsid w:val="000A7283"/>
    <w:rsid w:val="000B1E5E"/>
    <w:rsid w:val="000B2516"/>
    <w:rsid w:val="000B2EE2"/>
    <w:rsid w:val="000B3676"/>
    <w:rsid w:val="000B6A8E"/>
    <w:rsid w:val="000C17A3"/>
    <w:rsid w:val="000C43F1"/>
    <w:rsid w:val="000C7E42"/>
    <w:rsid w:val="000D14F8"/>
    <w:rsid w:val="000D4D68"/>
    <w:rsid w:val="000D5301"/>
    <w:rsid w:val="000D53EC"/>
    <w:rsid w:val="000D54B0"/>
    <w:rsid w:val="000D55E1"/>
    <w:rsid w:val="000D597F"/>
    <w:rsid w:val="000D6913"/>
    <w:rsid w:val="000D6C6B"/>
    <w:rsid w:val="000E2FE6"/>
    <w:rsid w:val="000E45DE"/>
    <w:rsid w:val="000E6266"/>
    <w:rsid w:val="000E67D5"/>
    <w:rsid w:val="000F12D1"/>
    <w:rsid w:val="000F1F5C"/>
    <w:rsid w:val="000F3AC8"/>
    <w:rsid w:val="000F443F"/>
    <w:rsid w:val="000F452E"/>
    <w:rsid w:val="000F47F6"/>
    <w:rsid w:val="000F59DC"/>
    <w:rsid w:val="000F69AC"/>
    <w:rsid w:val="00100F1F"/>
    <w:rsid w:val="00102048"/>
    <w:rsid w:val="0010212A"/>
    <w:rsid w:val="00102B06"/>
    <w:rsid w:val="00107711"/>
    <w:rsid w:val="00110F47"/>
    <w:rsid w:val="00111621"/>
    <w:rsid w:val="001136C4"/>
    <w:rsid w:val="001137A1"/>
    <w:rsid w:val="001139AA"/>
    <w:rsid w:val="00114110"/>
    <w:rsid w:val="0012079B"/>
    <w:rsid w:val="00120FA2"/>
    <w:rsid w:val="00122E3F"/>
    <w:rsid w:val="0012368F"/>
    <w:rsid w:val="00124244"/>
    <w:rsid w:val="001267B0"/>
    <w:rsid w:val="0012753C"/>
    <w:rsid w:val="0013025E"/>
    <w:rsid w:val="0013442B"/>
    <w:rsid w:val="00134661"/>
    <w:rsid w:val="00134792"/>
    <w:rsid w:val="00136F0C"/>
    <w:rsid w:val="001400BE"/>
    <w:rsid w:val="001404E0"/>
    <w:rsid w:val="001429A0"/>
    <w:rsid w:val="00142ED4"/>
    <w:rsid w:val="00144247"/>
    <w:rsid w:val="00145642"/>
    <w:rsid w:val="001472C8"/>
    <w:rsid w:val="00147303"/>
    <w:rsid w:val="00147E89"/>
    <w:rsid w:val="00151085"/>
    <w:rsid w:val="00151EA8"/>
    <w:rsid w:val="001534DB"/>
    <w:rsid w:val="00155C09"/>
    <w:rsid w:val="00155FFD"/>
    <w:rsid w:val="00156165"/>
    <w:rsid w:val="00157821"/>
    <w:rsid w:val="00157F9A"/>
    <w:rsid w:val="0016340E"/>
    <w:rsid w:val="00163D26"/>
    <w:rsid w:val="00164BCA"/>
    <w:rsid w:val="00164C7E"/>
    <w:rsid w:val="001652EA"/>
    <w:rsid w:val="0016662D"/>
    <w:rsid w:val="00175D52"/>
    <w:rsid w:val="001760ED"/>
    <w:rsid w:val="001767A5"/>
    <w:rsid w:val="001771EC"/>
    <w:rsid w:val="001775DB"/>
    <w:rsid w:val="001809DF"/>
    <w:rsid w:val="00181860"/>
    <w:rsid w:val="00181DC5"/>
    <w:rsid w:val="00182166"/>
    <w:rsid w:val="001822B9"/>
    <w:rsid w:val="00182A13"/>
    <w:rsid w:val="00183627"/>
    <w:rsid w:val="001872C5"/>
    <w:rsid w:val="001874AF"/>
    <w:rsid w:val="00190E42"/>
    <w:rsid w:val="00190E5F"/>
    <w:rsid w:val="00194380"/>
    <w:rsid w:val="00195F5B"/>
    <w:rsid w:val="00196D08"/>
    <w:rsid w:val="001A0057"/>
    <w:rsid w:val="001A07E3"/>
    <w:rsid w:val="001A159D"/>
    <w:rsid w:val="001A1F85"/>
    <w:rsid w:val="001A2C47"/>
    <w:rsid w:val="001A6344"/>
    <w:rsid w:val="001A649C"/>
    <w:rsid w:val="001B0024"/>
    <w:rsid w:val="001B165C"/>
    <w:rsid w:val="001B1E00"/>
    <w:rsid w:val="001B3A94"/>
    <w:rsid w:val="001B46A5"/>
    <w:rsid w:val="001B50B4"/>
    <w:rsid w:val="001B669F"/>
    <w:rsid w:val="001B6E98"/>
    <w:rsid w:val="001C0FB9"/>
    <w:rsid w:val="001C1CEC"/>
    <w:rsid w:val="001C2B10"/>
    <w:rsid w:val="001C3934"/>
    <w:rsid w:val="001C4A60"/>
    <w:rsid w:val="001C50C1"/>
    <w:rsid w:val="001C5EC0"/>
    <w:rsid w:val="001C6561"/>
    <w:rsid w:val="001C6982"/>
    <w:rsid w:val="001C6B63"/>
    <w:rsid w:val="001D0E69"/>
    <w:rsid w:val="001D4820"/>
    <w:rsid w:val="001D59E8"/>
    <w:rsid w:val="001D641C"/>
    <w:rsid w:val="001D6671"/>
    <w:rsid w:val="001D7A4D"/>
    <w:rsid w:val="001E083F"/>
    <w:rsid w:val="001E0A20"/>
    <w:rsid w:val="001E12E6"/>
    <w:rsid w:val="001E3082"/>
    <w:rsid w:val="001E3D23"/>
    <w:rsid w:val="001E68C0"/>
    <w:rsid w:val="001E6C60"/>
    <w:rsid w:val="001E6EFC"/>
    <w:rsid w:val="001E7D48"/>
    <w:rsid w:val="001F039F"/>
    <w:rsid w:val="001F03A6"/>
    <w:rsid w:val="001F0458"/>
    <w:rsid w:val="001F07E4"/>
    <w:rsid w:val="001F0800"/>
    <w:rsid w:val="001F0AC3"/>
    <w:rsid w:val="001F18AC"/>
    <w:rsid w:val="001F1E10"/>
    <w:rsid w:val="001F5E1A"/>
    <w:rsid w:val="001F64E6"/>
    <w:rsid w:val="001F68B1"/>
    <w:rsid w:val="001F7350"/>
    <w:rsid w:val="001F7FBD"/>
    <w:rsid w:val="00201C4B"/>
    <w:rsid w:val="00203037"/>
    <w:rsid w:val="00203DD1"/>
    <w:rsid w:val="00203FE7"/>
    <w:rsid w:val="00204E75"/>
    <w:rsid w:val="0020637F"/>
    <w:rsid w:val="00207387"/>
    <w:rsid w:val="002119D0"/>
    <w:rsid w:val="00213BB7"/>
    <w:rsid w:val="00214BDD"/>
    <w:rsid w:val="00216F74"/>
    <w:rsid w:val="00217D82"/>
    <w:rsid w:val="00220B82"/>
    <w:rsid w:val="002212E7"/>
    <w:rsid w:val="00222020"/>
    <w:rsid w:val="00222B35"/>
    <w:rsid w:val="00223D69"/>
    <w:rsid w:val="00224858"/>
    <w:rsid w:val="00226665"/>
    <w:rsid w:val="0022673A"/>
    <w:rsid w:val="00226DDD"/>
    <w:rsid w:val="00227D0A"/>
    <w:rsid w:val="002317BB"/>
    <w:rsid w:val="00232488"/>
    <w:rsid w:val="0023352D"/>
    <w:rsid w:val="002345A1"/>
    <w:rsid w:val="00236382"/>
    <w:rsid w:val="00236765"/>
    <w:rsid w:val="00237BA4"/>
    <w:rsid w:val="002401CA"/>
    <w:rsid w:val="002415B7"/>
    <w:rsid w:val="00245372"/>
    <w:rsid w:val="002471E8"/>
    <w:rsid w:val="00250B45"/>
    <w:rsid w:val="00250F02"/>
    <w:rsid w:val="002513D0"/>
    <w:rsid w:val="00251B9C"/>
    <w:rsid w:val="00251CBB"/>
    <w:rsid w:val="002533EF"/>
    <w:rsid w:val="002568C0"/>
    <w:rsid w:val="002569C3"/>
    <w:rsid w:val="00256B42"/>
    <w:rsid w:val="002575E1"/>
    <w:rsid w:val="0026053E"/>
    <w:rsid w:val="00260983"/>
    <w:rsid w:val="002639A4"/>
    <w:rsid w:val="00270C47"/>
    <w:rsid w:val="00271C3B"/>
    <w:rsid w:val="00274898"/>
    <w:rsid w:val="00277915"/>
    <w:rsid w:val="002810E8"/>
    <w:rsid w:val="002812E6"/>
    <w:rsid w:val="00281F7C"/>
    <w:rsid w:val="00284EBB"/>
    <w:rsid w:val="00285C32"/>
    <w:rsid w:val="0028698A"/>
    <w:rsid w:val="00286FC6"/>
    <w:rsid w:val="002875FF"/>
    <w:rsid w:val="002905AE"/>
    <w:rsid w:val="00291106"/>
    <w:rsid w:val="002926B8"/>
    <w:rsid w:val="00292D1C"/>
    <w:rsid w:val="0029393D"/>
    <w:rsid w:val="00294073"/>
    <w:rsid w:val="00294B06"/>
    <w:rsid w:val="00296112"/>
    <w:rsid w:val="00296A1A"/>
    <w:rsid w:val="00297AB5"/>
    <w:rsid w:val="002A22B2"/>
    <w:rsid w:val="002A440E"/>
    <w:rsid w:val="002A47E7"/>
    <w:rsid w:val="002A5A40"/>
    <w:rsid w:val="002A6DAC"/>
    <w:rsid w:val="002A754E"/>
    <w:rsid w:val="002A794A"/>
    <w:rsid w:val="002B1878"/>
    <w:rsid w:val="002B45F5"/>
    <w:rsid w:val="002B4F1B"/>
    <w:rsid w:val="002B560F"/>
    <w:rsid w:val="002B5711"/>
    <w:rsid w:val="002B59C1"/>
    <w:rsid w:val="002B712F"/>
    <w:rsid w:val="002C033F"/>
    <w:rsid w:val="002C483C"/>
    <w:rsid w:val="002C5269"/>
    <w:rsid w:val="002C603C"/>
    <w:rsid w:val="002C6119"/>
    <w:rsid w:val="002C72CB"/>
    <w:rsid w:val="002C7759"/>
    <w:rsid w:val="002D0021"/>
    <w:rsid w:val="002D1DB9"/>
    <w:rsid w:val="002D351E"/>
    <w:rsid w:val="002D5870"/>
    <w:rsid w:val="002D5A0A"/>
    <w:rsid w:val="002E0B29"/>
    <w:rsid w:val="002E0EFA"/>
    <w:rsid w:val="002E2324"/>
    <w:rsid w:val="002E4822"/>
    <w:rsid w:val="002E5617"/>
    <w:rsid w:val="002E7002"/>
    <w:rsid w:val="002E7890"/>
    <w:rsid w:val="002F1D0D"/>
    <w:rsid w:val="002F2C84"/>
    <w:rsid w:val="002F5160"/>
    <w:rsid w:val="002F6A97"/>
    <w:rsid w:val="002F6D59"/>
    <w:rsid w:val="003024FD"/>
    <w:rsid w:val="00302606"/>
    <w:rsid w:val="00303286"/>
    <w:rsid w:val="003065BC"/>
    <w:rsid w:val="00306FB6"/>
    <w:rsid w:val="003075EC"/>
    <w:rsid w:val="00310714"/>
    <w:rsid w:val="003123D7"/>
    <w:rsid w:val="00313BB9"/>
    <w:rsid w:val="00313DDD"/>
    <w:rsid w:val="003149E4"/>
    <w:rsid w:val="00315373"/>
    <w:rsid w:val="00315553"/>
    <w:rsid w:val="00315A58"/>
    <w:rsid w:val="00316B24"/>
    <w:rsid w:val="00317AA1"/>
    <w:rsid w:val="00317FC3"/>
    <w:rsid w:val="0032073B"/>
    <w:rsid w:val="00320A2D"/>
    <w:rsid w:val="00322A62"/>
    <w:rsid w:val="0032406F"/>
    <w:rsid w:val="0032704C"/>
    <w:rsid w:val="00327106"/>
    <w:rsid w:val="003305DA"/>
    <w:rsid w:val="003305F1"/>
    <w:rsid w:val="00332C3D"/>
    <w:rsid w:val="003334DB"/>
    <w:rsid w:val="0033457B"/>
    <w:rsid w:val="00336503"/>
    <w:rsid w:val="00341119"/>
    <w:rsid w:val="0034213E"/>
    <w:rsid w:val="003424B6"/>
    <w:rsid w:val="00342ED0"/>
    <w:rsid w:val="0034305E"/>
    <w:rsid w:val="003437ED"/>
    <w:rsid w:val="00344526"/>
    <w:rsid w:val="0034513C"/>
    <w:rsid w:val="003457EA"/>
    <w:rsid w:val="0034797F"/>
    <w:rsid w:val="00350818"/>
    <w:rsid w:val="00350C33"/>
    <w:rsid w:val="00350DD5"/>
    <w:rsid w:val="003520B4"/>
    <w:rsid w:val="0035263B"/>
    <w:rsid w:val="0035484D"/>
    <w:rsid w:val="00354A8B"/>
    <w:rsid w:val="00354F04"/>
    <w:rsid w:val="00355363"/>
    <w:rsid w:val="003569F5"/>
    <w:rsid w:val="00357293"/>
    <w:rsid w:val="00357D11"/>
    <w:rsid w:val="00357FCE"/>
    <w:rsid w:val="003601C7"/>
    <w:rsid w:val="00362630"/>
    <w:rsid w:val="00363562"/>
    <w:rsid w:val="00365294"/>
    <w:rsid w:val="0036574E"/>
    <w:rsid w:val="003737C8"/>
    <w:rsid w:val="00373891"/>
    <w:rsid w:val="00373E7E"/>
    <w:rsid w:val="003744F6"/>
    <w:rsid w:val="0037468E"/>
    <w:rsid w:val="0037741A"/>
    <w:rsid w:val="003804AC"/>
    <w:rsid w:val="0038301D"/>
    <w:rsid w:val="003839E9"/>
    <w:rsid w:val="00383FD5"/>
    <w:rsid w:val="00384066"/>
    <w:rsid w:val="00384BA3"/>
    <w:rsid w:val="00384DBD"/>
    <w:rsid w:val="003911A6"/>
    <w:rsid w:val="00391525"/>
    <w:rsid w:val="00391759"/>
    <w:rsid w:val="00392C6F"/>
    <w:rsid w:val="0039422F"/>
    <w:rsid w:val="00396379"/>
    <w:rsid w:val="003963B8"/>
    <w:rsid w:val="00396506"/>
    <w:rsid w:val="003969B4"/>
    <w:rsid w:val="003A08A2"/>
    <w:rsid w:val="003A0C1D"/>
    <w:rsid w:val="003A1810"/>
    <w:rsid w:val="003A1CE4"/>
    <w:rsid w:val="003A312F"/>
    <w:rsid w:val="003A32F5"/>
    <w:rsid w:val="003A5741"/>
    <w:rsid w:val="003A632B"/>
    <w:rsid w:val="003B1377"/>
    <w:rsid w:val="003B15F6"/>
    <w:rsid w:val="003B2701"/>
    <w:rsid w:val="003B2919"/>
    <w:rsid w:val="003B2CE6"/>
    <w:rsid w:val="003B3DE8"/>
    <w:rsid w:val="003B4DD4"/>
    <w:rsid w:val="003B50A6"/>
    <w:rsid w:val="003B583B"/>
    <w:rsid w:val="003B5E30"/>
    <w:rsid w:val="003B6140"/>
    <w:rsid w:val="003B61C5"/>
    <w:rsid w:val="003C0EE5"/>
    <w:rsid w:val="003C1D5B"/>
    <w:rsid w:val="003C1ED0"/>
    <w:rsid w:val="003C2243"/>
    <w:rsid w:val="003C2899"/>
    <w:rsid w:val="003C2F50"/>
    <w:rsid w:val="003C321F"/>
    <w:rsid w:val="003C3289"/>
    <w:rsid w:val="003C386F"/>
    <w:rsid w:val="003C3C2B"/>
    <w:rsid w:val="003C4827"/>
    <w:rsid w:val="003C5F90"/>
    <w:rsid w:val="003C684A"/>
    <w:rsid w:val="003C751A"/>
    <w:rsid w:val="003C7ECC"/>
    <w:rsid w:val="003D02BB"/>
    <w:rsid w:val="003D11CD"/>
    <w:rsid w:val="003D1B6A"/>
    <w:rsid w:val="003D24F0"/>
    <w:rsid w:val="003D576E"/>
    <w:rsid w:val="003D62A9"/>
    <w:rsid w:val="003E0CAE"/>
    <w:rsid w:val="003E15A9"/>
    <w:rsid w:val="003E161C"/>
    <w:rsid w:val="003E222A"/>
    <w:rsid w:val="003E2983"/>
    <w:rsid w:val="003E444C"/>
    <w:rsid w:val="003E626F"/>
    <w:rsid w:val="003F112B"/>
    <w:rsid w:val="003F301C"/>
    <w:rsid w:val="003F3C89"/>
    <w:rsid w:val="003F4C9E"/>
    <w:rsid w:val="003F5C5E"/>
    <w:rsid w:val="003F5FB6"/>
    <w:rsid w:val="003F5FD0"/>
    <w:rsid w:val="003F68E0"/>
    <w:rsid w:val="003F7927"/>
    <w:rsid w:val="003F7F4E"/>
    <w:rsid w:val="0040017D"/>
    <w:rsid w:val="00400B9E"/>
    <w:rsid w:val="00401981"/>
    <w:rsid w:val="00401994"/>
    <w:rsid w:val="004027D6"/>
    <w:rsid w:val="00402C80"/>
    <w:rsid w:val="00402F59"/>
    <w:rsid w:val="004051A5"/>
    <w:rsid w:val="004058DA"/>
    <w:rsid w:val="004062C7"/>
    <w:rsid w:val="004062D1"/>
    <w:rsid w:val="004067E6"/>
    <w:rsid w:val="00406AA5"/>
    <w:rsid w:val="00410186"/>
    <w:rsid w:val="00415257"/>
    <w:rsid w:val="00417F95"/>
    <w:rsid w:val="00423303"/>
    <w:rsid w:val="00425C07"/>
    <w:rsid w:val="00430C55"/>
    <w:rsid w:val="00431D79"/>
    <w:rsid w:val="00436E5C"/>
    <w:rsid w:val="004377D4"/>
    <w:rsid w:val="00442B14"/>
    <w:rsid w:val="004431C9"/>
    <w:rsid w:val="00444A7C"/>
    <w:rsid w:val="00444A85"/>
    <w:rsid w:val="00446885"/>
    <w:rsid w:val="00446C24"/>
    <w:rsid w:val="00446DFC"/>
    <w:rsid w:val="004503BD"/>
    <w:rsid w:val="00450BB8"/>
    <w:rsid w:val="00451457"/>
    <w:rsid w:val="004537F8"/>
    <w:rsid w:val="0045565D"/>
    <w:rsid w:val="00456230"/>
    <w:rsid w:val="00457408"/>
    <w:rsid w:val="004614B0"/>
    <w:rsid w:val="00461ACD"/>
    <w:rsid w:val="0046237A"/>
    <w:rsid w:val="0046241E"/>
    <w:rsid w:val="004639B5"/>
    <w:rsid w:val="00463B9B"/>
    <w:rsid w:val="00470857"/>
    <w:rsid w:val="0047269D"/>
    <w:rsid w:val="00472EAE"/>
    <w:rsid w:val="004739A0"/>
    <w:rsid w:val="004744CF"/>
    <w:rsid w:val="0047473A"/>
    <w:rsid w:val="004758BB"/>
    <w:rsid w:val="004762FC"/>
    <w:rsid w:val="00477B7D"/>
    <w:rsid w:val="00480199"/>
    <w:rsid w:val="00480B2C"/>
    <w:rsid w:val="00480F58"/>
    <w:rsid w:val="004825A7"/>
    <w:rsid w:val="00482C36"/>
    <w:rsid w:val="00482FA4"/>
    <w:rsid w:val="004832CF"/>
    <w:rsid w:val="0048378E"/>
    <w:rsid w:val="00483879"/>
    <w:rsid w:val="00484042"/>
    <w:rsid w:val="004844BE"/>
    <w:rsid w:val="00487E06"/>
    <w:rsid w:val="00491B8F"/>
    <w:rsid w:val="00491C17"/>
    <w:rsid w:val="004920E7"/>
    <w:rsid w:val="00495B74"/>
    <w:rsid w:val="00496FB4"/>
    <w:rsid w:val="0049758A"/>
    <w:rsid w:val="004A0010"/>
    <w:rsid w:val="004A0705"/>
    <w:rsid w:val="004A096C"/>
    <w:rsid w:val="004A1439"/>
    <w:rsid w:val="004A1EDB"/>
    <w:rsid w:val="004A2270"/>
    <w:rsid w:val="004A25AF"/>
    <w:rsid w:val="004A39F8"/>
    <w:rsid w:val="004A3CA0"/>
    <w:rsid w:val="004A3E32"/>
    <w:rsid w:val="004A5CA4"/>
    <w:rsid w:val="004A6931"/>
    <w:rsid w:val="004B19E1"/>
    <w:rsid w:val="004B1A41"/>
    <w:rsid w:val="004B2534"/>
    <w:rsid w:val="004B3375"/>
    <w:rsid w:val="004B38EB"/>
    <w:rsid w:val="004B43EC"/>
    <w:rsid w:val="004B59CF"/>
    <w:rsid w:val="004B5E40"/>
    <w:rsid w:val="004C0571"/>
    <w:rsid w:val="004C061D"/>
    <w:rsid w:val="004C1975"/>
    <w:rsid w:val="004C19AA"/>
    <w:rsid w:val="004C1D0E"/>
    <w:rsid w:val="004C20DA"/>
    <w:rsid w:val="004C2466"/>
    <w:rsid w:val="004C51C6"/>
    <w:rsid w:val="004C51CB"/>
    <w:rsid w:val="004C6C84"/>
    <w:rsid w:val="004D21E0"/>
    <w:rsid w:val="004D2405"/>
    <w:rsid w:val="004D2F90"/>
    <w:rsid w:val="004D3135"/>
    <w:rsid w:val="004D3679"/>
    <w:rsid w:val="004D4995"/>
    <w:rsid w:val="004D61D5"/>
    <w:rsid w:val="004E031D"/>
    <w:rsid w:val="004E1799"/>
    <w:rsid w:val="004E2EE3"/>
    <w:rsid w:val="004E595B"/>
    <w:rsid w:val="004E7BED"/>
    <w:rsid w:val="004F2CB2"/>
    <w:rsid w:val="004F3D87"/>
    <w:rsid w:val="004F4527"/>
    <w:rsid w:val="004F646D"/>
    <w:rsid w:val="004F7D49"/>
    <w:rsid w:val="00500EFE"/>
    <w:rsid w:val="00501168"/>
    <w:rsid w:val="00502F05"/>
    <w:rsid w:val="00503382"/>
    <w:rsid w:val="0051096C"/>
    <w:rsid w:val="005112FE"/>
    <w:rsid w:val="00512D10"/>
    <w:rsid w:val="00513681"/>
    <w:rsid w:val="00513E0C"/>
    <w:rsid w:val="00513FD5"/>
    <w:rsid w:val="0051440E"/>
    <w:rsid w:val="00514FCE"/>
    <w:rsid w:val="005154B7"/>
    <w:rsid w:val="00515EBF"/>
    <w:rsid w:val="005172DB"/>
    <w:rsid w:val="00521A1D"/>
    <w:rsid w:val="00521A8F"/>
    <w:rsid w:val="00521E3A"/>
    <w:rsid w:val="0052256A"/>
    <w:rsid w:val="00523308"/>
    <w:rsid w:val="00524D32"/>
    <w:rsid w:val="00525C72"/>
    <w:rsid w:val="00525CAD"/>
    <w:rsid w:val="0052666B"/>
    <w:rsid w:val="00531C22"/>
    <w:rsid w:val="005342B9"/>
    <w:rsid w:val="00535F87"/>
    <w:rsid w:val="005366F3"/>
    <w:rsid w:val="00540267"/>
    <w:rsid w:val="00540B91"/>
    <w:rsid w:val="00542404"/>
    <w:rsid w:val="005436EF"/>
    <w:rsid w:val="00544879"/>
    <w:rsid w:val="00546014"/>
    <w:rsid w:val="00546738"/>
    <w:rsid w:val="0054679D"/>
    <w:rsid w:val="00546EAD"/>
    <w:rsid w:val="00547AFD"/>
    <w:rsid w:val="005528A5"/>
    <w:rsid w:val="00552CAF"/>
    <w:rsid w:val="00553044"/>
    <w:rsid w:val="00553F6D"/>
    <w:rsid w:val="005542C0"/>
    <w:rsid w:val="0055444C"/>
    <w:rsid w:val="0055446C"/>
    <w:rsid w:val="005578E8"/>
    <w:rsid w:val="005603A9"/>
    <w:rsid w:val="005607D2"/>
    <w:rsid w:val="00564630"/>
    <w:rsid w:val="0056579A"/>
    <w:rsid w:val="00565A06"/>
    <w:rsid w:val="00565F59"/>
    <w:rsid w:val="00567077"/>
    <w:rsid w:val="00567B6D"/>
    <w:rsid w:val="00570159"/>
    <w:rsid w:val="00570D64"/>
    <w:rsid w:val="00573739"/>
    <w:rsid w:val="00574974"/>
    <w:rsid w:val="00581186"/>
    <w:rsid w:val="00581E50"/>
    <w:rsid w:val="005822A1"/>
    <w:rsid w:val="0058245C"/>
    <w:rsid w:val="00584A26"/>
    <w:rsid w:val="005856B6"/>
    <w:rsid w:val="005861B7"/>
    <w:rsid w:val="0058631C"/>
    <w:rsid w:val="0058798E"/>
    <w:rsid w:val="005900C0"/>
    <w:rsid w:val="005906D2"/>
    <w:rsid w:val="00592F90"/>
    <w:rsid w:val="0059431D"/>
    <w:rsid w:val="0059471C"/>
    <w:rsid w:val="005953A0"/>
    <w:rsid w:val="00596299"/>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2DC0"/>
    <w:rsid w:val="005C375F"/>
    <w:rsid w:val="005C4A14"/>
    <w:rsid w:val="005C6C18"/>
    <w:rsid w:val="005C71E6"/>
    <w:rsid w:val="005C7CE8"/>
    <w:rsid w:val="005D039D"/>
    <w:rsid w:val="005D04D9"/>
    <w:rsid w:val="005D1A06"/>
    <w:rsid w:val="005D25FE"/>
    <w:rsid w:val="005D4BE0"/>
    <w:rsid w:val="005D5B2E"/>
    <w:rsid w:val="005D5E4D"/>
    <w:rsid w:val="005D6A8B"/>
    <w:rsid w:val="005D77A3"/>
    <w:rsid w:val="005D77AE"/>
    <w:rsid w:val="005D78B8"/>
    <w:rsid w:val="005E2075"/>
    <w:rsid w:val="005E3942"/>
    <w:rsid w:val="005E486B"/>
    <w:rsid w:val="005E4E80"/>
    <w:rsid w:val="005E6E5D"/>
    <w:rsid w:val="005E6EB2"/>
    <w:rsid w:val="005E7CBC"/>
    <w:rsid w:val="005F3F46"/>
    <w:rsid w:val="005F6D99"/>
    <w:rsid w:val="00600014"/>
    <w:rsid w:val="0060012E"/>
    <w:rsid w:val="0060096D"/>
    <w:rsid w:val="00602CAC"/>
    <w:rsid w:val="00603BD0"/>
    <w:rsid w:val="006061BA"/>
    <w:rsid w:val="00607EF1"/>
    <w:rsid w:val="00612755"/>
    <w:rsid w:val="006128A7"/>
    <w:rsid w:val="00613AB6"/>
    <w:rsid w:val="00614660"/>
    <w:rsid w:val="00614C82"/>
    <w:rsid w:val="00615D8A"/>
    <w:rsid w:val="0061629D"/>
    <w:rsid w:val="00617A93"/>
    <w:rsid w:val="006201D4"/>
    <w:rsid w:val="0062190D"/>
    <w:rsid w:val="006232BA"/>
    <w:rsid w:val="00623354"/>
    <w:rsid w:val="00623F0E"/>
    <w:rsid w:val="00627A10"/>
    <w:rsid w:val="00627B66"/>
    <w:rsid w:val="00632ECA"/>
    <w:rsid w:val="006338AD"/>
    <w:rsid w:val="006351C6"/>
    <w:rsid w:val="00635BDA"/>
    <w:rsid w:val="00635E0B"/>
    <w:rsid w:val="0063667E"/>
    <w:rsid w:val="00636BA4"/>
    <w:rsid w:val="00636EA9"/>
    <w:rsid w:val="006435BD"/>
    <w:rsid w:val="006436E5"/>
    <w:rsid w:val="00651E2E"/>
    <w:rsid w:val="00655933"/>
    <w:rsid w:val="00660252"/>
    <w:rsid w:val="00661335"/>
    <w:rsid w:val="006634CE"/>
    <w:rsid w:val="00663FF8"/>
    <w:rsid w:val="00664A04"/>
    <w:rsid w:val="0066684D"/>
    <w:rsid w:val="00667259"/>
    <w:rsid w:val="006674ED"/>
    <w:rsid w:val="00670CCD"/>
    <w:rsid w:val="00672669"/>
    <w:rsid w:val="00673A05"/>
    <w:rsid w:val="00675FAA"/>
    <w:rsid w:val="00676F0D"/>
    <w:rsid w:val="006800F5"/>
    <w:rsid w:val="006801E0"/>
    <w:rsid w:val="00681096"/>
    <w:rsid w:val="00687650"/>
    <w:rsid w:val="0069100C"/>
    <w:rsid w:val="006913F3"/>
    <w:rsid w:val="006918FA"/>
    <w:rsid w:val="006948E0"/>
    <w:rsid w:val="0069502E"/>
    <w:rsid w:val="006957A5"/>
    <w:rsid w:val="006A1345"/>
    <w:rsid w:val="006A199F"/>
    <w:rsid w:val="006A1B37"/>
    <w:rsid w:val="006A2E8E"/>
    <w:rsid w:val="006A3832"/>
    <w:rsid w:val="006A539D"/>
    <w:rsid w:val="006A5EF0"/>
    <w:rsid w:val="006A7369"/>
    <w:rsid w:val="006B108B"/>
    <w:rsid w:val="006B1513"/>
    <w:rsid w:val="006B21D4"/>
    <w:rsid w:val="006B2B73"/>
    <w:rsid w:val="006B30B7"/>
    <w:rsid w:val="006B5D94"/>
    <w:rsid w:val="006B601B"/>
    <w:rsid w:val="006B7616"/>
    <w:rsid w:val="006B7E5A"/>
    <w:rsid w:val="006C077C"/>
    <w:rsid w:val="006C09C8"/>
    <w:rsid w:val="006C5454"/>
    <w:rsid w:val="006C56C2"/>
    <w:rsid w:val="006C5EED"/>
    <w:rsid w:val="006C66D5"/>
    <w:rsid w:val="006C75B1"/>
    <w:rsid w:val="006D01CB"/>
    <w:rsid w:val="006D0202"/>
    <w:rsid w:val="006D152C"/>
    <w:rsid w:val="006D1A2E"/>
    <w:rsid w:val="006D330D"/>
    <w:rsid w:val="006D335D"/>
    <w:rsid w:val="006D5ADF"/>
    <w:rsid w:val="006D6344"/>
    <w:rsid w:val="006D6943"/>
    <w:rsid w:val="006E110B"/>
    <w:rsid w:val="006E3430"/>
    <w:rsid w:val="006E54B4"/>
    <w:rsid w:val="006E7317"/>
    <w:rsid w:val="006F0514"/>
    <w:rsid w:val="006F2650"/>
    <w:rsid w:val="006F5824"/>
    <w:rsid w:val="006F5AC9"/>
    <w:rsid w:val="006F60CA"/>
    <w:rsid w:val="006F772A"/>
    <w:rsid w:val="006F7A49"/>
    <w:rsid w:val="00700D3D"/>
    <w:rsid w:val="007014A8"/>
    <w:rsid w:val="00701543"/>
    <w:rsid w:val="00701860"/>
    <w:rsid w:val="00702496"/>
    <w:rsid w:val="00703289"/>
    <w:rsid w:val="00703F1D"/>
    <w:rsid w:val="007049E1"/>
    <w:rsid w:val="00704A36"/>
    <w:rsid w:val="00705217"/>
    <w:rsid w:val="00705451"/>
    <w:rsid w:val="00707437"/>
    <w:rsid w:val="007102D7"/>
    <w:rsid w:val="0071034C"/>
    <w:rsid w:val="00711793"/>
    <w:rsid w:val="00713317"/>
    <w:rsid w:val="0071409C"/>
    <w:rsid w:val="00716C3F"/>
    <w:rsid w:val="00721A32"/>
    <w:rsid w:val="007225B3"/>
    <w:rsid w:val="00722847"/>
    <w:rsid w:val="00722924"/>
    <w:rsid w:val="007271F7"/>
    <w:rsid w:val="00731118"/>
    <w:rsid w:val="0073166B"/>
    <w:rsid w:val="00732359"/>
    <w:rsid w:val="007332BC"/>
    <w:rsid w:val="0073360D"/>
    <w:rsid w:val="00734447"/>
    <w:rsid w:val="007345FE"/>
    <w:rsid w:val="007346D2"/>
    <w:rsid w:val="00734A6C"/>
    <w:rsid w:val="0073585D"/>
    <w:rsid w:val="00735984"/>
    <w:rsid w:val="00742B92"/>
    <w:rsid w:val="0074483E"/>
    <w:rsid w:val="0074671C"/>
    <w:rsid w:val="0074683E"/>
    <w:rsid w:val="00746EAA"/>
    <w:rsid w:val="00751EF2"/>
    <w:rsid w:val="0075205B"/>
    <w:rsid w:val="00752C47"/>
    <w:rsid w:val="0075382C"/>
    <w:rsid w:val="007539B4"/>
    <w:rsid w:val="00753F6E"/>
    <w:rsid w:val="00755A42"/>
    <w:rsid w:val="00760FFE"/>
    <w:rsid w:val="007611E5"/>
    <w:rsid w:val="00761448"/>
    <w:rsid w:val="00761624"/>
    <w:rsid w:val="0076325F"/>
    <w:rsid w:val="00764AE1"/>
    <w:rsid w:val="00765492"/>
    <w:rsid w:val="00765636"/>
    <w:rsid w:val="007657A2"/>
    <w:rsid w:val="007664BF"/>
    <w:rsid w:val="0076731D"/>
    <w:rsid w:val="007677A7"/>
    <w:rsid w:val="00767DDE"/>
    <w:rsid w:val="00771D97"/>
    <w:rsid w:val="0077295E"/>
    <w:rsid w:val="007748AE"/>
    <w:rsid w:val="00774C30"/>
    <w:rsid w:val="00774F58"/>
    <w:rsid w:val="00776994"/>
    <w:rsid w:val="00780E98"/>
    <w:rsid w:val="00781E37"/>
    <w:rsid w:val="00782420"/>
    <w:rsid w:val="00782842"/>
    <w:rsid w:val="007828F7"/>
    <w:rsid w:val="007831CA"/>
    <w:rsid w:val="00783869"/>
    <w:rsid w:val="00783EC6"/>
    <w:rsid w:val="00787EF1"/>
    <w:rsid w:val="00790FDA"/>
    <w:rsid w:val="007913F3"/>
    <w:rsid w:val="00793905"/>
    <w:rsid w:val="00794C1D"/>
    <w:rsid w:val="00795326"/>
    <w:rsid w:val="00795BD7"/>
    <w:rsid w:val="00796F4A"/>
    <w:rsid w:val="007A1EB9"/>
    <w:rsid w:val="007A360B"/>
    <w:rsid w:val="007A3FAB"/>
    <w:rsid w:val="007A589C"/>
    <w:rsid w:val="007A6597"/>
    <w:rsid w:val="007A7C3C"/>
    <w:rsid w:val="007A7D80"/>
    <w:rsid w:val="007B237B"/>
    <w:rsid w:val="007B3224"/>
    <w:rsid w:val="007B406B"/>
    <w:rsid w:val="007B555C"/>
    <w:rsid w:val="007B590E"/>
    <w:rsid w:val="007B71CF"/>
    <w:rsid w:val="007B74DF"/>
    <w:rsid w:val="007C0CA3"/>
    <w:rsid w:val="007C0DD9"/>
    <w:rsid w:val="007C12E9"/>
    <w:rsid w:val="007C242F"/>
    <w:rsid w:val="007C2F07"/>
    <w:rsid w:val="007C6F51"/>
    <w:rsid w:val="007D0C0E"/>
    <w:rsid w:val="007D11CD"/>
    <w:rsid w:val="007D1ABC"/>
    <w:rsid w:val="007D2035"/>
    <w:rsid w:val="007D25FE"/>
    <w:rsid w:val="007D2B19"/>
    <w:rsid w:val="007D32A6"/>
    <w:rsid w:val="007D32E3"/>
    <w:rsid w:val="007D50BB"/>
    <w:rsid w:val="007E14C2"/>
    <w:rsid w:val="007E417E"/>
    <w:rsid w:val="007E4822"/>
    <w:rsid w:val="007E5B52"/>
    <w:rsid w:val="007E5D07"/>
    <w:rsid w:val="007E6BB4"/>
    <w:rsid w:val="007E6D3A"/>
    <w:rsid w:val="007E704C"/>
    <w:rsid w:val="007F0824"/>
    <w:rsid w:val="007F13F2"/>
    <w:rsid w:val="007F327A"/>
    <w:rsid w:val="007F4BF8"/>
    <w:rsid w:val="007F4DF0"/>
    <w:rsid w:val="007F72C7"/>
    <w:rsid w:val="007F7F36"/>
    <w:rsid w:val="008000B8"/>
    <w:rsid w:val="00800122"/>
    <w:rsid w:val="008027D6"/>
    <w:rsid w:val="008027E6"/>
    <w:rsid w:val="00805A42"/>
    <w:rsid w:val="00806065"/>
    <w:rsid w:val="00810918"/>
    <w:rsid w:val="008137D4"/>
    <w:rsid w:val="00814A93"/>
    <w:rsid w:val="008166A0"/>
    <w:rsid w:val="0082018A"/>
    <w:rsid w:val="0082112E"/>
    <w:rsid w:val="0082126C"/>
    <w:rsid w:val="00821C85"/>
    <w:rsid w:val="00823339"/>
    <w:rsid w:val="008234B8"/>
    <w:rsid w:val="008238CC"/>
    <w:rsid w:val="00825A1C"/>
    <w:rsid w:val="00826488"/>
    <w:rsid w:val="008276EB"/>
    <w:rsid w:val="00830051"/>
    <w:rsid w:val="008304F7"/>
    <w:rsid w:val="00830B58"/>
    <w:rsid w:val="00833956"/>
    <w:rsid w:val="00833E15"/>
    <w:rsid w:val="00834D53"/>
    <w:rsid w:val="00836594"/>
    <w:rsid w:val="00837EE4"/>
    <w:rsid w:val="00841960"/>
    <w:rsid w:val="00842288"/>
    <w:rsid w:val="00842690"/>
    <w:rsid w:val="00842DFC"/>
    <w:rsid w:val="00843E1E"/>
    <w:rsid w:val="008440EA"/>
    <w:rsid w:val="00846ED7"/>
    <w:rsid w:val="008474B9"/>
    <w:rsid w:val="00851D8A"/>
    <w:rsid w:val="0085288C"/>
    <w:rsid w:val="00854067"/>
    <w:rsid w:val="0085754C"/>
    <w:rsid w:val="00857DF1"/>
    <w:rsid w:val="008612C4"/>
    <w:rsid w:val="0086438C"/>
    <w:rsid w:val="00865F28"/>
    <w:rsid w:val="00866947"/>
    <w:rsid w:val="00870D36"/>
    <w:rsid w:val="00871E18"/>
    <w:rsid w:val="00871E9E"/>
    <w:rsid w:val="00871F54"/>
    <w:rsid w:val="0087335D"/>
    <w:rsid w:val="008745B2"/>
    <w:rsid w:val="0087470A"/>
    <w:rsid w:val="00874EA8"/>
    <w:rsid w:val="00875C65"/>
    <w:rsid w:val="00875FE8"/>
    <w:rsid w:val="00876BEA"/>
    <w:rsid w:val="0087722F"/>
    <w:rsid w:val="008813DB"/>
    <w:rsid w:val="00882536"/>
    <w:rsid w:val="008831D2"/>
    <w:rsid w:val="0088368E"/>
    <w:rsid w:val="00883C87"/>
    <w:rsid w:val="00887357"/>
    <w:rsid w:val="00893C39"/>
    <w:rsid w:val="00894C5B"/>
    <w:rsid w:val="00897DF7"/>
    <w:rsid w:val="008A09D1"/>
    <w:rsid w:val="008A1467"/>
    <w:rsid w:val="008A3E5E"/>
    <w:rsid w:val="008A6F77"/>
    <w:rsid w:val="008B0296"/>
    <w:rsid w:val="008B3EF0"/>
    <w:rsid w:val="008B6EC0"/>
    <w:rsid w:val="008C116E"/>
    <w:rsid w:val="008C1519"/>
    <w:rsid w:val="008C1A41"/>
    <w:rsid w:val="008C24F4"/>
    <w:rsid w:val="008C2732"/>
    <w:rsid w:val="008C3B62"/>
    <w:rsid w:val="008C3CB6"/>
    <w:rsid w:val="008C4154"/>
    <w:rsid w:val="008C44B0"/>
    <w:rsid w:val="008C50AF"/>
    <w:rsid w:val="008C5670"/>
    <w:rsid w:val="008C64DE"/>
    <w:rsid w:val="008C6DDC"/>
    <w:rsid w:val="008D042E"/>
    <w:rsid w:val="008D09A5"/>
    <w:rsid w:val="008D0FCB"/>
    <w:rsid w:val="008D129C"/>
    <w:rsid w:val="008D1BB8"/>
    <w:rsid w:val="008D4B1D"/>
    <w:rsid w:val="008D51FD"/>
    <w:rsid w:val="008D5293"/>
    <w:rsid w:val="008D5B3F"/>
    <w:rsid w:val="008D6A11"/>
    <w:rsid w:val="008D7828"/>
    <w:rsid w:val="008E0673"/>
    <w:rsid w:val="008E16DF"/>
    <w:rsid w:val="008E3145"/>
    <w:rsid w:val="008E38F7"/>
    <w:rsid w:val="008E5298"/>
    <w:rsid w:val="008E56BF"/>
    <w:rsid w:val="008E6577"/>
    <w:rsid w:val="008E67D0"/>
    <w:rsid w:val="008E6AC4"/>
    <w:rsid w:val="008E7DE7"/>
    <w:rsid w:val="008F099E"/>
    <w:rsid w:val="008F0B04"/>
    <w:rsid w:val="008F3E77"/>
    <w:rsid w:val="008F45C4"/>
    <w:rsid w:val="008F4887"/>
    <w:rsid w:val="008F4CEA"/>
    <w:rsid w:val="008F600D"/>
    <w:rsid w:val="008F6AE6"/>
    <w:rsid w:val="0090203F"/>
    <w:rsid w:val="009022C5"/>
    <w:rsid w:val="009034F6"/>
    <w:rsid w:val="00903B35"/>
    <w:rsid w:val="00903D8A"/>
    <w:rsid w:val="00905AE8"/>
    <w:rsid w:val="00907F27"/>
    <w:rsid w:val="00910120"/>
    <w:rsid w:val="0091088B"/>
    <w:rsid w:val="00912051"/>
    <w:rsid w:val="00913400"/>
    <w:rsid w:val="00913BEA"/>
    <w:rsid w:val="00913C3E"/>
    <w:rsid w:val="00920CB0"/>
    <w:rsid w:val="0092166B"/>
    <w:rsid w:val="009216D6"/>
    <w:rsid w:val="00921FFF"/>
    <w:rsid w:val="00923F6D"/>
    <w:rsid w:val="009251E8"/>
    <w:rsid w:val="0092526D"/>
    <w:rsid w:val="0092565A"/>
    <w:rsid w:val="00931871"/>
    <w:rsid w:val="00933528"/>
    <w:rsid w:val="00933D46"/>
    <w:rsid w:val="00934E18"/>
    <w:rsid w:val="009355C5"/>
    <w:rsid w:val="00935EF3"/>
    <w:rsid w:val="009378BF"/>
    <w:rsid w:val="00942D55"/>
    <w:rsid w:val="0094632D"/>
    <w:rsid w:val="00946D1F"/>
    <w:rsid w:val="00947854"/>
    <w:rsid w:val="00950148"/>
    <w:rsid w:val="00950AFB"/>
    <w:rsid w:val="00951BBE"/>
    <w:rsid w:val="009537BA"/>
    <w:rsid w:val="00953D78"/>
    <w:rsid w:val="0095423F"/>
    <w:rsid w:val="00954B3F"/>
    <w:rsid w:val="00954DED"/>
    <w:rsid w:val="00956502"/>
    <w:rsid w:val="009619D3"/>
    <w:rsid w:val="0096256D"/>
    <w:rsid w:val="00962CE2"/>
    <w:rsid w:val="00963176"/>
    <w:rsid w:val="009638B7"/>
    <w:rsid w:val="009638E1"/>
    <w:rsid w:val="009656D0"/>
    <w:rsid w:val="00965DD3"/>
    <w:rsid w:val="0096626E"/>
    <w:rsid w:val="00966B72"/>
    <w:rsid w:val="00966C9B"/>
    <w:rsid w:val="0096717B"/>
    <w:rsid w:val="00970E2B"/>
    <w:rsid w:val="00971395"/>
    <w:rsid w:val="009714C8"/>
    <w:rsid w:val="00971969"/>
    <w:rsid w:val="00976DB4"/>
    <w:rsid w:val="00976E8E"/>
    <w:rsid w:val="009777BE"/>
    <w:rsid w:val="00977AC3"/>
    <w:rsid w:val="00981282"/>
    <w:rsid w:val="009836EA"/>
    <w:rsid w:val="00984858"/>
    <w:rsid w:val="00984EEB"/>
    <w:rsid w:val="00985440"/>
    <w:rsid w:val="00990BC6"/>
    <w:rsid w:val="009921D9"/>
    <w:rsid w:val="0099231A"/>
    <w:rsid w:val="00995CCD"/>
    <w:rsid w:val="009975FD"/>
    <w:rsid w:val="009A0726"/>
    <w:rsid w:val="009A1BC3"/>
    <w:rsid w:val="009A1F7E"/>
    <w:rsid w:val="009A2443"/>
    <w:rsid w:val="009A2D3A"/>
    <w:rsid w:val="009A3CA3"/>
    <w:rsid w:val="009A3D34"/>
    <w:rsid w:val="009A493C"/>
    <w:rsid w:val="009A602E"/>
    <w:rsid w:val="009A64E3"/>
    <w:rsid w:val="009B7566"/>
    <w:rsid w:val="009C0E72"/>
    <w:rsid w:val="009C1D50"/>
    <w:rsid w:val="009C3289"/>
    <w:rsid w:val="009C3B58"/>
    <w:rsid w:val="009C4133"/>
    <w:rsid w:val="009C4C2A"/>
    <w:rsid w:val="009C4CAD"/>
    <w:rsid w:val="009C5C73"/>
    <w:rsid w:val="009C5EBA"/>
    <w:rsid w:val="009D04D8"/>
    <w:rsid w:val="009D2949"/>
    <w:rsid w:val="009D2BE3"/>
    <w:rsid w:val="009D38EE"/>
    <w:rsid w:val="009D4966"/>
    <w:rsid w:val="009D5D30"/>
    <w:rsid w:val="009D68F1"/>
    <w:rsid w:val="009D6AE8"/>
    <w:rsid w:val="009D7F52"/>
    <w:rsid w:val="009E03EA"/>
    <w:rsid w:val="009E2A5E"/>
    <w:rsid w:val="009E3E07"/>
    <w:rsid w:val="009E40D9"/>
    <w:rsid w:val="009E5388"/>
    <w:rsid w:val="009E567C"/>
    <w:rsid w:val="009E6013"/>
    <w:rsid w:val="009E6DAC"/>
    <w:rsid w:val="009E7A3C"/>
    <w:rsid w:val="009F0AC7"/>
    <w:rsid w:val="009F17C0"/>
    <w:rsid w:val="009F1FD9"/>
    <w:rsid w:val="009F3764"/>
    <w:rsid w:val="009F5965"/>
    <w:rsid w:val="009F61B0"/>
    <w:rsid w:val="009F7A6A"/>
    <w:rsid w:val="009F7CAB"/>
    <w:rsid w:val="00A001DD"/>
    <w:rsid w:val="00A01F17"/>
    <w:rsid w:val="00A0287F"/>
    <w:rsid w:val="00A02D3A"/>
    <w:rsid w:val="00A03969"/>
    <w:rsid w:val="00A10BF4"/>
    <w:rsid w:val="00A10C7D"/>
    <w:rsid w:val="00A11B12"/>
    <w:rsid w:val="00A123AD"/>
    <w:rsid w:val="00A131AD"/>
    <w:rsid w:val="00A13FFD"/>
    <w:rsid w:val="00A14FCC"/>
    <w:rsid w:val="00A16472"/>
    <w:rsid w:val="00A16A26"/>
    <w:rsid w:val="00A17075"/>
    <w:rsid w:val="00A177AF"/>
    <w:rsid w:val="00A17D79"/>
    <w:rsid w:val="00A20495"/>
    <w:rsid w:val="00A22BFF"/>
    <w:rsid w:val="00A24685"/>
    <w:rsid w:val="00A24BCC"/>
    <w:rsid w:val="00A24D44"/>
    <w:rsid w:val="00A27673"/>
    <w:rsid w:val="00A30322"/>
    <w:rsid w:val="00A30AB0"/>
    <w:rsid w:val="00A32436"/>
    <w:rsid w:val="00A333EA"/>
    <w:rsid w:val="00A33A46"/>
    <w:rsid w:val="00A34F23"/>
    <w:rsid w:val="00A3748A"/>
    <w:rsid w:val="00A40F93"/>
    <w:rsid w:val="00A412C5"/>
    <w:rsid w:val="00A42C1B"/>
    <w:rsid w:val="00A4348D"/>
    <w:rsid w:val="00A438E3"/>
    <w:rsid w:val="00A4747C"/>
    <w:rsid w:val="00A5052F"/>
    <w:rsid w:val="00A544BA"/>
    <w:rsid w:val="00A56491"/>
    <w:rsid w:val="00A56F38"/>
    <w:rsid w:val="00A57569"/>
    <w:rsid w:val="00A60053"/>
    <w:rsid w:val="00A6013A"/>
    <w:rsid w:val="00A602F6"/>
    <w:rsid w:val="00A603C5"/>
    <w:rsid w:val="00A60A7F"/>
    <w:rsid w:val="00A60D31"/>
    <w:rsid w:val="00A60F39"/>
    <w:rsid w:val="00A6144D"/>
    <w:rsid w:val="00A616B7"/>
    <w:rsid w:val="00A63370"/>
    <w:rsid w:val="00A64E0D"/>
    <w:rsid w:val="00A658EC"/>
    <w:rsid w:val="00A66D6A"/>
    <w:rsid w:val="00A673A5"/>
    <w:rsid w:val="00A71235"/>
    <w:rsid w:val="00A714AA"/>
    <w:rsid w:val="00A758EA"/>
    <w:rsid w:val="00A75C41"/>
    <w:rsid w:val="00A76DF1"/>
    <w:rsid w:val="00A80BFD"/>
    <w:rsid w:val="00A8136E"/>
    <w:rsid w:val="00A81E17"/>
    <w:rsid w:val="00A83D18"/>
    <w:rsid w:val="00A83DDB"/>
    <w:rsid w:val="00A844B9"/>
    <w:rsid w:val="00A924F6"/>
    <w:rsid w:val="00A92A8E"/>
    <w:rsid w:val="00A93986"/>
    <w:rsid w:val="00A93BFC"/>
    <w:rsid w:val="00A9581E"/>
    <w:rsid w:val="00A95C7A"/>
    <w:rsid w:val="00A9619E"/>
    <w:rsid w:val="00A971CF"/>
    <w:rsid w:val="00AA0C6A"/>
    <w:rsid w:val="00AA1214"/>
    <w:rsid w:val="00AA7578"/>
    <w:rsid w:val="00AA7784"/>
    <w:rsid w:val="00AB1432"/>
    <w:rsid w:val="00AB1F23"/>
    <w:rsid w:val="00AB322C"/>
    <w:rsid w:val="00AB5E1B"/>
    <w:rsid w:val="00AB65E3"/>
    <w:rsid w:val="00AB67D2"/>
    <w:rsid w:val="00AC345B"/>
    <w:rsid w:val="00AC52FD"/>
    <w:rsid w:val="00AC5591"/>
    <w:rsid w:val="00AC68EC"/>
    <w:rsid w:val="00AC7561"/>
    <w:rsid w:val="00AC7C22"/>
    <w:rsid w:val="00AD03FE"/>
    <w:rsid w:val="00AD04B1"/>
    <w:rsid w:val="00AD1688"/>
    <w:rsid w:val="00AD1820"/>
    <w:rsid w:val="00AD1B77"/>
    <w:rsid w:val="00AD330B"/>
    <w:rsid w:val="00AD5969"/>
    <w:rsid w:val="00AD748A"/>
    <w:rsid w:val="00AD7576"/>
    <w:rsid w:val="00AD7DF5"/>
    <w:rsid w:val="00AE13A5"/>
    <w:rsid w:val="00AE1710"/>
    <w:rsid w:val="00AE2D9B"/>
    <w:rsid w:val="00AE330F"/>
    <w:rsid w:val="00AE5123"/>
    <w:rsid w:val="00AE68C8"/>
    <w:rsid w:val="00AE78F8"/>
    <w:rsid w:val="00AF12B9"/>
    <w:rsid w:val="00AF27CF"/>
    <w:rsid w:val="00AF668D"/>
    <w:rsid w:val="00B02829"/>
    <w:rsid w:val="00B02AF4"/>
    <w:rsid w:val="00B03790"/>
    <w:rsid w:val="00B061F2"/>
    <w:rsid w:val="00B07F29"/>
    <w:rsid w:val="00B103F2"/>
    <w:rsid w:val="00B10547"/>
    <w:rsid w:val="00B11909"/>
    <w:rsid w:val="00B14CCC"/>
    <w:rsid w:val="00B14E21"/>
    <w:rsid w:val="00B15A0E"/>
    <w:rsid w:val="00B15E48"/>
    <w:rsid w:val="00B15E76"/>
    <w:rsid w:val="00B17C61"/>
    <w:rsid w:val="00B17F13"/>
    <w:rsid w:val="00B20655"/>
    <w:rsid w:val="00B236B0"/>
    <w:rsid w:val="00B24218"/>
    <w:rsid w:val="00B244A3"/>
    <w:rsid w:val="00B2624C"/>
    <w:rsid w:val="00B31203"/>
    <w:rsid w:val="00B33FF9"/>
    <w:rsid w:val="00B34BA7"/>
    <w:rsid w:val="00B356F4"/>
    <w:rsid w:val="00B358EF"/>
    <w:rsid w:val="00B37005"/>
    <w:rsid w:val="00B41F6D"/>
    <w:rsid w:val="00B433BD"/>
    <w:rsid w:val="00B455F5"/>
    <w:rsid w:val="00B4615F"/>
    <w:rsid w:val="00B4641B"/>
    <w:rsid w:val="00B5185E"/>
    <w:rsid w:val="00B519FD"/>
    <w:rsid w:val="00B53E59"/>
    <w:rsid w:val="00B54638"/>
    <w:rsid w:val="00B568C5"/>
    <w:rsid w:val="00B57EBC"/>
    <w:rsid w:val="00B60045"/>
    <w:rsid w:val="00B60E35"/>
    <w:rsid w:val="00B61BFB"/>
    <w:rsid w:val="00B6452A"/>
    <w:rsid w:val="00B645DC"/>
    <w:rsid w:val="00B659CE"/>
    <w:rsid w:val="00B66043"/>
    <w:rsid w:val="00B67C2C"/>
    <w:rsid w:val="00B7090C"/>
    <w:rsid w:val="00B714A7"/>
    <w:rsid w:val="00B72634"/>
    <w:rsid w:val="00B72FD5"/>
    <w:rsid w:val="00B76814"/>
    <w:rsid w:val="00B774FF"/>
    <w:rsid w:val="00B8014B"/>
    <w:rsid w:val="00B80AC4"/>
    <w:rsid w:val="00B81745"/>
    <w:rsid w:val="00B875CB"/>
    <w:rsid w:val="00B92681"/>
    <w:rsid w:val="00B92BBB"/>
    <w:rsid w:val="00B94651"/>
    <w:rsid w:val="00B960C7"/>
    <w:rsid w:val="00BA26C3"/>
    <w:rsid w:val="00BA2CF0"/>
    <w:rsid w:val="00BA2F1B"/>
    <w:rsid w:val="00BA34A0"/>
    <w:rsid w:val="00BA3E98"/>
    <w:rsid w:val="00BA736F"/>
    <w:rsid w:val="00BB1E71"/>
    <w:rsid w:val="00BB2EB9"/>
    <w:rsid w:val="00BB32BE"/>
    <w:rsid w:val="00BB4238"/>
    <w:rsid w:val="00BB4EEF"/>
    <w:rsid w:val="00BB7B54"/>
    <w:rsid w:val="00BC0783"/>
    <w:rsid w:val="00BC0D68"/>
    <w:rsid w:val="00BC161D"/>
    <w:rsid w:val="00BC1FDA"/>
    <w:rsid w:val="00BC643F"/>
    <w:rsid w:val="00BC7030"/>
    <w:rsid w:val="00BC79D9"/>
    <w:rsid w:val="00BD0608"/>
    <w:rsid w:val="00BD1B98"/>
    <w:rsid w:val="00BD4064"/>
    <w:rsid w:val="00BD4E67"/>
    <w:rsid w:val="00BD5BE5"/>
    <w:rsid w:val="00BD635B"/>
    <w:rsid w:val="00BD78B8"/>
    <w:rsid w:val="00BE1E72"/>
    <w:rsid w:val="00BE22ED"/>
    <w:rsid w:val="00BE27D5"/>
    <w:rsid w:val="00BE35BD"/>
    <w:rsid w:val="00BE3B6D"/>
    <w:rsid w:val="00BE6D50"/>
    <w:rsid w:val="00BE7C72"/>
    <w:rsid w:val="00BF46DE"/>
    <w:rsid w:val="00BF6BAF"/>
    <w:rsid w:val="00BF7026"/>
    <w:rsid w:val="00C0199E"/>
    <w:rsid w:val="00C01ECE"/>
    <w:rsid w:val="00C063FE"/>
    <w:rsid w:val="00C06B15"/>
    <w:rsid w:val="00C06BAA"/>
    <w:rsid w:val="00C07D9B"/>
    <w:rsid w:val="00C10048"/>
    <w:rsid w:val="00C10193"/>
    <w:rsid w:val="00C10A58"/>
    <w:rsid w:val="00C10B5F"/>
    <w:rsid w:val="00C113A9"/>
    <w:rsid w:val="00C125A1"/>
    <w:rsid w:val="00C13705"/>
    <w:rsid w:val="00C1523C"/>
    <w:rsid w:val="00C153B7"/>
    <w:rsid w:val="00C159AE"/>
    <w:rsid w:val="00C1688C"/>
    <w:rsid w:val="00C175B3"/>
    <w:rsid w:val="00C23C25"/>
    <w:rsid w:val="00C256BB"/>
    <w:rsid w:val="00C266F0"/>
    <w:rsid w:val="00C2699A"/>
    <w:rsid w:val="00C26EE4"/>
    <w:rsid w:val="00C27599"/>
    <w:rsid w:val="00C27C19"/>
    <w:rsid w:val="00C301D8"/>
    <w:rsid w:val="00C30EFB"/>
    <w:rsid w:val="00C33AA8"/>
    <w:rsid w:val="00C36A09"/>
    <w:rsid w:val="00C37DDD"/>
    <w:rsid w:val="00C41D48"/>
    <w:rsid w:val="00C42D5A"/>
    <w:rsid w:val="00C43326"/>
    <w:rsid w:val="00C451FF"/>
    <w:rsid w:val="00C45594"/>
    <w:rsid w:val="00C46752"/>
    <w:rsid w:val="00C4700D"/>
    <w:rsid w:val="00C54B9D"/>
    <w:rsid w:val="00C55A29"/>
    <w:rsid w:val="00C56D96"/>
    <w:rsid w:val="00C57599"/>
    <w:rsid w:val="00C57AEB"/>
    <w:rsid w:val="00C60799"/>
    <w:rsid w:val="00C60CAD"/>
    <w:rsid w:val="00C61896"/>
    <w:rsid w:val="00C6363B"/>
    <w:rsid w:val="00C63F41"/>
    <w:rsid w:val="00C64115"/>
    <w:rsid w:val="00C6497D"/>
    <w:rsid w:val="00C67034"/>
    <w:rsid w:val="00C67C16"/>
    <w:rsid w:val="00C703B3"/>
    <w:rsid w:val="00C706D2"/>
    <w:rsid w:val="00C7098B"/>
    <w:rsid w:val="00C76B0E"/>
    <w:rsid w:val="00C8004D"/>
    <w:rsid w:val="00C80BE5"/>
    <w:rsid w:val="00C819BA"/>
    <w:rsid w:val="00C820A5"/>
    <w:rsid w:val="00C83CD6"/>
    <w:rsid w:val="00C8444D"/>
    <w:rsid w:val="00C84641"/>
    <w:rsid w:val="00C84E7C"/>
    <w:rsid w:val="00C84E8F"/>
    <w:rsid w:val="00C862A7"/>
    <w:rsid w:val="00C86746"/>
    <w:rsid w:val="00C871FB"/>
    <w:rsid w:val="00C875E2"/>
    <w:rsid w:val="00C90BC0"/>
    <w:rsid w:val="00C91B9E"/>
    <w:rsid w:val="00C92933"/>
    <w:rsid w:val="00C930F5"/>
    <w:rsid w:val="00C939E8"/>
    <w:rsid w:val="00C95F1C"/>
    <w:rsid w:val="00C9602E"/>
    <w:rsid w:val="00C97335"/>
    <w:rsid w:val="00CA138F"/>
    <w:rsid w:val="00CA2D7A"/>
    <w:rsid w:val="00CA2D86"/>
    <w:rsid w:val="00CA369A"/>
    <w:rsid w:val="00CA4D67"/>
    <w:rsid w:val="00CA4FB6"/>
    <w:rsid w:val="00CA513F"/>
    <w:rsid w:val="00CA6411"/>
    <w:rsid w:val="00CB0537"/>
    <w:rsid w:val="00CB19B0"/>
    <w:rsid w:val="00CB1A56"/>
    <w:rsid w:val="00CB2D9C"/>
    <w:rsid w:val="00CB37F7"/>
    <w:rsid w:val="00CB3F42"/>
    <w:rsid w:val="00CB3FD5"/>
    <w:rsid w:val="00CB4558"/>
    <w:rsid w:val="00CC2F66"/>
    <w:rsid w:val="00CC3A0E"/>
    <w:rsid w:val="00CC42F3"/>
    <w:rsid w:val="00CC5B7C"/>
    <w:rsid w:val="00CC6131"/>
    <w:rsid w:val="00CD029F"/>
    <w:rsid w:val="00CD19DF"/>
    <w:rsid w:val="00CD1AB6"/>
    <w:rsid w:val="00CD2419"/>
    <w:rsid w:val="00CD2EB3"/>
    <w:rsid w:val="00CD3B5A"/>
    <w:rsid w:val="00CD482B"/>
    <w:rsid w:val="00CD5627"/>
    <w:rsid w:val="00CD5DA6"/>
    <w:rsid w:val="00CD6577"/>
    <w:rsid w:val="00CD66CF"/>
    <w:rsid w:val="00CD6782"/>
    <w:rsid w:val="00CD728F"/>
    <w:rsid w:val="00CD7907"/>
    <w:rsid w:val="00CE0AC9"/>
    <w:rsid w:val="00CE117A"/>
    <w:rsid w:val="00CE1BBE"/>
    <w:rsid w:val="00CE1F75"/>
    <w:rsid w:val="00CE2805"/>
    <w:rsid w:val="00CE644C"/>
    <w:rsid w:val="00CE6973"/>
    <w:rsid w:val="00CE73B2"/>
    <w:rsid w:val="00CF1B27"/>
    <w:rsid w:val="00CF5967"/>
    <w:rsid w:val="00D0271E"/>
    <w:rsid w:val="00D038C4"/>
    <w:rsid w:val="00D06A25"/>
    <w:rsid w:val="00D06AC3"/>
    <w:rsid w:val="00D100AA"/>
    <w:rsid w:val="00D105B3"/>
    <w:rsid w:val="00D10F2D"/>
    <w:rsid w:val="00D11091"/>
    <w:rsid w:val="00D11DA5"/>
    <w:rsid w:val="00D12C10"/>
    <w:rsid w:val="00D13600"/>
    <w:rsid w:val="00D141E6"/>
    <w:rsid w:val="00D148FA"/>
    <w:rsid w:val="00D14A2B"/>
    <w:rsid w:val="00D15722"/>
    <w:rsid w:val="00D164EA"/>
    <w:rsid w:val="00D16D62"/>
    <w:rsid w:val="00D22093"/>
    <w:rsid w:val="00D22CB3"/>
    <w:rsid w:val="00D235A5"/>
    <w:rsid w:val="00D23D6F"/>
    <w:rsid w:val="00D244E8"/>
    <w:rsid w:val="00D25A4B"/>
    <w:rsid w:val="00D25D9D"/>
    <w:rsid w:val="00D264D3"/>
    <w:rsid w:val="00D2785A"/>
    <w:rsid w:val="00D31389"/>
    <w:rsid w:val="00D31F30"/>
    <w:rsid w:val="00D324B8"/>
    <w:rsid w:val="00D327CE"/>
    <w:rsid w:val="00D3302F"/>
    <w:rsid w:val="00D33984"/>
    <w:rsid w:val="00D34DEF"/>
    <w:rsid w:val="00D34FC2"/>
    <w:rsid w:val="00D35B16"/>
    <w:rsid w:val="00D37F74"/>
    <w:rsid w:val="00D403AE"/>
    <w:rsid w:val="00D40846"/>
    <w:rsid w:val="00D40DEF"/>
    <w:rsid w:val="00D410E4"/>
    <w:rsid w:val="00D416FD"/>
    <w:rsid w:val="00D41808"/>
    <w:rsid w:val="00D429B5"/>
    <w:rsid w:val="00D42FE2"/>
    <w:rsid w:val="00D451DC"/>
    <w:rsid w:val="00D459A3"/>
    <w:rsid w:val="00D46ED9"/>
    <w:rsid w:val="00D47024"/>
    <w:rsid w:val="00D4769E"/>
    <w:rsid w:val="00D476E4"/>
    <w:rsid w:val="00D47B4E"/>
    <w:rsid w:val="00D50D1A"/>
    <w:rsid w:val="00D53FA6"/>
    <w:rsid w:val="00D5417A"/>
    <w:rsid w:val="00D55F4D"/>
    <w:rsid w:val="00D5791A"/>
    <w:rsid w:val="00D63231"/>
    <w:rsid w:val="00D63C61"/>
    <w:rsid w:val="00D64D79"/>
    <w:rsid w:val="00D66520"/>
    <w:rsid w:val="00D66573"/>
    <w:rsid w:val="00D670BA"/>
    <w:rsid w:val="00D7188B"/>
    <w:rsid w:val="00D74023"/>
    <w:rsid w:val="00D74996"/>
    <w:rsid w:val="00D75174"/>
    <w:rsid w:val="00D756E7"/>
    <w:rsid w:val="00D757E3"/>
    <w:rsid w:val="00D75AB8"/>
    <w:rsid w:val="00D760CF"/>
    <w:rsid w:val="00D807EF"/>
    <w:rsid w:val="00D80E0F"/>
    <w:rsid w:val="00D82742"/>
    <w:rsid w:val="00D83F34"/>
    <w:rsid w:val="00D85039"/>
    <w:rsid w:val="00D85B6C"/>
    <w:rsid w:val="00D86DA1"/>
    <w:rsid w:val="00D90687"/>
    <w:rsid w:val="00D91386"/>
    <w:rsid w:val="00D927AB"/>
    <w:rsid w:val="00D92B41"/>
    <w:rsid w:val="00D93C05"/>
    <w:rsid w:val="00D94C59"/>
    <w:rsid w:val="00D96727"/>
    <w:rsid w:val="00D9728E"/>
    <w:rsid w:val="00DA1CFB"/>
    <w:rsid w:val="00DA1F53"/>
    <w:rsid w:val="00DA4E7F"/>
    <w:rsid w:val="00DA5787"/>
    <w:rsid w:val="00DA5BFE"/>
    <w:rsid w:val="00DA76B5"/>
    <w:rsid w:val="00DB0F9F"/>
    <w:rsid w:val="00DB1C19"/>
    <w:rsid w:val="00DB20DF"/>
    <w:rsid w:val="00DB233A"/>
    <w:rsid w:val="00DB392E"/>
    <w:rsid w:val="00DB3E72"/>
    <w:rsid w:val="00DB487C"/>
    <w:rsid w:val="00DB4EB0"/>
    <w:rsid w:val="00DB4FDD"/>
    <w:rsid w:val="00DB6C28"/>
    <w:rsid w:val="00DB7D78"/>
    <w:rsid w:val="00DC0435"/>
    <w:rsid w:val="00DC2922"/>
    <w:rsid w:val="00DC4B27"/>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D6CE6"/>
    <w:rsid w:val="00DE0E2F"/>
    <w:rsid w:val="00DE13C7"/>
    <w:rsid w:val="00DE3F35"/>
    <w:rsid w:val="00DE5438"/>
    <w:rsid w:val="00DE5DC3"/>
    <w:rsid w:val="00DE6B9E"/>
    <w:rsid w:val="00DE7471"/>
    <w:rsid w:val="00DE78B3"/>
    <w:rsid w:val="00DF3CAC"/>
    <w:rsid w:val="00DF4A97"/>
    <w:rsid w:val="00DF721C"/>
    <w:rsid w:val="00DF723A"/>
    <w:rsid w:val="00E01836"/>
    <w:rsid w:val="00E01FB5"/>
    <w:rsid w:val="00E02466"/>
    <w:rsid w:val="00E02ED0"/>
    <w:rsid w:val="00E0536C"/>
    <w:rsid w:val="00E05999"/>
    <w:rsid w:val="00E07107"/>
    <w:rsid w:val="00E10380"/>
    <w:rsid w:val="00E12E1B"/>
    <w:rsid w:val="00E14C33"/>
    <w:rsid w:val="00E1516D"/>
    <w:rsid w:val="00E15417"/>
    <w:rsid w:val="00E1593F"/>
    <w:rsid w:val="00E167FA"/>
    <w:rsid w:val="00E20A6C"/>
    <w:rsid w:val="00E21CA9"/>
    <w:rsid w:val="00E22689"/>
    <w:rsid w:val="00E23533"/>
    <w:rsid w:val="00E24F84"/>
    <w:rsid w:val="00E26A44"/>
    <w:rsid w:val="00E3001B"/>
    <w:rsid w:val="00E3625D"/>
    <w:rsid w:val="00E362AA"/>
    <w:rsid w:val="00E37BC6"/>
    <w:rsid w:val="00E40A68"/>
    <w:rsid w:val="00E40C00"/>
    <w:rsid w:val="00E434B3"/>
    <w:rsid w:val="00E44A53"/>
    <w:rsid w:val="00E45082"/>
    <w:rsid w:val="00E46278"/>
    <w:rsid w:val="00E466D7"/>
    <w:rsid w:val="00E521F2"/>
    <w:rsid w:val="00E5273A"/>
    <w:rsid w:val="00E52910"/>
    <w:rsid w:val="00E5342C"/>
    <w:rsid w:val="00E55E0F"/>
    <w:rsid w:val="00E56333"/>
    <w:rsid w:val="00E5740B"/>
    <w:rsid w:val="00E57E7E"/>
    <w:rsid w:val="00E606FC"/>
    <w:rsid w:val="00E61300"/>
    <w:rsid w:val="00E61674"/>
    <w:rsid w:val="00E6271D"/>
    <w:rsid w:val="00E64131"/>
    <w:rsid w:val="00E64F2C"/>
    <w:rsid w:val="00E66EB3"/>
    <w:rsid w:val="00E737D1"/>
    <w:rsid w:val="00E746DC"/>
    <w:rsid w:val="00E75874"/>
    <w:rsid w:val="00E75D1D"/>
    <w:rsid w:val="00E76E5E"/>
    <w:rsid w:val="00E80C6C"/>
    <w:rsid w:val="00E8154B"/>
    <w:rsid w:val="00E82AD6"/>
    <w:rsid w:val="00E831C6"/>
    <w:rsid w:val="00E83584"/>
    <w:rsid w:val="00E83821"/>
    <w:rsid w:val="00E83FF5"/>
    <w:rsid w:val="00E84F50"/>
    <w:rsid w:val="00E85294"/>
    <w:rsid w:val="00E85FC6"/>
    <w:rsid w:val="00E868E9"/>
    <w:rsid w:val="00E909ED"/>
    <w:rsid w:val="00E9194C"/>
    <w:rsid w:val="00E91E42"/>
    <w:rsid w:val="00E92924"/>
    <w:rsid w:val="00E929D0"/>
    <w:rsid w:val="00E92B26"/>
    <w:rsid w:val="00E93239"/>
    <w:rsid w:val="00E9353E"/>
    <w:rsid w:val="00E9575E"/>
    <w:rsid w:val="00E95EEA"/>
    <w:rsid w:val="00E9722F"/>
    <w:rsid w:val="00E977BA"/>
    <w:rsid w:val="00EA0DBA"/>
    <w:rsid w:val="00EA2CDE"/>
    <w:rsid w:val="00EA3838"/>
    <w:rsid w:val="00EA5055"/>
    <w:rsid w:val="00EA5639"/>
    <w:rsid w:val="00EA7FBD"/>
    <w:rsid w:val="00EB1BA3"/>
    <w:rsid w:val="00EB346F"/>
    <w:rsid w:val="00EB39B4"/>
    <w:rsid w:val="00EB4C25"/>
    <w:rsid w:val="00EB572B"/>
    <w:rsid w:val="00EB783F"/>
    <w:rsid w:val="00EC1EF0"/>
    <w:rsid w:val="00EC2968"/>
    <w:rsid w:val="00EC488C"/>
    <w:rsid w:val="00EC4C3C"/>
    <w:rsid w:val="00EC630E"/>
    <w:rsid w:val="00EC65F1"/>
    <w:rsid w:val="00EC6D58"/>
    <w:rsid w:val="00ED0592"/>
    <w:rsid w:val="00ED1099"/>
    <w:rsid w:val="00ED29BE"/>
    <w:rsid w:val="00ED3E6E"/>
    <w:rsid w:val="00ED4FA7"/>
    <w:rsid w:val="00ED5986"/>
    <w:rsid w:val="00ED59A5"/>
    <w:rsid w:val="00ED6296"/>
    <w:rsid w:val="00ED6E54"/>
    <w:rsid w:val="00EE033E"/>
    <w:rsid w:val="00EE2090"/>
    <w:rsid w:val="00EE26FF"/>
    <w:rsid w:val="00EE404B"/>
    <w:rsid w:val="00EE66F6"/>
    <w:rsid w:val="00EE6826"/>
    <w:rsid w:val="00EE6F20"/>
    <w:rsid w:val="00EE7DF7"/>
    <w:rsid w:val="00EF0F5E"/>
    <w:rsid w:val="00EF1455"/>
    <w:rsid w:val="00EF3046"/>
    <w:rsid w:val="00EF49F2"/>
    <w:rsid w:val="00EF4A79"/>
    <w:rsid w:val="00EF4B7F"/>
    <w:rsid w:val="00EF53DC"/>
    <w:rsid w:val="00EF717A"/>
    <w:rsid w:val="00F01005"/>
    <w:rsid w:val="00F01A64"/>
    <w:rsid w:val="00F01F4F"/>
    <w:rsid w:val="00F02086"/>
    <w:rsid w:val="00F022BA"/>
    <w:rsid w:val="00F111C6"/>
    <w:rsid w:val="00F1131D"/>
    <w:rsid w:val="00F13158"/>
    <w:rsid w:val="00F132CA"/>
    <w:rsid w:val="00F145ED"/>
    <w:rsid w:val="00F14729"/>
    <w:rsid w:val="00F150D3"/>
    <w:rsid w:val="00F16977"/>
    <w:rsid w:val="00F16B16"/>
    <w:rsid w:val="00F22328"/>
    <w:rsid w:val="00F22A1B"/>
    <w:rsid w:val="00F259E4"/>
    <w:rsid w:val="00F25C06"/>
    <w:rsid w:val="00F26ED9"/>
    <w:rsid w:val="00F275CF"/>
    <w:rsid w:val="00F310D7"/>
    <w:rsid w:val="00F316CE"/>
    <w:rsid w:val="00F31C04"/>
    <w:rsid w:val="00F32CC5"/>
    <w:rsid w:val="00F33975"/>
    <w:rsid w:val="00F34752"/>
    <w:rsid w:val="00F35071"/>
    <w:rsid w:val="00F35830"/>
    <w:rsid w:val="00F35A5B"/>
    <w:rsid w:val="00F367CD"/>
    <w:rsid w:val="00F37E6D"/>
    <w:rsid w:val="00F40B06"/>
    <w:rsid w:val="00F419F7"/>
    <w:rsid w:val="00F4208F"/>
    <w:rsid w:val="00F4299B"/>
    <w:rsid w:val="00F4344B"/>
    <w:rsid w:val="00F43CEF"/>
    <w:rsid w:val="00F43E1A"/>
    <w:rsid w:val="00F50683"/>
    <w:rsid w:val="00F5205D"/>
    <w:rsid w:val="00F52BFB"/>
    <w:rsid w:val="00F5480A"/>
    <w:rsid w:val="00F54908"/>
    <w:rsid w:val="00F549F9"/>
    <w:rsid w:val="00F55363"/>
    <w:rsid w:val="00F5621C"/>
    <w:rsid w:val="00F60408"/>
    <w:rsid w:val="00F608AE"/>
    <w:rsid w:val="00F61A05"/>
    <w:rsid w:val="00F635E6"/>
    <w:rsid w:val="00F64AD7"/>
    <w:rsid w:val="00F65062"/>
    <w:rsid w:val="00F6552C"/>
    <w:rsid w:val="00F65DD3"/>
    <w:rsid w:val="00F66842"/>
    <w:rsid w:val="00F7088E"/>
    <w:rsid w:val="00F70CC4"/>
    <w:rsid w:val="00F7107A"/>
    <w:rsid w:val="00F71231"/>
    <w:rsid w:val="00F73521"/>
    <w:rsid w:val="00F7603B"/>
    <w:rsid w:val="00F811FC"/>
    <w:rsid w:val="00F8182E"/>
    <w:rsid w:val="00F81CA2"/>
    <w:rsid w:val="00F828D1"/>
    <w:rsid w:val="00F841E7"/>
    <w:rsid w:val="00F87CC7"/>
    <w:rsid w:val="00F901AF"/>
    <w:rsid w:val="00F9041A"/>
    <w:rsid w:val="00F913E5"/>
    <w:rsid w:val="00F91B25"/>
    <w:rsid w:val="00F92965"/>
    <w:rsid w:val="00F932C3"/>
    <w:rsid w:val="00F975AD"/>
    <w:rsid w:val="00FA2821"/>
    <w:rsid w:val="00FA2DBF"/>
    <w:rsid w:val="00FA45E4"/>
    <w:rsid w:val="00FA4BE5"/>
    <w:rsid w:val="00FA4D82"/>
    <w:rsid w:val="00FA50EC"/>
    <w:rsid w:val="00FA5F54"/>
    <w:rsid w:val="00FB0A88"/>
    <w:rsid w:val="00FB0B66"/>
    <w:rsid w:val="00FB162D"/>
    <w:rsid w:val="00FB2F14"/>
    <w:rsid w:val="00FB327A"/>
    <w:rsid w:val="00FB4710"/>
    <w:rsid w:val="00FB6E66"/>
    <w:rsid w:val="00FC07C5"/>
    <w:rsid w:val="00FC11D6"/>
    <w:rsid w:val="00FC312A"/>
    <w:rsid w:val="00FC4840"/>
    <w:rsid w:val="00FC5152"/>
    <w:rsid w:val="00FC5CC2"/>
    <w:rsid w:val="00FC5CE5"/>
    <w:rsid w:val="00FC66C6"/>
    <w:rsid w:val="00FC7362"/>
    <w:rsid w:val="00FD2026"/>
    <w:rsid w:val="00FD2860"/>
    <w:rsid w:val="00FD5733"/>
    <w:rsid w:val="00FE09EA"/>
    <w:rsid w:val="00FE3505"/>
    <w:rsid w:val="00FE6163"/>
    <w:rsid w:val="00FE672B"/>
    <w:rsid w:val="00FE6A5D"/>
    <w:rsid w:val="00FE73EA"/>
    <w:rsid w:val="00FF0412"/>
    <w:rsid w:val="00FF1341"/>
    <w:rsid w:val="00FF263B"/>
    <w:rsid w:val="00FF2F17"/>
    <w:rsid w:val="00FF31EA"/>
    <w:rsid w:val="00FF3C92"/>
    <w:rsid w:val="00FF52EE"/>
    <w:rsid w:val="00FF65CE"/>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 w:type="paragraph" w:customStyle="1" w:styleId="Default">
    <w:name w:val="Default"/>
    <w:rsid w:val="009D49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06105374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219629117">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08303973">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096003962">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19B3-E52B-4D02-8655-DD060D3C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33</cp:revision>
  <cp:lastPrinted>2019-04-09T14:52:00Z</cp:lastPrinted>
  <dcterms:created xsi:type="dcterms:W3CDTF">2019-05-06T20:07:00Z</dcterms:created>
  <dcterms:modified xsi:type="dcterms:W3CDTF">2019-05-20T14:13:00Z</dcterms:modified>
</cp:coreProperties>
</file>