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76663" w14:textId="77777777" w:rsidR="00A52549" w:rsidRDefault="00A52549" w:rsidP="00A52549">
      <w:pPr>
        <w:rPr>
          <w:sz w:val="28"/>
          <w:szCs w:val="28"/>
        </w:rPr>
      </w:pPr>
    </w:p>
    <w:p w14:paraId="745997B2" w14:textId="77777777" w:rsidR="00A52549" w:rsidRDefault="00A52549" w:rsidP="00A52549">
      <w:pPr>
        <w:rPr>
          <w:sz w:val="28"/>
          <w:szCs w:val="28"/>
        </w:rPr>
      </w:pPr>
    </w:p>
    <w:p w14:paraId="09476651" w14:textId="1E4FBEDB" w:rsidR="00A52549" w:rsidRDefault="00A52549" w:rsidP="00A52549">
      <w:pPr>
        <w:rPr>
          <w:sz w:val="28"/>
          <w:szCs w:val="28"/>
        </w:rPr>
      </w:pPr>
      <w:r>
        <w:rPr>
          <w:sz w:val="28"/>
          <w:szCs w:val="28"/>
        </w:rPr>
        <w:t>Dear New Tenant,</w:t>
      </w:r>
    </w:p>
    <w:p w14:paraId="132CE834" w14:textId="77777777" w:rsidR="00A52549" w:rsidRDefault="00A52549" w:rsidP="00A52549">
      <w:pPr>
        <w:rPr>
          <w:sz w:val="28"/>
          <w:szCs w:val="28"/>
        </w:rPr>
      </w:pPr>
      <w:r>
        <w:rPr>
          <w:sz w:val="28"/>
          <w:szCs w:val="28"/>
        </w:rPr>
        <w:t>Move in day is just around the corner.  Here are a few things you need to do.</w:t>
      </w:r>
    </w:p>
    <w:p w14:paraId="3CD4BDE6" w14:textId="77777777" w:rsidR="00A52549" w:rsidRDefault="00A52549" w:rsidP="00A52549">
      <w:pPr>
        <w:rPr>
          <w:sz w:val="28"/>
          <w:szCs w:val="28"/>
        </w:rPr>
      </w:pPr>
      <w:r>
        <w:rPr>
          <w:sz w:val="28"/>
          <w:szCs w:val="28"/>
        </w:rPr>
        <w:t xml:space="preserve">Where applicable, utilities must be in your name by the day your lease begins.  Review the “Utilities” clause of your lease to see which utilities are your responsibility.  To ensure you have active utilities when you move in, call the utility companies at least </w:t>
      </w:r>
      <w:r w:rsidRPr="000D5556">
        <w:rPr>
          <w:sz w:val="28"/>
          <w:szCs w:val="28"/>
          <w:u w:val="single"/>
        </w:rPr>
        <w:t>10 days prior</w:t>
      </w:r>
      <w:r>
        <w:rPr>
          <w:sz w:val="28"/>
          <w:szCs w:val="28"/>
        </w:rPr>
        <w:t xml:space="preserve"> to your lease start date so you can get on their schedules and avoid any gap in your service.  </w:t>
      </w:r>
      <w:r w:rsidRPr="000D5556">
        <w:rPr>
          <w:sz w:val="28"/>
          <w:szCs w:val="28"/>
          <w:u w:val="single"/>
        </w:rPr>
        <w:t>Do not wait until the last minute</w:t>
      </w:r>
      <w:r>
        <w:rPr>
          <w:sz w:val="28"/>
          <w:szCs w:val="28"/>
        </w:rPr>
        <w:t xml:space="preserve"> to accomplish this.  Most of you will need to contact the following utility companies and give them your lease start date:</w:t>
      </w:r>
    </w:p>
    <w:p w14:paraId="4886046F" w14:textId="77777777" w:rsidR="00A52549" w:rsidRPr="007A29BE" w:rsidRDefault="00A52549" w:rsidP="00A52549">
      <w:pPr>
        <w:rPr>
          <w:color w:val="FF0000"/>
          <w:sz w:val="28"/>
          <w:szCs w:val="28"/>
        </w:rPr>
      </w:pPr>
      <w:r>
        <w:rPr>
          <w:sz w:val="28"/>
          <w:szCs w:val="28"/>
        </w:rPr>
        <w:t xml:space="preserve">    </w:t>
      </w:r>
      <w:r w:rsidRPr="00BD54BE">
        <w:rPr>
          <w:sz w:val="28"/>
          <w:szCs w:val="28"/>
        </w:rPr>
        <w:t>Tucson Electric Power</w:t>
      </w:r>
      <w:r w:rsidRPr="00BD54BE">
        <w:rPr>
          <w:sz w:val="28"/>
          <w:szCs w:val="28"/>
        </w:rPr>
        <w:tab/>
        <w:t>520-623-7711</w:t>
      </w:r>
    </w:p>
    <w:p w14:paraId="5864F508" w14:textId="79D4C305" w:rsidR="00A52549" w:rsidRPr="007A29BE" w:rsidRDefault="00A52549" w:rsidP="00A52549">
      <w:pPr>
        <w:rPr>
          <w:color w:val="FF0000"/>
          <w:sz w:val="28"/>
          <w:szCs w:val="28"/>
        </w:rPr>
      </w:pPr>
      <w:r w:rsidRPr="007A29BE">
        <w:rPr>
          <w:color w:val="FF0000"/>
          <w:sz w:val="28"/>
          <w:szCs w:val="28"/>
        </w:rPr>
        <w:t xml:space="preserve">    </w:t>
      </w:r>
      <w:r w:rsidRPr="00BD54BE">
        <w:rPr>
          <w:sz w:val="28"/>
          <w:szCs w:val="28"/>
        </w:rPr>
        <w:t>Southwest Gas</w:t>
      </w:r>
      <w:r w:rsidRPr="007A29BE">
        <w:rPr>
          <w:color w:val="FF0000"/>
          <w:sz w:val="28"/>
          <w:szCs w:val="28"/>
        </w:rPr>
        <w:tab/>
      </w:r>
      <w:r w:rsidRPr="007A29BE">
        <w:rPr>
          <w:color w:val="FF0000"/>
          <w:sz w:val="28"/>
          <w:szCs w:val="28"/>
        </w:rPr>
        <w:tab/>
      </w:r>
      <w:r w:rsidR="00BD54BE" w:rsidRPr="00BD54BE">
        <w:rPr>
          <w:sz w:val="28"/>
          <w:szCs w:val="28"/>
        </w:rPr>
        <w:t>877-860-6020</w:t>
      </w:r>
    </w:p>
    <w:p w14:paraId="34192486" w14:textId="77777777" w:rsidR="00A52549" w:rsidRDefault="00A52549" w:rsidP="00A52549">
      <w:pPr>
        <w:rPr>
          <w:sz w:val="28"/>
          <w:szCs w:val="28"/>
        </w:rPr>
      </w:pPr>
      <w:r w:rsidRPr="007A29BE">
        <w:rPr>
          <w:color w:val="FF0000"/>
          <w:sz w:val="28"/>
          <w:szCs w:val="28"/>
        </w:rPr>
        <w:t xml:space="preserve">    </w:t>
      </w:r>
      <w:r w:rsidRPr="00BD54BE">
        <w:rPr>
          <w:sz w:val="28"/>
          <w:szCs w:val="28"/>
        </w:rPr>
        <w:t>Cox Communications</w:t>
      </w:r>
      <w:r w:rsidRPr="007A29BE">
        <w:rPr>
          <w:color w:val="FF0000"/>
          <w:sz w:val="28"/>
          <w:szCs w:val="28"/>
        </w:rPr>
        <w:tab/>
      </w:r>
      <w:r w:rsidRPr="00C52FFC">
        <w:rPr>
          <w:sz w:val="28"/>
          <w:szCs w:val="28"/>
        </w:rPr>
        <w:t xml:space="preserve">520-884-0133 </w:t>
      </w:r>
      <w:r w:rsidRPr="000D5556">
        <w:rPr>
          <w:i/>
          <w:sz w:val="28"/>
          <w:szCs w:val="28"/>
        </w:rPr>
        <w:t>(optional internet and cable tv service)</w:t>
      </w:r>
    </w:p>
    <w:p w14:paraId="439B02BE" w14:textId="77777777" w:rsidR="00A52549" w:rsidRDefault="00A52549" w:rsidP="00A52549">
      <w:pPr>
        <w:rPr>
          <w:sz w:val="28"/>
          <w:szCs w:val="28"/>
        </w:rPr>
      </w:pPr>
      <w:r>
        <w:rPr>
          <w:sz w:val="28"/>
          <w:szCs w:val="28"/>
        </w:rPr>
        <w:t>Begin contacting us in mid-May for a status report on your move in timeline.  Our goal is to have your new home ready prior to when your lease begins.  This is somewhat dependent on when the existing tenant moves out.  If they move out early, we will be able to get your place ready ahead of schedule.  If we cannot get you in early, we will have your property ready the morning of your lease start date.</w:t>
      </w:r>
    </w:p>
    <w:p w14:paraId="2CC5199A" w14:textId="7655A9C7" w:rsidR="00A52549" w:rsidRPr="008C50EB" w:rsidRDefault="00A52549" w:rsidP="00A52549">
      <w:pPr>
        <w:rPr>
          <w:sz w:val="28"/>
          <w:szCs w:val="28"/>
        </w:rPr>
      </w:pPr>
      <w:r>
        <w:rPr>
          <w:sz w:val="28"/>
          <w:szCs w:val="28"/>
        </w:rPr>
        <w:t xml:space="preserve">Do not hesitate to contact us by phone (520-444-9275) or email </w:t>
      </w:r>
      <w:hyperlink r:id="rId6" w:history="1">
        <w:r w:rsidR="00DF3D27" w:rsidRPr="00CC194C">
          <w:rPr>
            <w:rStyle w:val="Hyperlink"/>
            <w:sz w:val="28"/>
            <w:szCs w:val="28"/>
          </w:rPr>
          <w:t>curt@urbananimalinc.com</w:t>
        </w:r>
      </w:hyperlink>
      <w:r w:rsidR="00DF3D27">
        <w:rPr>
          <w:sz w:val="28"/>
          <w:szCs w:val="28"/>
        </w:rPr>
        <w:t xml:space="preserve"> </w:t>
      </w:r>
      <w:bookmarkStart w:id="0" w:name="_GoBack"/>
      <w:bookmarkEnd w:id="0"/>
      <w:r>
        <w:rPr>
          <w:sz w:val="28"/>
          <w:szCs w:val="28"/>
        </w:rPr>
        <w:t xml:space="preserve">with any questions you might have.  </w:t>
      </w:r>
      <w:r w:rsidRPr="008C50EB">
        <w:rPr>
          <w:sz w:val="28"/>
          <w:szCs w:val="28"/>
        </w:rPr>
        <w:t>Our phone number does not accept texts.</w:t>
      </w:r>
    </w:p>
    <w:p w14:paraId="2073F5F9" w14:textId="2C1D7416" w:rsidR="00A52549" w:rsidRDefault="00A52549" w:rsidP="00A52549">
      <w:pPr>
        <w:spacing w:after="0"/>
        <w:rPr>
          <w:sz w:val="28"/>
          <w:szCs w:val="28"/>
        </w:rPr>
      </w:pPr>
      <w:r>
        <w:rPr>
          <w:sz w:val="28"/>
          <w:szCs w:val="28"/>
        </w:rPr>
        <w:t>Sincerely,</w:t>
      </w:r>
    </w:p>
    <w:p w14:paraId="00FB438B" w14:textId="425ACCEA" w:rsidR="00A52549" w:rsidRDefault="00A52549" w:rsidP="00A52549">
      <w:pPr>
        <w:spacing w:after="0"/>
        <w:rPr>
          <w:sz w:val="28"/>
          <w:szCs w:val="28"/>
        </w:rPr>
      </w:pPr>
    </w:p>
    <w:p w14:paraId="3074074D" w14:textId="6E48CF30" w:rsidR="00A52549" w:rsidRDefault="00A52549" w:rsidP="00A52549">
      <w:pPr>
        <w:spacing w:after="0"/>
        <w:rPr>
          <w:sz w:val="28"/>
          <w:szCs w:val="28"/>
        </w:rPr>
      </w:pPr>
    </w:p>
    <w:p w14:paraId="6510FC09" w14:textId="73DBD7B4" w:rsidR="00B35AA9" w:rsidRDefault="00A52549" w:rsidP="00A52549">
      <w:pPr>
        <w:spacing w:after="0"/>
      </w:pPr>
      <w:r>
        <w:rPr>
          <w:sz w:val="28"/>
          <w:szCs w:val="28"/>
        </w:rPr>
        <w:t>Curt &amp; Mary</w:t>
      </w:r>
    </w:p>
    <w:p w14:paraId="3B73E014" w14:textId="77777777" w:rsidR="00423EB2" w:rsidRDefault="00423EB2"/>
    <w:sectPr w:rsidR="00423EB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1D77C" w14:textId="77777777" w:rsidR="00AA46A6" w:rsidRDefault="00AA46A6" w:rsidP="001C067F">
      <w:pPr>
        <w:spacing w:after="0" w:line="240" w:lineRule="auto"/>
      </w:pPr>
      <w:r>
        <w:separator/>
      </w:r>
    </w:p>
  </w:endnote>
  <w:endnote w:type="continuationSeparator" w:id="0">
    <w:p w14:paraId="4291C59D" w14:textId="77777777" w:rsidR="00AA46A6" w:rsidRDefault="00AA46A6" w:rsidP="001C0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ityBlueprint">
    <w:panose1 w:val="000004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8CDBC" w14:textId="39E3BB73" w:rsidR="001C067F" w:rsidRPr="00166AAD" w:rsidRDefault="001C067F" w:rsidP="001C067F">
    <w:pPr>
      <w:pStyle w:val="Footer"/>
      <w:jc w:val="center"/>
      <w:rPr>
        <w:rFonts w:ascii="CityBlueprint" w:hAnsi="CityBlueprint"/>
        <w:b/>
        <w:color w:val="538135" w:themeColor="accent6" w:themeShade="BF"/>
        <w:sz w:val="28"/>
      </w:rPr>
    </w:pPr>
    <w:r w:rsidRPr="00166AAD">
      <w:rPr>
        <w:rFonts w:ascii="CityBlueprint" w:hAnsi="CityBlueprint"/>
        <w:b/>
        <w:color w:val="70AD47" w:themeColor="accent6"/>
        <w:sz w:val="28"/>
      </w:rPr>
      <w:t></w:t>
    </w:r>
    <w:r w:rsidRPr="00166AAD">
      <w:rPr>
        <w:rFonts w:ascii="CityBlueprint" w:hAnsi="CityBlueprint"/>
        <w:b/>
        <w:color w:val="70AD47" w:themeColor="accent6"/>
        <w:sz w:val="28"/>
      </w:rPr>
      <w:t></w:t>
    </w:r>
    <w:r w:rsidRPr="00166AAD">
      <w:rPr>
        <w:rFonts w:ascii="CityBlueprint" w:hAnsi="CityBlueprint"/>
        <w:b/>
        <w:color w:val="70AD47" w:themeColor="accent6"/>
        <w:sz w:val="28"/>
      </w:rPr>
      <w:t></w:t>
    </w:r>
    <w:r w:rsidRPr="00166AAD">
      <w:rPr>
        <w:rFonts w:ascii="CityBlueprint" w:hAnsi="CityBlueprint"/>
        <w:b/>
        <w:color w:val="70AD47" w:themeColor="accent6"/>
        <w:sz w:val="28"/>
      </w:rPr>
      <w:t></w:t>
    </w:r>
    <w:r w:rsidRPr="00166AAD">
      <w:rPr>
        <w:rFonts w:ascii="CityBlueprint" w:hAnsi="CityBlueprint"/>
        <w:b/>
        <w:color w:val="70AD47" w:themeColor="accent6"/>
        <w:sz w:val="28"/>
      </w:rPr>
      <w:t></w:t>
    </w:r>
    <w:r w:rsidRPr="00166AAD">
      <w:rPr>
        <w:rFonts w:ascii="CityBlueprint" w:hAnsi="CityBlueprint"/>
        <w:b/>
        <w:color w:val="70AD47" w:themeColor="accent6"/>
        <w:sz w:val="28"/>
      </w:rPr>
      <w:t></w:t>
    </w:r>
    <w:r w:rsidRPr="00166AAD">
      <w:rPr>
        <w:rFonts w:ascii="CityBlueprint" w:hAnsi="CityBlueprint"/>
        <w:b/>
        <w:color w:val="70AD47" w:themeColor="accent6"/>
        <w:sz w:val="28"/>
      </w:rPr>
      <w:t></w:t>
    </w:r>
    <w:r w:rsidRPr="00166AAD">
      <w:rPr>
        <w:rFonts w:ascii="CityBlueprint" w:hAnsi="CityBlueprint"/>
        <w:b/>
        <w:color w:val="70AD47" w:themeColor="accent6"/>
        <w:sz w:val="28"/>
      </w:rPr>
      <w:t></w:t>
    </w:r>
    <w:r w:rsidRPr="00166AAD">
      <w:rPr>
        <w:rFonts w:ascii="CityBlueprint" w:hAnsi="CityBlueprint"/>
        <w:b/>
        <w:color w:val="70AD47" w:themeColor="accent6"/>
        <w:sz w:val="28"/>
      </w:rPr>
      <w:t></w:t>
    </w:r>
    <w:r w:rsidRPr="00166AAD">
      <w:rPr>
        <w:rFonts w:ascii="CityBlueprint" w:hAnsi="CityBlueprint"/>
        <w:b/>
        <w:color w:val="70AD47" w:themeColor="accent6"/>
        <w:sz w:val="28"/>
      </w:rPr>
      <w:t></w:t>
    </w:r>
    <w:r w:rsidRPr="00166AAD">
      <w:rPr>
        <w:rFonts w:ascii="CityBlueprint" w:hAnsi="CityBlueprint"/>
        <w:b/>
        <w:color w:val="70AD47" w:themeColor="accent6"/>
        <w:sz w:val="28"/>
      </w:rPr>
      <w:t></w:t>
    </w:r>
    <w:r w:rsidRPr="00166AAD">
      <w:rPr>
        <w:rFonts w:ascii="CityBlueprint" w:hAnsi="CityBlueprint"/>
        <w:b/>
        <w:color w:val="70AD47" w:themeColor="accent6"/>
        <w:sz w:val="28"/>
      </w:rPr>
      <w:t></w:t>
    </w:r>
    <w:r w:rsidRPr="00166AAD">
      <w:rPr>
        <w:rFonts w:ascii="CityBlueprint" w:hAnsi="CityBlueprint"/>
        <w:b/>
        <w:color w:val="70AD47" w:themeColor="accent6"/>
        <w:sz w:val="28"/>
      </w:rPr>
      <w:t></w:t>
    </w:r>
    <w:r w:rsidRPr="00166AAD">
      <w:rPr>
        <w:rFonts w:ascii="CityBlueprint" w:hAnsi="CityBlueprint"/>
        <w:b/>
        <w:color w:val="70AD47" w:themeColor="accent6"/>
        <w:sz w:val="28"/>
      </w:rPr>
      <w:t></w:t>
    </w:r>
    <w:r w:rsidRPr="00166AAD">
      <w:rPr>
        <w:rFonts w:ascii="CityBlueprint" w:hAnsi="CityBlueprint"/>
        <w:b/>
        <w:color w:val="70AD47" w:themeColor="accent6"/>
        <w:sz w:val="28"/>
      </w:rPr>
      <w:t></w:t>
    </w:r>
    <w:r w:rsidRPr="00166AAD">
      <w:rPr>
        <w:rFonts w:ascii="CityBlueprint" w:hAnsi="CityBlueprint"/>
        <w:b/>
        <w:color w:val="70AD47" w:themeColor="accent6"/>
        <w:sz w:val="28"/>
      </w:rPr>
      <w:t></w:t>
    </w:r>
    <w:r w:rsidRPr="00166AAD">
      <w:rPr>
        <w:rFonts w:ascii="CityBlueprint" w:hAnsi="CityBlueprint"/>
        <w:b/>
        <w:color w:val="70AD47" w:themeColor="accent6"/>
        <w:sz w:val="28"/>
      </w:rPr>
      <w:t></w:t>
    </w:r>
    <w:r w:rsidRPr="00166AAD">
      <w:rPr>
        <w:rFonts w:ascii="CityBlueprint" w:hAnsi="CityBlueprint"/>
        <w:b/>
        <w:color w:val="70AD47" w:themeColor="accent6"/>
        <w:sz w:val="28"/>
      </w:rPr>
      <w:t></w:t>
    </w:r>
    <w:r w:rsidRPr="00166AAD">
      <w:rPr>
        <w:rFonts w:ascii="CityBlueprint" w:hAnsi="CityBlueprint"/>
        <w:b/>
        <w:color w:val="70AD47" w:themeColor="accent6"/>
        <w:sz w:val="28"/>
      </w:rPr>
      <w:t></w:t>
    </w:r>
    <w:r w:rsidRPr="00166AAD">
      <w:rPr>
        <w:rFonts w:ascii="CityBlueprint" w:hAnsi="CityBlueprint"/>
        <w:b/>
        <w:color w:val="70AD47" w:themeColor="accent6"/>
        <w:sz w:val="28"/>
      </w:rPr>
      <w:t></w:t>
    </w:r>
    <w:r w:rsidRPr="00166AAD">
      <w:rPr>
        <w:rFonts w:ascii="CityBlueprint" w:hAnsi="CityBlueprint"/>
        <w:b/>
        <w:color w:val="70AD47" w:themeColor="accent6"/>
        <w:sz w:val="28"/>
      </w:rPr>
      <w:t></w:t>
    </w:r>
    <w:r w:rsidRPr="00166AAD">
      <w:rPr>
        <w:rFonts w:ascii="CityBlueprint" w:hAnsi="CityBlueprint"/>
        <w:b/>
        <w:color w:val="70AD47" w:themeColor="accent6"/>
        <w:sz w:val="28"/>
      </w:rPr>
      <w:t></w:t>
    </w:r>
    <w:r w:rsidRPr="00166AAD">
      <w:rPr>
        <w:rFonts w:ascii="CityBlueprint" w:hAnsi="CityBlueprint"/>
        <w:b/>
        <w:color w:val="70AD47" w:themeColor="accent6"/>
        <w:sz w:val="28"/>
      </w:rPr>
      <w:t></w:t>
    </w:r>
    <w:r w:rsidRPr="00166AAD">
      <w:rPr>
        <w:rFonts w:ascii="CityBlueprint" w:hAnsi="CityBlueprint"/>
        <w:b/>
        <w:color w:val="70AD47" w:themeColor="accent6"/>
        <w:sz w:val="28"/>
      </w:rPr>
      <w:t></w:t>
    </w:r>
    <w:r w:rsidRPr="00166AAD">
      <w:rPr>
        <w:rFonts w:ascii="CityBlueprint" w:hAnsi="CityBlueprint"/>
        <w:b/>
        <w:color w:val="70AD47" w:themeColor="accent6"/>
        <w:sz w:val="28"/>
      </w:rPr>
      <w:t></w:t>
    </w:r>
    <w:r w:rsidRPr="00166AAD">
      <w:rPr>
        <w:rFonts w:ascii="CityBlueprint" w:hAnsi="CityBlueprint"/>
        <w:b/>
        <w:color w:val="70AD47" w:themeColor="accent6"/>
        <w:sz w:val="28"/>
      </w:rPr>
      <w:t></w:t>
    </w:r>
    <w:r w:rsidRPr="00166AAD">
      <w:rPr>
        <w:rFonts w:ascii="CityBlueprint" w:hAnsi="CityBlueprint"/>
        <w:b/>
        <w:color w:val="70AD47" w:themeColor="accent6"/>
        <w:sz w:val="28"/>
      </w:rPr>
      <w:t></w:t>
    </w:r>
    <w:r w:rsidRPr="00166AAD">
      <w:rPr>
        <w:rFonts w:ascii="CityBlueprint" w:hAnsi="CityBlueprint"/>
        <w:b/>
        <w:color w:val="70AD47" w:themeColor="accent6"/>
        <w:sz w:val="28"/>
      </w:rPr>
      <w:t></w:t>
    </w:r>
    <w:r w:rsidRPr="00166AAD">
      <w:rPr>
        <w:rFonts w:ascii="CityBlueprint" w:hAnsi="CityBlueprint"/>
        <w:b/>
        <w:color w:val="70AD47" w:themeColor="accent6"/>
        <w:sz w:val="28"/>
      </w:rPr>
      <w:t></w:t>
    </w:r>
    <w:r w:rsidRPr="00166AAD">
      <w:rPr>
        <w:rFonts w:ascii="CityBlueprint" w:hAnsi="CityBlueprint"/>
        <w:b/>
        <w:color w:val="70AD47" w:themeColor="accent6"/>
        <w:sz w:val="28"/>
      </w:rPr>
      <w:t></w:t>
    </w:r>
    <w:r w:rsidRPr="00166AAD">
      <w:rPr>
        <w:rFonts w:ascii="CityBlueprint" w:hAnsi="CityBlueprint"/>
        <w:b/>
        <w:color w:val="70AD47" w:themeColor="accent6"/>
        <w:sz w:val="28"/>
      </w:rPr>
      <w:t></w:t>
    </w:r>
    <w:r w:rsidRPr="00166AAD">
      <w:rPr>
        <w:rFonts w:ascii="CityBlueprint" w:hAnsi="CityBlueprint"/>
        <w:b/>
        <w:color w:val="70AD47" w:themeColor="accent6"/>
        <w:sz w:val="28"/>
      </w:rPr>
      <w:t></w:t>
    </w:r>
    <w:r w:rsidRPr="00166AAD">
      <w:rPr>
        <w:rFonts w:ascii="CityBlueprint" w:hAnsi="CityBlueprint"/>
        <w:b/>
        <w:color w:val="70AD47" w:themeColor="accent6"/>
        <w:sz w:val="28"/>
      </w:rPr>
      <w:t></w:t>
    </w:r>
    <w:r w:rsidRPr="00166AAD">
      <w:rPr>
        <w:rFonts w:ascii="CityBlueprint" w:hAnsi="CityBlueprint"/>
        <w:b/>
        <w:color w:val="70AD47" w:themeColor="accent6"/>
        <w:sz w:val="28"/>
      </w:rPr>
      <w:t></w:t>
    </w:r>
    <w:r w:rsidRPr="00166AAD">
      <w:rPr>
        <w:rFonts w:ascii="CityBlueprint" w:hAnsi="CityBlueprint"/>
        <w:b/>
        <w:color w:val="70AD47" w:themeColor="accent6"/>
        <w:sz w:val="28"/>
      </w:rPr>
      <w:t></w:t>
    </w:r>
    <w:r w:rsidRPr="00166AAD">
      <w:rPr>
        <w:rFonts w:ascii="CityBlueprint" w:hAnsi="CityBlueprint"/>
        <w:b/>
        <w:color w:val="70AD47" w:themeColor="accent6"/>
        <w:sz w:val="28"/>
      </w:rPr>
      <w:t></w:t>
    </w:r>
    <w:r w:rsidRPr="00166AAD">
      <w:rPr>
        <w:rFonts w:ascii="CityBlueprint" w:hAnsi="CityBlueprint"/>
        <w:b/>
        <w:color w:val="70AD47" w:themeColor="accent6"/>
        <w:sz w:val="28"/>
      </w:rPr>
      <w:t></w:t>
    </w:r>
    <w:r w:rsidRPr="00166AAD">
      <w:rPr>
        <w:rFonts w:ascii="CityBlueprint" w:hAnsi="CityBlueprint"/>
        <w:b/>
        <w:color w:val="70AD47" w:themeColor="accent6"/>
        <w:sz w:val="28"/>
      </w:rPr>
      <w:t></w:t>
    </w:r>
    <w:r w:rsidRPr="00166AAD">
      <w:rPr>
        <w:rFonts w:ascii="CityBlueprint" w:hAnsi="CityBlueprint"/>
        <w:b/>
        <w:color w:val="70AD47" w:themeColor="accent6"/>
        <w:sz w:val="28"/>
      </w:rPr>
      <w:t></w:t>
    </w:r>
    <w:r w:rsidRPr="00166AAD">
      <w:rPr>
        <w:rFonts w:ascii="CityBlueprint" w:hAnsi="CityBlueprint"/>
        <w:b/>
        <w:color w:val="70AD47" w:themeColor="accent6"/>
        <w:sz w:val="28"/>
      </w:rPr>
      <w:t></w:t>
    </w:r>
    <w:r w:rsidRPr="00166AAD">
      <w:rPr>
        <w:rFonts w:ascii="CityBlueprint" w:hAnsi="CityBlueprint"/>
        <w:b/>
        <w:color w:val="70AD47" w:themeColor="accent6"/>
        <w:sz w:val="28"/>
      </w:rPr>
      <w:t></w:t>
    </w:r>
    <w:r w:rsidRPr="00166AAD">
      <w:rPr>
        <w:rFonts w:ascii="CityBlueprint" w:hAnsi="CityBlueprint"/>
        <w:b/>
        <w:color w:val="70AD47" w:themeColor="accent6"/>
        <w:sz w:val="28"/>
      </w:rPr>
      <w:t></w:t>
    </w:r>
    <w:r w:rsidRPr="00166AAD">
      <w:rPr>
        <w:rFonts w:ascii="CityBlueprint" w:hAnsi="CityBlueprint"/>
        <w:b/>
        <w:color w:val="70AD47" w:themeColor="accent6"/>
        <w:sz w:val="28"/>
      </w:rPr>
      <w:t></w:t>
    </w:r>
    <w:r w:rsidRPr="00166AAD">
      <w:rPr>
        <w:rFonts w:ascii="CityBlueprint" w:hAnsi="CityBlueprint"/>
        <w:b/>
        <w:color w:val="70AD47" w:themeColor="accent6"/>
        <w:sz w:val="28"/>
      </w:rPr>
      <w:t></w:t>
    </w:r>
  </w:p>
  <w:p w14:paraId="709AF3D4" w14:textId="63633E7A" w:rsidR="001C067F" w:rsidRPr="00166AAD" w:rsidRDefault="001C067F" w:rsidP="001C067F">
    <w:pPr>
      <w:pStyle w:val="Footer"/>
      <w:jc w:val="center"/>
      <w:rPr>
        <w:rFonts w:ascii="CityBlueprint" w:hAnsi="CityBlueprint"/>
        <w:color w:val="171717" w:themeColor="background2" w:themeShade="1A"/>
        <w:sz w:val="24"/>
      </w:rPr>
    </w:pPr>
    <w:r w:rsidRPr="00166AAD">
      <w:rPr>
        <w:rFonts w:ascii="CityBlueprint" w:hAnsi="CityBlueprint"/>
        <w:color w:val="171717" w:themeColor="background2" w:themeShade="1A"/>
        <w:sz w:val="24"/>
      </w:rPr>
      <w:t></w:t>
    </w:r>
    <w:r w:rsidRPr="00166AAD">
      <w:rPr>
        <w:rFonts w:ascii="CityBlueprint" w:hAnsi="CityBlueprint"/>
        <w:color w:val="171717" w:themeColor="background2" w:themeShade="1A"/>
        <w:sz w:val="24"/>
      </w:rPr>
      <w:t></w:t>
    </w:r>
    <w:r w:rsidRPr="00166AAD">
      <w:rPr>
        <w:rFonts w:ascii="CityBlueprint" w:hAnsi="CityBlueprint"/>
        <w:color w:val="171717" w:themeColor="background2" w:themeShade="1A"/>
        <w:sz w:val="24"/>
      </w:rPr>
      <w:t></w:t>
    </w:r>
    <w:r w:rsidRPr="00166AAD">
      <w:rPr>
        <w:rFonts w:ascii="CityBlueprint" w:hAnsi="CityBlueprint"/>
        <w:color w:val="171717" w:themeColor="background2" w:themeShade="1A"/>
        <w:sz w:val="24"/>
      </w:rPr>
      <w:t></w:t>
    </w:r>
    <w:r w:rsidRPr="00166AAD">
      <w:rPr>
        <w:rFonts w:ascii="CityBlueprint" w:hAnsi="CityBlueprint"/>
        <w:color w:val="171717" w:themeColor="background2" w:themeShade="1A"/>
        <w:sz w:val="24"/>
      </w:rPr>
      <w:t></w:t>
    </w:r>
    <w:r w:rsidRPr="00166AAD">
      <w:rPr>
        <w:rFonts w:ascii="CityBlueprint" w:hAnsi="CityBlueprint"/>
        <w:color w:val="171717" w:themeColor="background2" w:themeShade="1A"/>
        <w:sz w:val="24"/>
      </w:rPr>
      <w:t></w:t>
    </w:r>
    <w:r w:rsidRPr="00166AAD">
      <w:rPr>
        <w:rFonts w:ascii="CityBlueprint" w:hAnsi="CityBlueprint"/>
        <w:color w:val="171717" w:themeColor="background2" w:themeShade="1A"/>
        <w:sz w:val="24"/>
      </w:rPr>
      <w:t></w:t>
    </w:r>
    <w:r w:rsidRPr="00166AAD">
      <w:rPr>
        <w:rFonts w:ascii="CityBlueprint" w:hAnsi="CityBlueprint"/>
        <w:color w:val="171717" w:themeColor="background2" w:themeShade="1A"/>
        <w:sz w:val="24"/>
      </w:rPr>
      <w:t></w:t>
    </w:r>
    <w:r w:rsidRPr="00166AAD">
      <w:rPr>
        <w:rFonts w:ascii="CityBlueprint" w:hAnsi="CityBlueprint"/>
        <w:color w:val="171717" w:themeColor="background2" w:themeShade="1A"/>
        <w:sz w:val="24"/>
      </w:rPr>
      <w:t></w:t>
    </w:r>
    <w:r w:rsidRPr="00166AAD">
      <w:rPr>
        <w:rFonts w:ascii="CityBlueprint" w:hAnsi="CityBlueprint"/>
        <w:color w:val="171717" w:themeColor="background2" w:themeShade="1A"/>
        <w:sz w:val="24"/>
      </w:rPr>
      <w:t></w:t>
    </w:r>
    <w:r w:rsidRPr="00166AAD">
      <w:rPr>
        <w:rFonts w:ascii="CityBlueprint" w:hAnsi="CityBlueprint"/>
        <w:color w:val="171717" w:themeColor="background2" w:themeShade="1A"/>
        <w:sz w:val="24"/>
      </w:rPr>
      <w:t></w:t>
    </w:r>
    <w:r w:rsidRPr="00166AAD">
      <w:rPr>
        <w:rFonts w:ascii="CityBlueprint" w:hAnsi="CityBlueprint"/>
        <w:color w:val="171717" w:themeColor="background2" w:themeShade="1A"/>
        <w:sz w:val="24"/>
      </w:rPr>
      <w:t></w:t>
    </w:r>
    <w:r w:rsidRPr="00166AAD">
      <w:rPr>
        <w:rFonts w:ascii="CityBlueprint" w:hAnsi="CityBlueprint"/>
        <w:color w:val="171717" w:themeColor="background2" w:themeShade="1A"/>
        <w:sz w:val="24"/>
      </w:rPr>
      <w:t></w:t>
    </w:r>
    <w:r w:rsidRPr="00166AAD">
      <w:rPr>
        <w:rFonts w:ascii="CityBlueprint" w:hAnsi="CityBlueprint"/>
        <w:color w:val="171717" w:themeColor="background2" w:themeShade="1A"/>
        <w:sz w:val="24"/>
      </w:rPr>
      <w:t></w:t>
    </w:r>
    <w:r w:rsidRPr="00166AAD">
      <w:rPr>
        <w:rFonts w:ascii="CityBlueprint" w:hAnsi="CityBlueprint"/>
        <w:color w:val="171717" w:themeColor="background2" w:themeShade="1A"/>
        <w:sz w:val="24"/>
      </w:rPr>
      <w:t></w:t>
    </w:r>
    <w:r w:rsidR="007A7463">
      <w:rPr>
        <w:rFonts w:ascii="CityBlueprint" w:hAnsi="CityBlueprint"/>
        <w:color w:val="171717" w:themeColor="background2" w:themeShade="1A"/>
        <w:sz w:val="24"/>
      </w:rPr>
      <w:t></w:t>
    </w:r>
    <w:r w:rsidR="007A7463">
      <w:rPr>
        <w:rFonts w:ascii="CityBlueprint" w:hAnsi="CityBlueprint"/>
        <w:color w:val="171717" w:themeColor="background2" w:themeShade="1A"/>
        <w:sz w:val="24"/>
      </w:rPr>
      <w:t></w:t>
    </w:r>
    <w:r w:rsidR="007A7463">
      <w:rPr>
        <w:rFonts w:ascii="CityBlueprint" w:hAnsi="CityBlueprint"/>
        <w:color w:val="171717" w:themeColor="background2" w:themeShade="1A"/>
        <w:sz w:val="24"/>
      </w:rPr>
      <w:t></w:t>
    </w:r>
    <w:r w:rsidR="007A7463">
      <w:rPr>
        <w:rFonts w:ascii="CityBlueprint" w:hAnsi="CityBlueprint"/>
        <w:color w:val="171717" w:themeColor="background2" w:themeShade="1A"/>
        <w:sz w:val="24"/>
      </w:rPr>
      <w:t></w:t>
    </w:r>
    <w:r w:rsidR="007A7463">
      <w:rPr>
        <w:rFonts w:ascii="CityBlueprint" w:hAnsi="CityBlueprint"/>
        <w:color w:val="171717" w:themeColor="background2" w:themeShade="1A"/>
        <w:sz w:val="24"/>
      </w:rPr>
      <w:t></w:t>
    </w:r>
    <w:r w:rsidR="007A7463">
      <w:rPr>
        <w:rFonts w:ascii="CityBlueprint" w:hAnsi="CityBlueprint"/>
        <w:color w:val="171717" w:themeColor="background2" w:themeShade="1A"/>
        <w:sz w:val="24"/>
      </w:rPr>
      <w:t></w:t>
    </w:r>
    <w:r w:rsidR="007A7463">
      <w:rPr>
        <w:rFonts w:ascii="CityBlueprint" w:hAnsi="CityBlueprint"/>
        <w:color w:val="171717" w:themeColor="background2" w:themeShade="1A"/>
        <w:sz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E73F7" w14:textId="77777777" w:rsidR="00AA46A6" w:rsidRDefault="00AA46A6" w:rsidP="001C067F">
      <w:pPr>
        <w:spacing w:after="0" w:line="240" w:lineRule="auto"/>
      </w:pPr>
      <w:r>
        <w:separator/>
      </w:r>
    </w:p>
  </w:footnote>
  <w:footnote w:type="continuationSeparator" w:id="0">
    <w:p w14:paraId="542EF7E9" w14:textId="77777777" w:rsidR="00AA46A6" w:rsidRDefault="00AA46A6" w:rsidP="001C0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9EBEC" w14:textId="192AEF6D" w:rsidR="001C067F" w:rsidRPr="00166AAD" w:rsidRDefault="001C067F" w:rsidP="001C067F">
    <w:pPr>
      <w:pStyle w:val="Header"/>
      <w:jc w:val="center"/>
      <w:rPr>
        <w:rFonts w:ascii="Arial" w:hAnsi="Arial" w:cs="Arial"/>
        <w:color w:val="70AD47" w:themeColor="accent6"/>
        <w:sz w:val="36"/>
      </w:rPr>
    </w:pPr>
    <w:r w:rsidRPr="00166AAD">
      <w:rPr>
        <w:rFonts w:ascii="Arial" w:hAnsi="Arial" w:cs="Arial"/>
        <w:color w:val="70AD47" w:themeColor="accent6"/>
        <w:sz w:val="32"/>
      </w:rPr>
      <w:t>URBAN ANIMAL</w:t>
    </w:r>
  </w:p>
  <w:p w14:paraId="1F2FF28E" w14:textId="40B8EAE3" w:rsidR="001C067F" w:rsidRPr="00166AAD" w:rsidRDefault="001C067F" w:rsidP="001C067F">
    <w:pPr>
      <w:pStyle w:val="Header"/>
      <w:jc w:val="center"/>
      <w:rPr>
        <w:rFonts w:ascii="CityBlueprint" w:hAnsi="CityBlueprint" w:cs="Arial"/>
        <w:color w:val="171717" w:themeColor="background2" w:themeShade="1A"/>
        <w:sz w:val="24"/>
      </w:rPr>
    </w:pP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r w:rsidRPr="00166AAD">
      <w:rPr>
        <w:rFonts w:ascii="CityBlueprint" w:hAnsi="CityBlueprint" w:cs="Arial"/>
        <w:color w:val="171717" w:themeColor="background2" w:themeShade="1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67F"/>
    <w:rsid w:val="00166AAD"/>
    <w:rsid w:val="00175C63"/>
    <w:rsid w:val="00175F3D"/>
    <w:rsid w:val="001C067F"/>
    <w:rsid w:val="0020573E"/>
    <w:rsid w:val="00423EB2"/>
    <w:rsid w:val="00452702"/>
    <w:rsid w:val="006812F7"/>
    <w:rsid w:val="007A29BE"/>
    <w:rsid w:val="007A7463"/>
    <w:rsid w:val="00827A66"/>
    <w:rsid w:val="00895669"/>
    <w:rsid w:val="008C50EB"/>
    <w:rsid w:val="00A52549"/>
    <w:rsid w:val="00A8280A"/>
    <w:rsid w:val="00AA46A6"/>
    <w:rsid w:val="00B35AA9"/>
    <w:rsid w:val="00BD54BE"/>
    <w:rsid w:val="00C52FFC"/>
    <w:rsid w:val="00D956B3"/>
    <w:rsid w:val="00DF3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3CE8C"/>
  <w15:chartTrackingRefBased/>
  <w15:docId w15:val="{6B50D75B-58B8-428A-9F8E-34DE96C1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254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67F"/>
  </w:style>
  <w:style w:type="paragraph" w:styleId="Footer">
    <w:name w:val="footer"/>
    <w:basedOn w:val="Normal"/>
    <w:link w:val="FooterChar"/>
    <w:uiPriority w:val="99"/>
    <w:unhideWhenUsed/>
    <w:rsid w:val="001C0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67F"/>
  </w:style>
  <w:style w:type="character" w:styleId="Hyperlink">
    <w:name w:val="Hyperlink"/>
    <w:basedOn w:val="DefaultParagraphFont"/>
    <w:uiPriority w:val="99"/>
    <w:unhideWhenUsed/>
    <w:rsid w:val="00DF3D27"/>
    <w:rPr>
      <w:color w:val="0563C1" w:themeColor="hyperlink"/>
      <w:u w:val="single"/>
    </w:rPr>
  </w:style>
  <w:style w:type="character" w:styleId="UnresolvedMention">
    <w:name w:val="Unresolved Mention"/>
    <w:basedOn w:val="DefaultParagraphFont"/>
    <w:uiPriority w:val="99"/>
    <w:semiHidden/>
    <w:unhideWhenUsed/>
    <w:rsid w:val="00DF3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urt@urbananimalinc.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Alexander</dc:creator>
  <cp:keywords/>
  <dc:description/>
  <cp:lastModifiedBy>Mary Alexander</cp:lastModifiedBy>
  <cp:revision>10</cp:revision>
  <dcterms:created xsi:type="dcterms:W3CDTF">2019-02-22T01:48:00Z</dcterms:created>
  <dcterms:modified xsi:type="dcterms:W3CDTF">2019-02-25T16:14:00Z</dcterms:modified>
</cp:coreProperties>
</file>