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5D1F0" w14:textId="4D5E8628" w:rsidR="0022049E" w:rsidRPr="002B232F" w:rsidRDefault="0022049E" w:rsidP="009C7B5D">
      <w:pPr>
        <w:jc w:val="center"/>
        <w:rPr>
          <w:b/>
          <w:bCs/>
        </w:rPr>
      </w:pPr>
      <w:r w:rsidRPr="002B232F">
        <w:rPr>
          <w:b/>
          <w:bCs/>
        </w:rPr>
        <w:t>Minutes of the Guardian Angels Altar Society Meeting</w:t>
      </w:r>
    </w:p>
    <w:p w14:paraId="3FDAF42A" w14:textId="3DBC6EC3" w:rsidR="0022049E" w:rsidRDefault="0022049E" w:rsidP="009C7B5D">
      <w:pPr>
        <w:jc w:val="center"/>
        <w:rPr>
          <w:b/>
          <w:bCs/>
        </w:rPr>
      </w:pPr>
      <w:r w:rsidRPr="002B232F">
        <w:rPr>
          <w:b/>
          <w:bCs/>
        </w:rPr>
        <w:t>November</w:t>
      </w:r>
      <w:r w:rsidR="002B232F">
        <w:rPr>
          <w:b/>
          <w:bCs/>
        </w:rPr>
        <w:t xml:space="preserve">, </w:t>
      </w:r>
      <w:r w:rsidRPr="002B232F">
        <w:rPr>
          <w:b/>
          <w:bCs/>
        </w:rPr>
        <w:t>11, 2025</w:t>
      </w:r>
    </w:p>
    <w:p w14:paraId="609A0900" w14:textId="1338FDAD" w:rsidR="002B232F" w:rsidRDefault="002B232F" w:rsidP="002B232F">
      <w:r>
        <w:rPr>
          <w:b/>
          <w:bCs/>
        </w:rPr>
        <w:t xml:space="preserve">Call to Order </w:t>
      </w:r>
      <w:r w:rsidR="003D1BD5">
        <w:rPr>
          <w:b/>
          <w:bCs/>
        </w:rPr>
        <w:t>–</w:t>
      </w:r>
      <w:r>
        <w:rPr>
          <w:b/>
          <w:bCs/>
        </w:rPr>
        <w:t xml:space="preserve"> </w:t>
      </w:r>
      <w:r w:rsidR="003D1BD5" w:rsidRPr="0077324E">
        <w:t>the meeting was called to order by Susie Loulan at 6:33 p.m.</w:t>
      </w:r>
    </w:p>
    <w:p w14:paraId="767E8286" w14:textId="7C229794" w:rsidR="0077324E" w:rsidRDefault="0077324E" w:rsidP="002B232F">
      <w:r w:rsidRPr="00887B99">
        <w:rPr>
          <w:b/>
          <w:bCs/>
        </w:rPr>
        <w:t>Announcement of Quorum</w:t>
      </w:r>
      <w:r>
        <w:t xml:space="preserve"> –</w:t>
      </w:r>
      <w:r w:rsidR="001917DB">
        <w:t xml:space="preserve"> Quorum </w:t>
      </w:r>
      <w:r>
        <w:t xml:space="preserve">was met.   There were 4 board members and </w:t>
      </w:r>
      <w:r w:rsidR="001917DB">
        <w:t>9 members present.</w:t>
      </w:r>
    </w:p>
    <w:p w14:paraId="6BF1A397" w14:textId="192B21A0" w:rsidR="00887B99" w:rsidRDefault="00887B99" w:rsidP="002B232F">
      <w:r w:rsidRPr="00887B99">
        <w:rPr>
          <w:b/>
          <w:bCs/>
        </w:rPr>
        <w:t>Opening Prayer</w:t>
      </w:r>
      <w:r>
        <w:t xml:space="preserve"> – Father Chris said the opening prayer.</w:t>
      </w:r>
    </w:p>
    <w:p w14:paraId="2408147B" w14:textId="49A33E83" w:rsidR="00887B99" w:rsidRDefault="002E728B" w:rsidP="002B232F">
      <w:r w:rsidRPr="002E728B">
        <w:rPr>
          <w:b/>
          <w:bCs/>
        </w:rPr>
        <w:t xml:space="preserve">Approval of Minutes </w:t>
      </w:r>
      <w:r>
        <w:t>– Karen Wiatrowski made a motion to approve the minutes from the October 14</w:t>
      </w:r>
      <w:r w:rsidRPr="002E728B">
        <w:rPr>
          <w:vertAlign w:val="superscript"/>
        </w:rPr>
        <w:t>th</w:t>
      </w:r>
      <w:r>
        <w:t xml:space="preserve">,  2025 meeting. </w:t>
      </w:r>
      <w:r w:rsidR="00033736">
        <w:t>Betty Huchko seconded the motion.  The motion passed by unanimous vote.</w:t>
      </w:r>
    </w:p>
    <w:p w14:paraId="148821B3" w14:textId="397A2FAE" w:rsidR="00033736" w:rsidRDefault="00033736" w:rsidP="002B232F">
      <w:r w:rsidRPr="00122B99">
        <w:rPr>
          <w:b/>
          <w:bCs/>
        </w:rPr>
        <w:t>Introduction of new members</w:t>
      </w:r>
      <w:r>
        <w:t xml:space="preserve"> -there were no new members at the meeting</w:t>
      </w:r>
      <w:r w:rsidR="00122B99">
        <w:t>.</w:t>
      </w:r>
    </w:p>
    <w:p w14:paraId="23E37CD7" w14:textId="252EAFA8" w:rsidR="00122B99" w:rsidRDefault="00122B99" w:rsidP="002B232F">
      <w:r w:rsidRPr="00E81C4E">
        <w:rPr>
          <w:b/>
          <w:bCs/>
        </w:rPr>
        <w:t>Secretary Report</w:t>
      </w:r>
      <w:r>
        <w:t xml:space="preserve"> – Kathy Gerrets </w:t>
      </w:r>
      <w:r w:rsidR="00BB58F2">
        <w:t xml:space="preserve">reported </w:t>
      </w:r>
      <w:r>
        <w:t xml:space="preserve">that </w:t>
      </w:r>
      <w:r w:rsidR="00984EA0">
        <w:t>after the membership drive we have 101 paid members.</w:t>
      </w:r>
    </w:p>
    <w:p w14:paraId="7A7A5DD8" w14:textId="798007B7" w:rsidR="00E81C4E" w:rsidRDefault="00147EF4" w:rsidP="002B232F">
      <w:r w:rsidRPr="00FE1229">
        <w:rPr>
          <w:b/>
          <w:bCs/>
        </w:rPr>
        <w:t>Treasurers Report</w:t>
      </w:r>
      <w:r>
        <w:t xml:space="preserve"> – Cheryl Fuhrer reported that the balance in the account is still over $21000.  </w:t>
      </w:r>
      <w:r w:rsidR="00DA18E7">
        <w:t>She read the Budget report for</w:t>
      </w:r>
      <w:r w:rsidR="00DC5C01">
        <w:t xml:space="preserve"> </w:t>
      </w:r>
      <w:r w:rsidR="00DA18E7">
        <w:t xml:space="preserve">2025-2026.  The total budgeted was $12900. </w:t>
      </w:r>
      <w:r w:rsidR="00A73E29">
        <w:t>Kathy Gerrets made a motion to approve the budget and Tom Huchko seconded the motion.  The motion passed by unanimous vote.</w:t>
      </w:r>
    </w:p>
    <w:p w14:paraId="30DA2DB1" w14:textId="0B91AD81" w:rsidR="00FE1229" w:rsidRDefault="00FE1229" w:rsidP="002B232F">
      <w:pPr>
        <w:rPr>
          <w:b/>
          <w:bCs/>
        </w:rPr>
      </w:pPr>
      <w:r w:rsidRPr="00FE1229">
        <w:rPr>
          <w:b/>
          <w:bCs/>
        </w:rPr>
        <w:t xml:space="preserve">COMMITTEE REPORTS </w:t>
      </w:r>
      <w:r>
        <w:rPr>
          <w:b/>
          <w:bCs/>
        </w:rPr>
        <w:t>–</w:t>
      </w:r>
    </w:p>
    <w:p w14:paraId="7C7F2F9B" w14:textId="6ACCC3A6" w:rsidR="00FE1229" w:rsidRDefault="005619AB" w:rsidP="002B232F">
      <w:r>
        <w:rPr>
          <w:b/>
          <w:bCs/>
        </w:rPr>
        <w:t xml:space="preserve">Giving Tree and Embrace Clinic – </w:t>
      </w:r>
      <w:r w:rsidRPr="0069027A">
        <w:t xml:space="preserve">Kathy Gerrets reported that trees will be up the next weekend-  November 15 and 16. </w:t>
      </w:r>
      <w:proofErr w:type="spellStart"/>
      <w:r w:rsidR="00AC6FFA" w:rsidRPr="0069027A">
        <w:t>Jimmi</w:t>
      </w:r>
      <w:proofErr w:type="spellEnd"/>
      <w:r w:rsidR="00AC6FFA" w:rsidRPr="0069027A">
        <w:t xml:space="preserve"> from the Headstart program will bring the children’s ornaments to church on Thursday</w:t>
      </w:r>
      <w:r w:rsidR="000150C5" w:rsidRPr="0069027A">
        <w:t>.  There will be over 100 children this year.</w:t>
      </w:r>
      <w:r w:rsidR="0069027A">
        <w:t xml:space="preserve">  The Embrace Clinic submitted their list of needs and the </w:t>
      </w:r>
      <w:r w:rsidR="00A61AAE">
        <w:t>committee will make the ornaments for these. The committee is Patty Montler and Mary Kay Gurbis in addition to Kathy.</w:t>
      </w:r>
      <w:r w:rsidR="004E0A71">
        <w:t xml:space="preserve">  The deadline for gifts will be Sunday, December 14</w:t>
      </w:r>
      <w:r w:rsidR="004E0A71" w:rsidRPr="004E0A71">
        <w:rPr>
          <w:vertAlign w:val="superscript"/>
        </w:rPr>
        <w:t>th</w:t>
      </w:r>
      <w:r w:rsidR="004E0A71">
        <w:t xml:space="preserve">. </w:t>
      </w:r>
    </w:p>
    <w:p w14:paraId="15DCC1A8" w14:textId="2BADEA42" w:rsidR="004E0A71" w:rsidRDefault="004E0A71" w:rsidP="002B232F">
      <w:r w:rsidRPr="005205B5">
        <w:rPr>
          <w:b/>
          <w:bCs/>
        </w:rPr>
        <w:t xml:space="preserve">Donuts and Coffee </w:t>
      </w:r>
      <w:r w:rsidR="005205B5">
        <w:rPr>
          <w:b/>
          <w:bCs/>
        </w:rPr>
        <w:t xml:space="preserve">– </w:t>
      </w:r>
      <w:r w:rsidR="005205B5" w:rsidRPr="003F76F9">
        <w:t>Cheryl Fuhrer reported that the next coffee and donuts will be January 11</w:t>
      </w:r>
      <w:r w:rsidR="005205B5" w:rsidRPr="003F76F9">
        <w:rPr>
          <w:vertAlign w:val="superscript"/>
        </w:rPr>
        <w:t>th</w:t>
      </w:r>
      <w:r w:rsidR="005205B5" w:rsidRPr="003F76F9">
        <w:t xml:space="preserve">.  </w:t>
      </w:r>
    </w:p>
    <w:p w14:paraId="338C13B1" w14:textId="18F8FA18" w:rsidR="003F76F9" w:rsidRDefault="003F76F9" w:rsidP="002B232F">
      <w:r w:rsidRPr="003F76F9">
        <w:rPr>
          <w:b/>
          <w:bCs/>
        </w:rPr>
        <w:t xml:space="preserve">Breakfast with Santa </w:t>
      </w:r>
      <w:r>
        <w:rPr>
          <w:b/>
          <w:bCs/>
        </w:rPr>
        <w:t>–</w:t>
      </w:r>
      <w:r w:rsidRPr="003F76F9">
        <w:rPr>
          <w:b/>
          <w:bCs/>
        </w:rPr>
        <w:t xml:space="preserve"> </w:t>
      </w:r>
      <w:r w:rsidRPr="00191212">
        <w:t>Chris Wittkopp and Michelle Calderone reported that the breakfast will be Saturday, December 6</w:t>
      </w:r>
      <w:r w:rsidRPr="00191212">
        <w:rPr>
          <w:vertAlign w:val="superscript"/>
        </w:rPr>
        <w:t>th</w:t>
      </w:r>
      <w:r w:rsidRPr="00191212">
        <w:t xml:space="preserve"> from 9 to 11</w:t>
      </w:r>
      <w:r w:rsidR="00735C47" w:rsidRPr="00191212">
        <w:t xml:space="preserve">.  There will be a planning meeting to make the bags and decorations on Wednesday, December </w:t>
      </w:r>
      <w:r w:rsidR="00F81C30" w:rsidRPr="00191212">
        <w:t>3</w:t>
      </w:r>
      <w:r w:rsidR="00F81C30" w:rsidRPr="00191212">
        <w:rPr>
          <w:vertAlign w:val="superscript"/>
        </w:rPr>
        <w:t>rd</w:t>
      </w:r>
      <w:r w:rsidR="00F81C30" w:rsidRPr="00191212">
        <w:t xml:space="preserve"> at 10:30 a.m.  There will be </w:t>
      </w:r>
      <w:r w:rsidR="00D34BC1">
        <w:t xml:space="preserve">a </w:t>
      </w:r>
      <w:r w:rsidR="00F81C30" w:rsidRPr="00191212">
        <w:t>set-up meeting on Friday, December 5</w:t>
      </w:r>
      <w:r w:rsidR="00F81C30" w:rsidRPr="00191212">
        <w:rPr>
          <w:vertAlign w:val="superscript"/>
        </w:rPr>
        <w:t>th</w:t>
      </w:r>
      <w:r w:rsidR="00F81C30" w:rsidRPr="00191212">
        <w:t xml:space="preserve"> at 10:30 a.m.  </w:t>
      </w:r>
      <w:r w:rsidR="00A014B4" w:rsidRPr="00191212">
        <w:t>This year they are thinking of having scrambled eggs in addition to the other items.</w:t>
      </w:r>
      <w:r w:rsidR="00191212">
        <w:t xml:space="preserve">  They need cookies – if anyone can make or buy some please bring to church on Friday between 10:30 and about 2:00 OR bring early Saturday morning.  </w:t>
      </w:r>
    </w:p>
    <w:p w14:paraId="20B2BB81" w14:textId="7879B8F1" w:rsidR="000E384B" w:rsidRDefault="005E78D5" w:rsidP="002B232F">
      <w:r w:rsidRPr="005E78D5">
        <w:rPr>
          <w:b/>
          <w:bCs/>
        </w:rPr>
        <w:t>Scholarship -</w:t>
      </w:r>
      <w:r>
        <w:rPr>
          <w:b/>
          <w:bCs/>
        </w:rPr>
        <w:t xml:space="preserve">  </w:t>
      </w:r>
      <w:r w:rsidRPr="000652FF">
        <w:t xml:space="preserve">Judy Stecz and Marcia Kusnyer </w:t>
      </w:r>
      <w:r w:rsidR="00536F6C" w:rsidRPr="000652FF">
        <w:t xml:space="preserve">are planning to meet with Father Chris to set the criteria for the 2026 scholarship.  They plan to change it up a little to distribute funds in increments based on the responses. More information to follow after the criteria is set. </w:t>
      </w:r>
    </w:p>
    <w:p w14:paraId="4C898DB7" w14:textId="18419024" w:rsidR="00D559B7" w:rsidRDefault="00D559B7" w:rsidP="002B232F">
      <w:r w:rsidRPr="00D559B7">
        <w:rPr>
          <w:b/>
          <w:bCs/>
        </w:rPr>
        <w:t xml:space="preserve">Unfinished Business </w:t>
      </w:r>
      <w:r>
        <w:rPr>
          <w:b/>
          <w:bCs/>
        </w:rPr>
        <w:t xml:space="preserve">– </w:t>
      </w:r>
      <w:r w:rsidRPr="00B65572">
        <w:t xml:space="preserve">Kathy Gerrets </w:t>
      </w:r>
      <w:r w:rsidR="009F3506" w:rsidRPr="00B65572">
        <w:t xml:space="preserve">read an email from Paul Cevasco on behalf of the Share-A-Christmas </w:t>
      </w:r>
      <w:r w:rsidR="00306B7C" w:rsidRPr="00B65572">
        <w:t xml:space="preserve">effort.  </w:t>
      </w:r>
      <w:r w:rsidR="009F6C1A" w:rsidRPr="00B65572">
        <w:t xml:space="preserve">We decided to donate $1000 again this year.  Betty Huchko made a motion to donate and Chris Wittkopp seconded the motion.  The motion passed by </w:t>
      </w:r>
      <w:r w:rsidR="00B65572" w:rsidRPr="00B65572">
        <w:t>unanimous vote.</w:t>
      </w:r>
    </w:p>
    <w:p w14:paraId="0450D2C7" w14:textId="6625F097" w:rsidR="00B65572" w:rsidRDefault="00352696" w:rsidP="002B232F">
      <w:r w:rsidRPr="00352696">
        <w:rPr>
          <w:b/>
          <w:bCs/>
        </w:rPr>
        <w:t xml:space="preserve">New Business </w:t>
      </w:r>
      <w:r w:rsidR="007B4DE2">
        <w:rPr>
          <w:b/>
          <w:bCs/>
        </w:rPr>
        <w:t>–</w:t>
      </w:r>
      <w:r w:rsidR="00617054">
        <w:rPr>
          <w:b/>
          <w:bCs/>
        </w:rPr>
        <w:t xml:space="preserve"> </w:t>
      </w:r>
      <w:r w:rsidR="007B4DE2" w:rsidRPr="006E6CCC">
        <w:t xml:space="preserve">Father Chris had some items to discuss.  A new freezer will be needed for the kitchen. The existing one is actually a refrigerator/freezer unit but when it is set to freezer it is not always consistent so an actual freezer only unit is needed. </w:t>
      </w:r>
      <w:r w:rsidR="009A599D" w:rsidRPr="006E6CCC">
        <w:t>There is also a need for a stove top oven.  Father will have more details and ask the Altar Socie</w:t>
      </w:r>
      <w:r w:rsidR="00115C4C" w:rsidRPr="006E6CCC">
        <w:t xml:space="preserve">ty to donate towards one of these items.  </w:t>
      </w:r>
      <w:r w:rsidR="00AF0A60" w:rsidRPr="006E6CCC">
        <w:t xml:space="preserve">We have budgeted $5000 for church items so it will be acceptable.  </w:t>
      </w:r>
      <w:r w:rsidR="00C02373" w:rsidRPr="006E6CCC">
        <w:t xml:space="preserve">Father reported the décor committee will probably not have a need for too many items as they still have many </w:t>
      </w:r>
      <w:r w:rsidR="000F7837" w:rsidRPr="006E6CCC">
        <w:t>artificial wreaths and flowers.  Any fresh flowers are paid out of the memorial flower fund</w:t>
      </w:r>
      <w:r w:rsidR="006E6CCC" w:rsidRPr="006E6CCC">
        <w:t>.</w:t>
      </w:r>
      <w:r w:rsidR="006E6CCC">
        <w:t xml:space="preserve"> There will be </w:t>
      </w:r>
      <w:r w:rsidR="00311E40">
        <w:t xml:space="preserve">a </w:t>
      </w:r>
      <w:r w:rsidR="006E6CCC">
        <w:t>children’s PSR concert on December 13</w:t>
      </w:r>
      <w:r w:rsidR="006E6CCC" w:rsidRPr="006E6CCC">
        <w:rPr>
          <w:vertAlign w:val="superscript"/>
        </w:rPr>
        <w:t>th</w:t>
      </w:r>
      <w:r w:rsidR="006E6CCC">
        <w:t xml:space="preserve"> after the 5 p</w:t>
      </w:r>
      <w:r w:rsidR="002A254E">
        <w:t>.m. Mass</w:t>
      </w:r>
      <w:r w:rsidR="005D5863">
        <w:t xml:space="preserve"> and also cookies.  There will be another Casino night on January 30</w:t>
      </w:r>
      <w:r w:rsidR="005D5863" w:rsidRPr="005D5863">
        <w:rPr>
          <w:vertAlign w:val="superscript"/>
        </w:rPr>
        <w:t>th</w:t>
      </w:r>
      <w:r w:rsidR="005D5863">
        <w:t>.  There will be another Men’s breakfast on February 7</w:t>
      </w:r>
      <w:r w:rsidR="005D5863" w:rsidRPr="005D5863">
        <w:rPr>
          <w:vertAlign w:val="superscript"/>
        </w:rPr>
        <w:t>th</w:t>
      </w:r>
      <w:r w:rsidR="005D5863">
        <w:t xml:space="preserve">.  </w:t>
      </w:r>
    </w:p>
    <w:p w14:paraId="1E249326" w14:textId="7732DB5F" w:rsidR="00690570" w:rsidRDefault="00690570" w:rsidP="002B232F">
      <w:r>
        <w:t xml:space="preserve">One last item – this is not an Altar Society function </w:t>
      </w:r>
      <w:r w:rsidR="00AD180A">
        <w:t xml:space="preserve">– </w:t>
      </w:r>
      <w:r w:rsidR="001664C1">
        <w:t xml:space="preserve"> Karen Wiatrowski reported there will be</w:t>
      </w:r>
      <w:r w:rsidR="00AD180A">
        <w:t xml:space="preserve"> a fundraiser for the Christ Child society</w:t>
      </w:r>
      <w:r w:rsidR="000133EA">
        <w:t xml:space="preserve"> – the Red Wagon fundraiser.  </w:t>
      </w:r>
      <w:r w:rsidR="00AD180A">
        <w:t xml:space="preserve"> It will take place on November 22</w:t>
      </w:r>
      <w:r w:rsidR="00AD180A" w:rsidRPr="00AD180A">
        <w:rPr>
          <w:vertAlign w:val="superscript"/>
        </w:rPr>
        <w:t>nd</w:t>
      </w:r>
      <w:r w:rsidR="00AD180A">
        <w:t xml:space="preserve"> from 9 a.m. to 3 p.m. at the Double Tree at Hilton in Fairlawn</w:t>
      </w:r>
      <w:r w:rsidR="000133EA">
        <w:t>.  There will be a baking sale and many vendors and a luncheon.</w:t>
      </w:r>
    </w:p>
    <w:p w14:paraId="666864DB" w14:textId="47BEF80B" w:rsidR="007823DC" w:rsidRPr="001B090F" w:rsidRDefault="007823DC" w:rsidP="002B232F">
      <w:r w:rsidRPr="007823DC">
        <w:rPr>
          <w:b/>
          <w:bCs/>
        </w:rPr>
        <w:t xml:space="preserve">Adjournment </w:t>
      </w:r>
      <w:r w:rsidR="005F0DC7">
        <w:rPr>
          <w:b/>
          <w:bCs/>
        </w:rPr>
        <w:t>–</w:t>
      </w:r>
      <w:r>
        <w:rPr>
          <w:b/>
          <w:bCs/>
        </w:rPr>
        <w:t xml:space="preserve"> </w:t>
      </w:r>
      <w:r w:rsidR="005F0DC7" w:rsidRPr="001B090F">
        <w:t>Karen Wiatrowski made a motion to adjourn and Chris Wittkopp seconded the motion.  The motion passed by unanimous vote and the meeting was adjourned at 7:08 p.m.</w:t>
      </w:r>
    </w:p>
    <w:p w14:paraId="68A5B5E4" w14:textId="77777777" w:rsidR="001B090F" w:rsidRPr="001B090F" w:rsidRDefault="001B090F"/>
    <w:sectPr w:rsidR="001B090F" w:rsidRPr="001B09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49E"/>
    <w:rsid w:val="000133EA"/>
    <w:rsid w:val="000150C5"/>
    <w:rsid w:val="00033736"/>
    <w:rsid w:val="000652FF"/>
    <w:rsid w:val="000E384B"/>
    <w:rsid w:val="000F7837"/>
    <w:rsid w:val="00115C4C"/>
    <w:rsid w:val="00122B99"/>
    <w:rsid w:val="00147EF4"/>
    <w:rsid w:val="001664C1"/>
    <w:rsid w:val="00191212"/>
    <w:rsid w:val="001917DB"/>
    <w:rsid w:val="001B090F"/>
    <w:rsid w:val="001C1490"/>
    <w:rsid w:val="0022049E"/>
    <w:rsid w:val="002A254E"/>
    <w:rsid w:val="002B232F"/>
    <w:rsid w:val="002E728B"/>
    <w:rsid w:val="00306B7C"/>
    <w:rsid w:val="00311E40"/>
    <w:rsid w:val="00352696"/>
    <w:rsid w:val="003D1BD5"/>
    <w:rsid w:val="003F76F9"/>
    <w:rsid w:val="004E0A71"/>
    <w:rsid w:val="005205B5"/>
    <w:rsid w:val="00536F6C"/>
    <w:rsid w:val="005619AB"/>
    <w:rsid w:val="005D5863"/>
    <w:rsid w:val="005E78D5"/>
    <w:rsid w:val="005F0DC7"/>
    <w:rsid w:val="00617054"/>
    <w:rsid w:val="0069027A"/>
    <w:rsid w:val="00690570"/>
    <w:rsid w:val="006E6CCC"/>
    <w:rsid w:val="00735C47"/>
    <w:rsid w:val="0077324E"/>
    <w:rsid w:val="007823DC"/>
    <w:rsid w:val="007B4DE2"/>
    <w:rsid w:val="00887B99"/>
    <w:rsid w:val="00984EA0"/>
    <w:rsid w:val="009A599D"/>
    <w:rsid w:val="009C7B5D"/>
    <w:rsid w:val="009F3506"/>
    <w:rsid w:val="009F6C1A"/>
    <w:rsid w:val="00A014B4"/>
    <w:rsid w:val="00A61AAE"/>
    <w:rsid w:val="00A73E29"/>
    <w:rsid w:val="00AC6FFA"/>
    <w:rsid w:val="00AD180A"/>
    <w:rsid w:val="00AD38D1"/>
    <w:rsid w:val="00AF0A60"/>
    <w:rsid w:val="00B65572"/>
    <w:rsid w:val="00BB58F2"/>
    <w:rsid w:val="00C02373"/>
    <w:rsid w:val="00D34BC1"/>
    <w:rsid w:val="00D559B7"/>
    <w:rsid w:val="00DA18E7"/>
    <w:rsid w:val="00DC5C01"/>
    <w:rsid w:val="00E81C4E"/>
    <w:rsid w:val="00F20FF0"/>
    <w:rsid w:val="00F81C30"/>
    <w:rsid w:val="00FE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1BAB70"/>
  <w15:chartTrackingRefBased/>
  <w15:docId w15:val="{8E5C4D35-D90E-6E4B-9C0C-450A7A33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0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4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4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4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4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4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4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4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4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4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4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4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4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4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4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4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04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0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4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4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04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4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4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4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4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602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Gerrets</dc:creator>
  <cp:keywords/>
  <dc:description/>
  <cp:lastModifiedBy>Kathryn Gerrets</cp:lastModifiedBy>
  <cp:revision>2</cp:revision>
  <dcterms:created xsi:type="dcterms:W3CDTF">2025-11-17T18:51:00Z</dcterms:created>
  <dcterms:modified xsi:type="dcterms:W3CDTF">2025-11-17T18:51:00Z</dcterms:modified>
</cp:coreProperties>
</file>