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38D73" w14:textId="44835692" w:rsidR="00052747" w:rsidRDefault="00BD36CC" w:rsidP="00074F07">
      <w:pPr>
        <w:jc w:val="center"/>
        <w:rPr>
          <w:b/>
          <w:bCs/>
          <w:sz w:val="32"/>
          <w:szCs w:val="32"/>
        </w:rPr>
      </w:pPr>
      <w:r w:rsidRPr="00DF62B9">
        <w:rPr>
          <w:b/>
          <w:bCs/>
          <w:sz w:val="32"/>
          <w:szCs w:val="32"/>
        </w:rPr>
        <w:t xml:space="preserve">Minutes of </w:t>
      </w:r>
      <w:r w:rsidR="00074F07" w:rsidRPr="00DF62B9">
        <w:rPr>
          <w:b/>
          <w:bCs/>
          <w:sz w:val="32"/>
          <w:szCs w:val="32"/>
        </w:rPr>
        <w:t>the Guardian Angels Altar Society Meeting</w:t>
      </w:r>
    </w:p>
    <w:p w14:paraId="6E93BA63" w14:textId="4E5E7693" w:rsidR="00DF62B9" w:rsidRDefault="00DF62B9" w:rsidP="00074F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March 19</w:t>
      </w:r>
      <w:r w:rsidRPr="00DF62B9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>, 2024</w:t>
      </w:r>
    </w:p>
    <w:p w14:paraId="733421E9" w14:textId="254EF701" w:rsidR="00DF62B9" w:rsidRDefault="00DF62B9" w:rsidP="00A5307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Meeting was called to order by Mary Cochran at 6:32 p. m.</w:t>
      </w:r>
    </w:p>
    <w:p w14:paraId="1FE39710" w14:textId="2A031844" w:rsidR="00BD5AFB" w:rsidRDefault="00A53070" w:rsidP="00BD5AFB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Announcement of Quorum – </w:t>
      </w:r>
      <w:r w:rsidRPr="00BD5AFB">
        <w:rPr>
          <w:sz w:val="32"/>
          <w:szCs w:val="32"/>
        </w:rPr>
        <w:t xml:space="preserve">Quorum was met.  There were </w:t>
      </w:r>
      <w:r w:rsidR="00BD1217" w:rsidRPr="00BD5AFB">
        <w:rPr>
          <w:sz w:val="32"/>
          <w:szCs w:val="32"/>
        </w:rPr>
        <w:t>1</w:t>
      </w:r>
      <w:r w:rsidR="00BD5AFB" w:rsidRPr="00BD5AFB">
        <w:rPr>
          <w:sz w:val="32"/>
          <w:szCs w:val="32"/>
        </w:rPr>
        <w:t>5</w:t>
      </w:r>
      <w:r w:rsidR="00BD1217" w:rsidRPr="00BD5AFB">
        <w:rPr>
          <w:sz w:val="32"/>
          <w:szCs w:val="32"/>
        </w:rPr>
        <w:t xml:space="preserve"> members present </w:t>
      </w:r>
      <w:r w:rsidR="00BD5AFB" w:rsidRPr="00BD5AFB">
        <w:rPr>
          <w:sz w:val="32"/>
          <w:szCs w:val="32"/>
        </w:rPr>
        <w:t>and 3 board members.</w:t>
      </w:r>
    </w:p>
    <w:p w14:paraId="3A7C9BAE" w14:textId="707D1D98" w:rsidR="00A53070" w:rsidRDefault="000A7521" w:rsidP="00BD5AFB">
      <w:pPr>
        <w:rPr>
          <w:sz w:val="32"/>
          <w:szCs w:val="32"/>
        </w:rPr>
      </w:pPr>
      <w:r w:rsidRPr="000A7521">
        <w:rPr>
          <w:b/>
          <w:bCs/>
          <w:sz w:val="32"/>
          <w:szCs w:val="32"/>
        </w:rPr>
        <w:t>Opening Prayer</w:t>
      </w:r>
      <w:r>
        <w:rPr>
          <w:sz w:val="32"/>
          <w:szCs w:val="32"/>
        </w:rPr>
        <w:t xml:space="preserve"> – Opening prayer was said by Father Chris.</w:t>
      </w:r>
    </w:p>
    <w:p w14:paraId="04FFA6AF" w14:textId="6CCAFA83" w:rsidR="00261F5B" w:rsidRDefault="00261F5B" w:rsidP="00BD5AFB">
      <w:pPr>
        <w:rPr>
          <w:sz w:val="32"/>
          <w:szCs w:val="32"/>
        </w:rPr>
      </w:pPr>
      <w:r w:rsidRPr="004125E6">
        <w:rPr>
          <w:b/>
          <w:bCs/>
          <w:sz w:val="32"/>
          <w:szCs w:val="32"/>
        </w:rPr>
        <w:t>Approval of minutes</w:t>
      </w:r>
      <w:r>
        <w:rPr>
          <w:sz w:val="32"/>
          <w:szCs w:val="32"/>
        </w:rPr>
        <w:t xml:space="preserve"> – Karen Wiatrowski moved to approve the minu</w:t>
      </w:r>
      <w:r w:rsidR="004125E6">
        <w:rPr>
          <w:sz w:val="32"/>
          <w:szCs w:val="32"/>
        </w:rPr>
        <w:t>tes from the January 16</w:t>
      </w:r>
      <w:r w:rsidR="004125E6" w:rsidRPr="004125E6">
        <w:rPr>
          <w:sz w:val="32"/>
          <w:szCs w:val="32"/>
          <w:vertAlign w:val="superscript"/>
        </w:rPr>
        <w:t>th</w:t>
      </w:r>
      <w:r w:rsidR="004125E6">
        <w:rPr>
          <w:sz w:val="32"/>
          <w:szCs w:val="32"/>
        </w:rPr>
        <w:t xml:space="preserve"> meeting. It was seconded by Mary Kay Gurbis.  The motion passed by unanimous vote.</w:t>
      </w:r>
    </w:p>
    <w:p w14:paraId="337D89F8" w14:textId="71D9B8D0" w:rsidR="009E1585" w:rsidRDefault="009E1585" w:rsidP="00BD5AFB">
      <w:pPr>
        <w:rPr>
          <w:sz w:val="32"/>
          <w:szCs w:val="32"/>
        </w:rPr>
      </w:pPr>
      <w:r w:rsidRPr="009E1585">
        <w:rPr>
          <w:b/>
          <w:bCs/>
          <w:sz w:val="32"/>
          <w:szCs w:val="32"/>
        </w:rPr>
        <w:t>Introduction of new members</w:t>
      </w:r>
      <w:r>
        <w:rPr>
          <w:sz w:val="32"/>
          <w:szCs w:val="32"/>
        </w:rPr>
        <w:t xml:space="preserve"> – there were no new members present.</w:t>
      </w:r>
    </w:p>
    <w:p w14:paraId="6D2E3851" w14:textId="6FEBEDB1" w:rsidR="009E1585" w:rsidRDefault="009E1585" w:rsidP="00BD5AFB">
      <w:pPr>
        <w:rPr>
          <w:sz w:val="32"/>
          <w:szCs w:val="32"/>
        </w:rPr>
      </w:pPr>
      <w:r w:rsidRPr="00C72B5E">
        <w:rPr>
          <w:b/>
          <w:bCs/>
          <w:sz w:val="32"/>
          <w:szCs w:val="32"/>
        </w:rPr>
        <w:t>Father Chris</w:t>
      </w:r>
      <w:r w:rsidR="00C72B5E" w:rsidRPr="00C72B5E">
        <w:rPr>
          <w:b/>
          <w:bCs/>
          <w:sz w:val="32"/>
          <w:szCs w:val="32"/>
        </w:rPr>
        <w:t>’s Report</w:t>
      </w:r>
      <w:r w:rsidR="00C72B5E">
        <w:rPr>
          <w:sz w:val="32"/>
          <w:szCs w:val="32"/>
        </w:rPr>
        <w:t xml:space="preserve"> </w:t>
      </w:r>
      <w:r w:rsidR="00886AE8">
        <w:rPr>
          <w:sz w:val="32"/>
          <w:szCs w:val="32"/>
        </w:rPr>
        <w:t>–</w:t>
      </w:r>
      <w:r w:rsidR="00C72B5E">
        <w:rPr>
          <w:sz w:val="32"/>
          <w:szCs w:val="32"/>
        </w:rPr>
        <w:t xml:space="preserve"> </w:t>
      </w:r>
      <w:r w:rsidR="00886AE8">
        <w:rPr>
          <w:sz w:val="32"/>
          <w:szCs w:val="32"/>
        </w:rPr>
        <w:t>Father a</w:t>
      </w:r>
      <w:r w:rsidR="000F7620">
        <w:rPr>
          <w:sz w:val="32"/>
          <w:szCs w:val="32"/>
        </w:rPr>
        <w:t xml:space="preserve">ddressed many items: </w:t>
      </w:r>
      <w:r w:rsidR="00886AE8">
        <w:rPr>
          <w:sz w:val="32"/>
          <w:szCs w:val="32"/>
        </w:rPr>
        <w:t xml:space="preserve"> F</w:t>
      </w:r>
      <w:r w:rsidR="007604CA">
        <w:rPr>
          <w:sz w:val="32"/>
          <w:szCs w:val="32"/>
        </w:rPr>
        <w:t>oundation for Tomorrow</w:t>
      </w:r>
      <w:r w:rsidR="00AA7225">
        <w:rPr>
          <w:sz w:val="32"/>
          <w:szCs w:val="32"/>
        </w:rPr>
        <w:t xml:space="preserve"> -</w:t>
      </w:r>
      <w:r w:rsidR="000F7620">
        <w:rPr>
          <w:sz w:val="32"/>
          <w:szCs w:val="32"/>
        </w:rPr>
        <w:t xml:space="preserve"> t</w:t>
      </w:r>
      <w:r w:rsidR="007604CA">
        <w:rPr>
          <w:sz w:val="32"/>
          <w:szCs w:val="32"/>
        </w:rPr>
        <w:t xml:space="preserve">he parishioners can check the end of year </w:t>
      </w:r>
      <w:r w:rsidR="009A1249">
        <w:rPr>
          <w:sz w:val="32"/>
          <w:szCs w:val="32"/>
        </w:rPr>
        <w:t>contribution statements for the amount paid in 2023.  Statements will be sent to anyone without an email eventually. Father also advised – a picture directory will be done sometime this year</w:t>
      </w:r>
      <w:r w:rsidR="00746124">
        <w:rPr>
          <w:sz w:val="32"/>
          <w:szCs w:val="32"/>
        </w:rPr>
        <w:t xml:space="preserve">, the new bell system has been installed and will be </w:t>
      </w:r>
      <w:r w:rsidR="002662D7">
        <w:rPr>
          <w:sz w:val="32"/>
          <w:szCs w:val="32"/>
        </w:rPr>
        <w:t>playing seasonal music, new pews will be installed the week of April 1</w:t>
      </w:r>
      <w:r w:rsidR="002662D7" w:rsidRPr="002662D7">
        <w:rPr>
          <w:sz w:val="32"/>
          <w:szCs w:val="32"/>
          <w:vertAlign w:val="superscript"/>
        </w:rPr>
        <w:t>st</w:t>
      </w:r>
      <w:r w:rsidR="002662D7">
        <w:rPr>
          <w:sz w:val="32"/>
          <w:szCs w:val="32"/>
        </w:rPr>
        <w:t xml:space="preserve">.  Weekday Mass will be in the basement during this </w:t>
      </w:r>
      <w:r w:rsidR="00C77F80">
        <w:rPr>
          <w:sz w:val="32"/>
          <w:szCs w:val="32"/>
        </w:rPr>
        <w:t xml:space="preserve">time </w:t>
      </w:r>
      <w:r w:rsidR="002662D7">
        <w:rPr>
          <w:sz w:val="32"/>
          <w:szCs w:val="32"/>
        </w:rPr>
        <w:t xml:space="preserve">and the weekend Masses will have chairs brought up </w:t>
      </w:r>
      <w:r w:rsidR="00EB0115">
        <w:rPr>
          <w:sz w:val="32"/>
          <w:szCs w:val="32"/>
        </w:rPr>
        <w:t xml:space="preserve">from the basement until the pews are in. Father </w:t>
      </w:r>
      <w:r w:rsidR="00BD085E">
        <w:rPr>
          <w:sz w:val="32"/>
          <w:szCs w:val="32"/>
        </w:rPr>
        <w:t>pointed out some</w:t>
      </w:r>
      <w:r w:rsidR="00723886">
        <w:rPr>
          <w:sz w:val="32"/>
          <w:szCs w:val="32"/>
        </w:rPr>
        <w:t xml:space="preserve"> construction items such as the reinforced beams</w:t>
      </w:r>
      <w:r w:rsidR="003C0CB1">
        <w:rPr>
          <w:sz w:val="32"/>
          <w:szCs w:val="32"/>
        </w:rPr>
        <w:t>.</w:t>
      </w:r>
      <w:r w:rsidR="00723886">
        <w:rPr>
          <w:sz w:val="32"/>
          <w:szCs w:val="32"/>
        </w:rPr>
        <w:t xml:space="preserve"> </w:t>
      </w:r>
      <w:r w:rsidR="00D93230">
        <w:rPr>
          <w:sz w:val="32"/>
          <w:szCs w:val="32"/>
        </w:rPr>
        <w:t xml:space="preserve">Father had </w:t>
      </w:r>
      <w:r w:rsidR="00723886">
        <w:rPr>
          <w:sz w:val="32"/>
          <w:szCs w:val="32"/>
        </w:rPr>
        <w:t xml:space="preserve">a meeting </w:t>
      </w:r>
      <w:r w:rsidR="00D93230">
        <w:rPr>
          <w:sz w:val="32"/>
          <w:szCs w:val="32"/>
        </w:rPr>
        <w:t xml:space="preserve">with </w:t>
      </w:r>
      <w:r w:rsidR="00723886">
        <w:rPr>
          <w:sz w:val="32"/>
          <w:szCs w:val="32"/>
        </w:rPr>
        <w:t>other pastors discussing Catholic Educati</w:t>
      </w:r>
      <w:r w:rsidR="00822106">
        <w:rPr>
          <w:sz w:val="32"/>
          <w:szCs w:val="32"/>
        </w:rPr>
        <w:t xml:space="preserve">on.  They were all impressed by our new kitchen and gathering place. </w:t>
      </w:r>
      <w:r w:rsidR="00180FBE">
        <w:rPr>
          <w:sz w:val="32"/>
          <w:szCs w:val="32"/>
        </w:rPr>
        <w:t xml:space="preserve">Father did a radio interview with parishioners from the Kepes family and it is available </w:t>
      </w:r>
      <w:r w:rsidR="005875CD">
        <w:rPr>
          <w:sz w:val="32"/>
          <w:szCs w:val="32"/>
        </w:rPr>
        <w:t>o</w:t>
      </w:r>
      <w:r w:rsidR="00180FBE">
        <w:rPr>
          <w:sz w:val="32"/>
          <w:szCs w:val="32"/>
        </w:rPr>
        <w:t xml:space="preserve">n the website.  </w:t>
      </w:r>
      <w:r w:rsidR="00302B65">
        <w:rPr>
          <w:sz w:val="32"/>
          <w:szCs w:val="32"/>
        </w:rPr>
        <w:t>Father advised that there is an anniversa</w:t>
      </w:r>
      <w:r w:rsidR="003906DE">
        <w:rPr>
          <w:sz w:val="32"/>
          <w:szCs w:val="32"/>
        </w:rPr>
        <w:t xml:space="preserve">ry committee discussing </w:t>
      </w:r>
      <w:r w:rsidR="003906DE">
        <w:rPr>
          <w:sz w:val="32"/>
          <w:szCs w:val="32"/>
        </w:rPr>
        <w:lastRenderedPageBreak/>
        <w:t>some types of celebrations to come.  He also wants to have a celeb</w:t>
      </w:r>
      <w:r w:rsidR="00BD419F">
        <w:rPr>
          <w:sz w:val="32"/>
          <w:szCs w:val="32"/>
        </w:rPr>
        <w:t>r</w:t>
      </w:r>
      <w:r w:rsidR="003906DE">
        <w:rPr>
          <w:sz w:val="32"/>
          <w:szCs w:val="32"/>
        </w:rPr>
        <w:t xml:space="preserve">atory mixer for all the volunteers who help out with any of the </w:t>
      </w:r>
      <w:r w:rsidR="00BD419F">
        <w:rPr>
          <w:sz w:val="32"/>
          <w:szCs w:val="32"/>
        </w:rPr>
        <w:t>events during the year – date might be set as April 20 at 10 a.m. – Father will announce after Easter.</w:t>
      </w:r>
      <w:r w:rsidR="00D96B43">
        <w:rPr>
          <w:sz w:val="32"/>
          <w:szCs w:val="32"/>
        </w:rPr>
        <w:t xml:space="preserve">  Father also a</w:t>
      </w:r>
      <w:r w:rsidR="00EE0171">
        <w:rPr>
          <w:sz w:val="32"/>
          <w:szCs w:val="32"/>
        </w:rPr>
        <w:t>dvised</w:t>
      </w:r>
      <w:r w:rsidR="000D17A5">
        <w:rPr>
          <w:sz w:val="32"/>
          <w:szCs w:val="32"/>
        </w:rPr>
        <w:t xml:space="preserve"> the </w:t>
      </w:r>
      <w:r w:rsidR="00D96B43">
        <w:rPr>
          <w:sz w:val="32"/>
          <w:szCs w:val="32"/>
        </w:rPr>
        <w:t>winner</w:t>
      </w:r>
      <w:r w:rsidR="000D17A5">
        <w:rPr>
          <w:sz w:val="32"/>
          <w:szCs w:val="32"/>
        </w:rPr>
        <w:t xml:space="preserve"> of</w:t>
      </w:r>
      <w:r w:rsidR="00D96B43">
        <w:rPr>
          <w:sz w:val="32"/>
          <w:szCs w:val="32"/>
        </w:rPr>
        <w:t xml:space="preserve"> the Scholarship </w:t>
      </w:r>
      <w:r w:rsidR="000D17A5">
        <w:rPr>
          <w:sz w:val="32"/>
          <w:szCs w:val="32"/>
        </w:rPr>
        <w:t xml:space="preserve">will be </w:t>
      </w:r>
      <w:r w:rsidR="00D96B43">
        <w:rPr>
          <w:sz w:val="32"/>
          <w:szCs w:val="32"/>
        </w:rPr>
        <w:t>announced soon.</w:t>
      </w:r>
    </w:p>
    <w:p w14:paraId="581B6C38" w14:textId="6BB42460" w:rsidR="001D55B3" w:rsidRDefault="00EE0171" w:rsidP="00BD5AFB">
      <w:pPr>
        <w:rPr>
          <w:sz w:val="32"/>
          <w:szCs w:val="32"/>
        </w:rPr>
      </w:pPr>
      <w:r w:rsidRPr="004F1B82">
        <w:rPr>
          <w:b/>
          <w:bCs/>
          <w:sz w:val="32"/>
          <w:szCs w:val="32"/>
        </w:rPr>
        <w:t>Secretaries Report</w:t>
      </w:r>
      <w:r>
        <w:rPr>
          <w:sz w:val="32"/>
          <w:szCs w:val="32"/>
        </w:rPr>
        <w:t xml:space="preserve"> – Kathy Gerrets reported no new </w:t>
      </w:r>
      <w:r w:rsidR="00854172">
        <w:rPr>
          <w:sz w:val="32"/>
          <w:szCs w:val="32"/>
        </w:rPr>
        <w:t xml:space="preserve">correspondence was received.  </w:t>
      </w:r>
      <w:r w:rsidR="00566B8F">
        <w:rPr>
          <w:sz w:val="32"/>
          <w:szCs w:val="32"/>
        </w:rPr>
        <w:t xml:space="preserve">Kathy has access to the church website to put any announcements needed by committee chairpeople.  </w:t>
      </w:r>
    </w:p>
    <w:p w14:paraId="2E4D7AFE" w14:textId="7021432A" w:rsidR="00533B37" w:rsidRDefault="00533B37" w:rsidP="00BD5AFB">
      <w:pPr>
        <w:rPr>
          <w:sz w:val="32"/>
          <w:szCs w:val="32"/>
        </w:rPr>
      </w:pPr>
      <w:r w:rsidRPr="00533B37">
        <w:rPr>
          <w:b/>
          <w:bCs/>
          <w:sz w:val="32"/>
          <w:szCs w:val="32"/>
        </w:rPr>
        <w:t>Treasurer’s Report</w:t>
      </w:r>
      <w:r>
        <w:rPr>
          <w:sz w:val="32"/>
          <w:szCs w:val="32"/>
        </w:rPr>
        <w:t xml:space="preserve"> – Tom Cochran gave the report and it was filed.</w:t>
      </w:r>
    </w:p>
    <w:p w14:paraId="599BD18B" w14:textId="1CD71B76" w:rsidR="00A61AAF" w:rsidRDefault="003E2F0A" w:rsidP="00BD5AF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Committee Updates:</w:t>
      </w:r>
    </w:p>
    <w:p w14:paraId="11CA7FE7" w14:textId="4F3FED45" w:rsidR="003E2F0A" w:rsidRDefault="003E2F0A" w:rsidP="00BD5AFB">
      <w:pPr>
        <w:rPr>
          <w:sz w:val="32"/>
          <w:szCs w:val="32"/>
        </w:rPr>
      </w:pPr>
      <w:r>
        <w:rPr>
          <w:b/>
          <w:bCs/>
          <w:sz w:val="32"/>
          <w:szCs w:val="32"/>
        </w:rPr>
        <w:t>Lenten Supper Repo</w:t>
      </w:r>
      <w:r w:rsidR="00224969">
        <w:rPr>
          <w:b/>
          <w:bCs/>
          <w:sz w:val="32"/>
          <w:szCs w:val="32"/>
        </w:rPr>
        <w:t xml:space="preserve">rt </w:t>
      </w:r>
      <w:r w:rsidR="009A473E" w:rsidRPr="006F4EEF">
        <w:rPr>
          <w:sz w:val="32"/>
          <w:szCs w:val="32"/>
        </w:rPr>
        <w:t xml:space="preserve">– Kathy Gerrets reported about 75 people attended including the 15 volunteers.  A big thank you to the volunteers who did a great job </w:t>
      </w:r>
      <w:r w:rsidR="001361F6" w:rsidRPr="006F4EEF">
        <w:rPr>
          <w:sz w:val="32"/>
          <w:szCs w:val="32"/>
        </w:rPr>
        <w:t>making the sandwiches, cooking and serving.  Special thanks to the soup makers – Cheryl Fuhrer, Karen Hanna and Joyce Krusinski.  Father said he would like to have two suppers next year – one to be a pasta dinner</w:t>
      </w:r>
      <w:r w:rsidR="006F4EEF" w:rsidRPr="006F4EEF">
        <w:rPr>
          <w:sz w:val="32"/>
          <w:szCs w:val="32"/>
        </w:rPr>
        <w:t>.</w:t>
      </w:r>
      <w:r w:rsidR="00224969" w:rsidRPr="006F4EEF">
        <w:rPr>
          <w:sz w:val="32"/>
          <w:szCs w:val="32"/>
        </w:rPr>
        <w:t xml:space="preserve">  </w:t>
      </w:r>
      <w:r w:rsidR="006F4EEF">
        <w:rPr>
          <w:sz w:val="32"/>
          <w:szCs w:val="32"/>
        </w:rPr>
        <w:t xml:space="preserve">We received $95 in donations.  </w:t>
      </w:r>
    </w:p>
    <w:p w14:paraId="50D33FA5" w14:textId="7C1438CF" w:rsidR="006D44E7" w:rsidRDefault="00C02B4C" w:rsidP="006D44E7">
      <w:pPr>
        <w:rPr>
          <w:sz w:val="32"/>
          <w:szCs w:val="32"/>
        </w:rPr>
      </w:pPr>
      <w:r w:rsidRPr="00B00556">
        <w:rPr>
          <w:b/>
          <w:bCs/>
          <w:sz w:val="32"/>
          <w:szCs w:val="32"/>
        </w:rPr>
        <w:t>Candy Sale Report</w:t>
      </w:r>
      <w:r>
        <w:rPr>
          <w:sz w:val="32"/>
          <w:szCs w:val="32"/>
        </w:rPr>
        <w:t xml:space="preserve"> – Chris Wittkopp gave the report and it was filed. </w:t>
      </w:r>
      <w:r w:rsidR="00E14C6C">
        <w:rPr>
          <w:sz w:val="32"/>
          <w:szCs w:val="32"/>
        </w:rPr>
        <w:t xml:space="preserve">There were less orders but more profit due to the higher percent of </w:t>
      </w:r>
      <w:r w:rsidR="00EF3E81">
        <w:rPr>
          <w:sz w:val="32"/>
          <w:szCs w:val="32"/>
        </w:rPr>
        <w:t>profit</w:t>
      </w:r>
      <w:r w:rsidR="008A0228">
        <w:rPr>
          <w:sz w:val="32"/>
          <w:szCs w:val="32"/>
        </w:rPr>
        <w:t xml:space="preserve"> – 50% vs 35% last year</w:t>
      </w:r>
      <w:r w:rsidR="00880047">
        <w:rPr>
          <w:sz w:val="32"/>
          <w:szCs w:val="32"/>
        </w:rPr>
        <w:t>.  Wa</w:t>
      </w:r>
      <w:r w:rsidR="00EF3E81">
        <w:rPr>
          <w:sz w:val="32"/>
          <w:szCs w:val="32"/>
        </w:rPr>
        <w:t>ggoner Chocolates</w:t>
      </w:r>
      <w:r w:rsidR="00880047">
        <w:rPr>
          <w:sz w:val="32"/>
          <w:szCs w:val="32"/>
        </w:rPr>
        <w:t xml:space="preserve"> is based in North Canton and </w:t>
      </w:r>
      <w:r w:rsidR="00C174CB">
        <w:rPr>
          <w:sz w:val="32"/>
          <w:szCs w:val="32"/>
        </w:rPr>
        <w:t>run by Harry London’s grandson.  T</w:t>
      </w:r>
      <w:r w:rsidR="00EF3E81">
        <w:rPr>
          <w:sz w:val="32"/>
          <w:szCs w:val="32"/>
        </w:rPr>
        <w:t>he profit total was $1767.32</w:t>
      </w:r>
      <w:r w:rsidR="006D44E7">
        <w:rPr>
          <w:sz w:val="32"/>
          <w:szCs w:val="32"/>
        </w:rPr>
        <w:t>.</w:t>
      </w:r>
    </w:p>
    <w:p w14:paraId="216F686E" w14:textId="48EA9EB1" w:rsidR="006D44E7" w:rsidRDefault="006D44E7" w:rsidP="006D44E7">
      <w:pPr>
        <w:rPr>
          <w:b/>
          <w:bCs/>
          <w:sz w:val="32"/>
          <w:szCs w:val="32"/>
        </w:rPr>
      </w:pPr>
      <w:r w:rsidRPr="006D44E7">
        <w:rPr>
          <w:b/>
          <w:bCs/>
          <w:sz w:val="32"/>
          <w:szCs w:val="32"/>
        </w:rPr>
        <w:t>New Business:</w:t>
      </w:r>
    </w:p>
    <w:p w14:paraId="29B2C24B" w14:textId="7C1E378D" w:rsidR="006D44E7" w:rsidRDefault="006D44E7" w:rsidP="006D44E7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Bishop’s Mass in June – </w:t>
      </w:r>
      <w:r w:rsidRPr="006D44E7">
        <w:rPr>
          <w:sz w:val="32"/>
          <w:szCs w:val="32"/>
        </w:rPr>
        <w:t>to be at the 11 a.m. Mass on June 23</w:t>
      </w:r>
      <w:r w:rsidRPr="006D44E7">
        <w:rPr>
          <w:sz w:val="32"/>
          <w:szCs w:val="32"/>
          <w:vertAlign w:val="superscript"/>
        </w:rPr>
        <w:t>rd</w:t>
      </w:r>
      <w:r w:rsidRPr="006D44E7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</w:p>
    <w:p w14:paraId="2051744B" w14:textId="0B6F6123" w:rsidR="00413F12" w:rsidRDefault="006D44E7" w:rsidP="00413F12">
      <w:pPr>
        <w:rPr>
          <w:sz w:val="32"/>
          <w:szCs w:val="32"/>
        </w:rPr>
      </w:pPr>
      <w:r w:rsidRPr="00D37F85">
        <w:rPr>
          <w:b/>
          <w:bCs/>
          <w:sz w:val="32"/>
          <w:szCs w:val="32"/>
        </w:rPr>
        <w:lastRenderedPageBreak/>
        <w:t>Review of Coffee and Donuts</w:t>
      </w:r>
      <w:r>
        <w:rPr>
          <w:sz w:val="32"/>
          <w:szCs w:val="32"/>
        </w:rPr>
        <w:t xml:space="preserve"> – Cheryl Fuhrer reported the next coffee and donuts would be in April but Father advised that the 7</w:t>
      </w:r>
      <w:r w:rsidRPr="006D44E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grade PSR students will be sponsoring this one.  </w:t>
      </w:r>
    </w:p>
    <w:p w14:paraId="2EDD193E" w14:textId="4D08D83C" w:rsidR="00413F12" w:rsidRDefault="00413F12" w:rsidP="00413F12">
      <w:pPr>
        <w:rPr>
          <w:sz w:val="32"/>
          <w:szCs w:val="32"/>
        </w:rPr>
      </w:pPr>
      <w:r w:rsidRPr="000D46AD">
        <w:rPr>
          <w:b/>
          <w:bCs/>
          <w:sz w:val="32"/>
          <w:szCs w:val="32"/>
        </w:rPr>
        <w:t>Adoration Days</w:t>
      </w:r>
      <w:r>
        <w:rPr>
          <w:sz w:val="32"/>
          <w:szCs w:val="32"/>
        </w:rPr>
        <w:t xml:space="preserve"> – reminder </w:t>
      </w:r>
      <w:r w:rsidR="000D46AD">
        <w:rPr>
          <w:sz w:val="32"/>
          <w:szCs w:val="32"/>
        </w:rPr>
        <w:t xml:space="preserve">that no adoration day on Holy Thursday – there will be reminders in the bulletin </w:t>
      </w:r>
      <w:r w:rsidR="004B5B32">
        <w:rPr>
          <w:sz w:val="32"/>
          <w:szCs w:val="32"/>
        </w:rPr>
        <w:t>for the other days</w:t>
      </w:r>
    </w:p>
    <w:p w14:paraId="59EA6CB7" w14:textId="63DC1795" w:rsidR="000D46AD" w:rsidRDefault="004F398E" w:rsidP="00413F12">
      <w:pPr>
        <w:rPr>
          <w:sz w:val="32"/>
          <w:szCs w:val="32"/>
        </w:rPr>
      </w:pPr>
      <w:r w:rsidRPr="004F398E">
        <w:rPr>
          <w:b/>
          <w:bCs/>
          <w:sz w:val="32"/>
          <w:szCs w:val="32"/>
        </w:rPr>
        <w:t>Parish Picnic</w:t>
      </w:r>
      <w:r>
        <w:rPr>
          <w:sz w:val="32"/>
          <w:szCs w:val="32"/>
        </w:rPr>
        <w:t xml:space="preserve"> – Mary Cochran reminded that over half of our budget comes from th</w:t>
      </w:r>
      <w:r w:rsidR="005371B4">
        <w:rPr>
          <w:sz w:val="32"/>
          <w:szCs w:val="32"/>
        </w:rPr>
        <w:t xml:space="preserve">e picnic </w:t>
      </w:r>
    </w:p>
    <w:p w14:paraId="62E44EAE" w14:textId="77777777" w:rsidR="00E03AD2" w:rsidRDefault="009209C9" w:rsidP="00413F12">
      <w:pPr>
        <w:rPr>
          <w:sz w:val="32"/>
          <w:szCs w:val="32"/>
        </w:rPr>
      </w:pPr>
      <w:r w:rsidRPr="009209C9">
        <w:rPr>
          <w:b/>
          <w:bCs/>
          <w:sz w:val="32"/>
          <w:szCs w:val="32"/>
        </w:rPr>
        <w:t>NOMINATIONS OF OFFICERS</w:t>
      </w:r>
      <w:r>
        <w:rPr>
          <w:sz w:val="32"/>
          <w:szCs w:val="32"/>
        </w:rPr>
        <w:t xml:space="preserve"> </w:t>
      </w:r>
      <w:r w:rsidR="00706B27">
        <w:rPr>
          <w:sz w:val="32"/>
          <w:szCs w:val="32"/>
        </w:rPr>
        <w:t>– We received one nomination for each Board position so</w:t>
      </w:r>
      <w:r w:rsidR="00D9635B">
        <w:rPr>
          <w:sz w:val="32"/>
          <w:szCs w:val="32"/>
        </w:rPr>
        <w:t xml:space="preserve"> it was decided to cancel the April meeting for voting and hold the vote at this meeting.  The following individuals were elected – Susie Loulan – President, Karen Wiatrowski – Vice President, Cheryl Fuhrer – Treasurer, Kathy Gerrets – Secretary.  </w:t>
      </w:r>
      <w:r w:rsidR="00E03AD2">
        <w:rPr>
          <w:sz w:val="32"/>
          <w:szCs w:val="32"/>
        </w:rPr>
        <w:t>The new Board will take over at the May meeting.</w:t>
      </w:r>
    </w:p>
    <w:p w14:paraId="2068D0B6" w14:textId="77777777" w:rsidR="00973DD9" w:rsidRDefault="00E03AD2" w:rsidP="00413F12">
      <w:pPr>
        <w:rPr>
          <w:sz w:val="32"/>
          <w:szCs w:val="32"/>
        </w:rPr>
      </w:pPr>
      <w:r>
        <w:rPr>
          <w:sz w:val="32"/>
          <w:szCs w:val="32"/>
        </w:rPr>
        <w:t>Next General Membership meeting will be May 21</w:t>
      </w:r>
      <w:r w:rsidRPr="00E03AD2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>, 2024 at 6:30 p.m.</w:t>
      </w:r>
    </w:p>
    <w:p w14:paraId="3E4AD9F0" w14:textId="391D8341" w:rsidR="009209C9" w:rsidRDefault="00973DD9" w:rsidP="00413F12">
      <w:pPr>
        <w:rPr>
          <w:sz w:val="32"/>
          <w:szCs w:val="32"/>
        </w:rPr>
      </w:pPr>
      <w:r w:rsidRPr="00973DD9">
        <w:rPr>
          <w:b/>
          <w:bCs/>
          <w:sz w:val="32"/>
          <w:szCs w:val="32"/>
        </w:rPr>
        <w:t xml:space="preserve">Closing Prayer </w:t>
      </w:r>
      <w:r>
        <w:rPr>
          <w:b/>
          <w:bCs/>
          <w:sz w:val="32"/>
          <w:szCs w:val="32"/>
        </w:rPr>
        <w:t xml:space="preserve">– </w:t>
      </w:r>
      <w:r w:rsidRPr="00973DD9">
        <w:rPr>
          <w:sz w:val="32"/>
          <w:szCs w:val="32"/>
        </w:rPr>
        <w:t>the closing prayer was said by Father Chris</w:t>
      </w:r>
    </w:p>
    <w:p w14:paraId="27BA76B1" w14:textId="64D9F2BB" w:rsidR="00973DD9" w:rsidRPr="00973DD9" w:rsidRDefault="00973DD9" w:rsidP="00413F12">
      <w:pPr>
        <w:rPr>
          <w:sz w:val="32"/>
          <w:szCs w:val="32"/>
        </w:rPr>
      </w:pPr>
      <w:r w:rsidRPr="00973DD9">
        <w:rPr>
          <w:b/>
          <w:bCs/>
          <w:sz w:val="32"/>
          <w:szCs w:val="32"/>
        </w:rPr>
        <w:t>Adjournment</w:t>
      </w:r>
      <w:r>
        <w:rPr>
          <w:sz w:val="32"/>
          <w:szCs w:val="32"/>
        </w:rPr>
        <w:t xml:space="preserve"> – the meeting was adjourned at 7:35 p.m.</w:t>
      </w:r>
    </w:p>
    <w:p w14:paraId="645FBD49" w14:textId="43744594" w:rsidR="004F1B82" w:rsidRPr="00973DD9" w:rsidRDefault="004F1B82" w:rsidP="00BD5AFB">
      <w:pPr>
        <w:rPr>
          <w:sz w:val="32"/>
          <w:szCs w:val="32"/>
        </w:rPr>
      </w:pPr>
    </w:p>
    <w:p w14:paraId="68F291FE" w14:textId="77777777" w:rsidR="0057658F" w:rsidRPr="006F4EEF" w:rsidRDefault="0057658F" w:rsidP="00BD5AFB">
      <w:pPr>
        <w:rPr>
          <w:sz w:val="32"/>
          <w:szCs w:val="32"/>
        </w:rPr>
      </w:pPr>
    </w:p>
    <w:sectPr w:rsidR="0057658F" w:rsidRPr="006F4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47"/>
    <w:rsid w:val="00052747"/>
    <w:rsid w:val="00074F07"/>
    <w:rsid w:val="000A7521"/>
    <w:rsid w:val="000D17A5"/>
    <w:rsid w:val="000D46AD"/>
    <w:rsid w:val="000F7620"/>
    <w:rsid w:val="00102266"/>
    <w:rsid w:val="001361F6"/>
    <w:rsid w:val="00180FBE"/>
    <w:rsid w:val="001D55B3"/>
    <w:rsid w:val="00224969"/>
    <w:rsid w:val="00261F5B"/>
    <w:rsid w:val="002662D7"/>
    <w:rsid w:val="00302B65"/>
    <w:rsid w:val="003906DE"/>
    <w:rsid w:val="003C0CB1"/>
    <w:rsid w:val="003E2F0A"/>
    <w:rsid w:val="004125E6"/>
    <w:rsid w:val="00413F12"/>
    <w:rsid w:val="004B5B32"/>
    <w:rsid w:val="004F1B82"/>
    <w:rsid w:val="004F398E"/>
    <w:rsid w:val="00533B37"/>
    <w:rsid w:val="005371B4"/>
    <w:rsid w:val="00566B8F"/>
    <w:rsid w:val="0057658F"/>
    <w:rsid w:val="005875CD"/>
    <w:rsid w:val="006D44E7"/>
    <w:rsid w:val="006F4EEF"/>
    <w:rsid w:val="00706B27"/>
    <w:rsid w:val="00723886"/>
    <w:rsid w:val="00746124"/>
    <w:rsid w:val="007604CA"/>
    <w:rsid w:val="00822106"/>
    <w:rsid w:val="00854172"/>
    <w:rsid w:val="00880047"/>
    <w:rsid w:val="00886AE8"/>
    <w:rsid w:val="008A0228"/>
    <w:rsid w:val="009209C9"/>
    <w:rsid w:val="00973DD9"/>
    <w:rsid w:val="009A1249"/>
    <w:rsid w:val="009A473E"/>
    <w:rsid w:val="009E1585"/>
    <w:rsid w:val="00A53070"/>
    <w:rsid w:val="00A60BC4"/>
    <w:rsid w:val="00A61AAF"/>
    <w:rsid w:val="00AA7225"/>
    <w:rsid w:val="00B00556"/>
    <w:rsid w:val="00BD085E"/>
    <w:rsid w:val="00BD1217"/>
    <w:rsid w:val="00BD36CC"/>
    <w:rsid w:val="00BD419F"/>
    <w:rsid w:val="00BD5AFB"/>
    <w:rsid w:val="00BF5DB9"/>
    <w:rsid w:val="00C02B4C"/>
    <w:rsid w:val="00C174CB"/>
    <w:rsid w:val="00C469C4"/>
    <w:rsid w:val="00C72B5E"/>
    <w:rsid w:val="00C77F80"/>
    <w:rsid w:val="00D37F85"/>
    <w:rsid w:val="00D90478"/>
    <w:rsid w:val="00D93230"/>
    <w:rsid w:val="00D9635B"/>
    <w:rsid w:val="00D96B43"/>
    <w:rsid w:val="00DF62B9"/>
    <w:rsid w:val="00E03AD2"/>
    <w:rsid w:val="00E14C6C"/>
    <w:rsid w:val="00EB0115"/>
    <w:rsid w:val="00EE0171"/>
    <w:rsid w:val="00EF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F448"/>
  <w15:chartTrackingRefBased/>
  <w15:docId w15:val="{2C0F51F2-9F96-4148-9D4C-BEF9007E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7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7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7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7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7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7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7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7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7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7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7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7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7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7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7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7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7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7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7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27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27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7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27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7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7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7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Gerrets</dc:creator>
  <cp:keywords/>
  <dc:description/>
  <cp:lastModifiedBy>Kathryn Gerrets</cp:lastModifiedBy>
  <cp:revision>70</cp:revision>
  <dcterms:created xsi:type="dcterms:W3CDTF">2024-03-22T20:47:00Z</dcterms:created>
  <dcterms:modified xsi:type="dcterms:W3CDTF">2024-03-22T21:44:00Z</dcterms:modified>
</cp:coreProperties>
</file>