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D9" w:rsidRDefault="00356593">
      <w:pPr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u w:val="single"/>
        </w:rPr>
        <w:t>SERVICE EXPERIENCE</w:t>
      </w:r>
    </w:p>
    <w:p w:rsidR="009260D9" w:rsidRDefault="00356593">
      <w:pPr>
        <w:jc w:val="center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Each candidate will perform an extraordinary act of service</w:t>
      </w:r>
    </w:p>
    <w:p w:rsidR="009260D9" w:rsidRDefault="009260D9">
      <w:pPr>
        <w:jc w:val="center"/>
        <w:rPr>
          <w:rFonts w:ascii="Arial" w:eastAsia="Arial" w:hAnsi="Arial" w:cs="Arial"/>
          <w:i/>
          <w:iCs/>
          <w:color w:val="000000"/>
          <w:sz w:val="20"/>
          <w:szCs w:val="20"/>
          <w:u w:val="single"/>
        </w:rPr>
      </w:pPr>
    </w:p>
    <w:p w:rsidR="009260D9" w:rsidRDefault="00356593">
      <w:pPr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 xml:space="preserve">This form is due by March </w:t>
      </w:r>
      <w:r w:rsidR="00B35448">
        <w:rPr>
          <w:rFonts w:ascii="Arial" w:eastAsia="Arial" w:hAnsi="Arial" w:cs="Arial"/>
          <w:b/>
          <w:bCs/>
          <w:color w:val="000000"/>
          <w:u w:val="single"/>
        </w:rPr>
        <w:t>26</w:t>
      </w:r>
      <w:r>
        <w:rPr>
          <w:rFonts w:ascii="Arial" w:eastAsia="Arial" w:hAnsi="Arial" w:cs="Arial"/>
          <w:b/>
          <w:bCs/>
          <w:color w:val="000000"/>
          <w:u w:val="single"/>
        </w:rPr>
        <w:t>, 201</w:t>
      </w:r>
      <w:r w:rsidR="00B35448">
        <w:rPr>
          <w:rFonts w:ascii="Arial" w:eastAsia="Arial" w:hAnsi="Arial" w:cs="Arial"/>
          <w:b/>
          <w:bCs/>
          <w:color w:val="000000"/>
          <w:u w:val="single"/>
        </w:rPr>
        <w:t>8</w:t>
      </w:r>
      <w:r>
        <w:rPr>
          <w:rFonts w:ascii="Arial" w:eastAsia="Arial" w:hAnsi="Arial" w:cs="Arial"/>
          <w:b/>
          <w:bCs/>
          <w:color w:val="000000"/>
          <w:u w:val="single"/>
        </w:rPr>
        <w:t>.  Complete all parts of this report. Please print.</w:t>
      </w:r>
      <w:r w:rsidR="00D5613F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</w:p>
    <w:p w:rsidR="009260D9" w:rsidRDefault="009260D9">
      <w:pPr>
        <w:rPr>
          <w:rFonts w:ascii="Arial" w:eastAsia="Arial" w:hAnsi="Arial" w:cs="Arial"/>
          <w:b/>
          <w:bCs/>
          <w:color w:val="000000"/>
        </w:rPr>
      </w:pPr>
    </w:p>
    <w:p w:rsidR="009260D9" w:rsidRDefault="00356593" w:rsidP="00D5613F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“</w:t>
      </w:r>
    </w:p>
    <w:p w:rsidR="009260D9" w:rsidRDefault="009260D9">
      <w:pPr>
        <w:jc w:val="center"/>
        <w:rPr>
          <w:rFonts w:ascii="Arial" w:eastAsia="Arial" w:hAnsi="Arial" w:cs="Arial"/>
          <w:color w:val="000000"/>
        </w:rPr>
      </w:pPr>
    </w:p>
    <w:p w:rsidR="009260D9" w:rsidRDefault="0035659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NAME:  ________________________________________________________</w:t>
      </w:r>
    </w:p>
    <w:p w:rsidR="009260D9" w:rsidRDefault="009260D9">
      <w:pPr>
        <w:rPr>
          <w:rFonts w:ascii="Arial" w:eastAsia="Arial" w:hAnsi="Arial" w:cs="Arial"/>
          <w:color w:val="000000"/>
        </w:rPr>
      </w:pPr>
    </w:p>
    <w:p w:rsidR="009260D9" w:rsidRDefault="0035659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 </w:t>
      </w:r>
      <w:r w:rsidR="00C27771" w:rsidRPr="00C27771">
        <w:rPr>
          <w:rFonts w:ascii="Arial" w:eastAsia="Arial" w:hAnsi="Arial" w:cs="Arial"/>
          <w:b/>
          <w:color w:val="000000"/>
          <w:sz w:val="22"/>
          <w:szCs w:val="22"/>
        </w:rPr>
        <w:t>15 hours</w:t>
      </w:r>
      <w:r w:rsidR="00C27771">
        <w:rPr>
          <w:rFonts w:ascii="Arial" w:eastAsia="Arial" w:hAnsi="Arial" w:cs="Arial"/>
          <w:color w:val="000000"/>
          <w:sz w:val="22"/>
          <w:szCs w:val="22"/>
        </w:rPr>
        <w:t xml:space="preserve"> required of </w:t>
      </w:r>
      <w:r>
        <w:rPr>
          <w:rFonts w:ascii="Arial" w:eastAsia="Arial" w:hAnsi="Arial" w:cs="Arial"/>
          <w:color w:val="000000"/>
          <w:sz w:val="22"/>
          <w:szCs w:val="22"/>
        </w:rPr>
        <w:t>Services performed: __________________________________________________</w:t>
      </w:r>
      <w:r w:rsidR="00074CE5">
        <w:rPr>
          <w:rFonts w:ascii="Arial" w:eastAsia="Arial" w:hAnsi="Arial" w:cs="Arial"/>
          <w:color w:val="000000"/>
          <w:sz w:val="22"/>
          <w:szCs w:val="22"/>
        </w:rPr>
        <w:t>___________________</w:t>
      </w:r>
    </w:p>
    <w:p w:rsidR="009260D9" w:rsidRDefault="009260D9">
      <w:pPr>
        <w:rPr>
          <w:rFonts w:ascii="Arial" w:eastAsia="Arial" w:hAnsi="Arial" w:cs="Arial"/>
          <w:color w:val="000000"/>
          <w:sz w:val="22"/>
          <w:szCs w:val="22"/>
        </w:rPr>
      </w:pPr>
    </w:p>
    <w:p w:rsidR="009260D9" w:rsidRDefault="0035659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</w:t>
      </w:r>
    </w:p>
    <w:p w:rsidR="009260D9" w:rsidRDefault="009260D9">
      <w:pPr>
        <w:rPr>
          <w:rFonts w:ascii="Arial" w:eastAsia="Arial" w:hAnsi="Arial" w:cs="Arial"/>
          <w:color w:val="000000"/>
          <w:sz w:val="22"/>
          <w:szCs w:val="22"/>
        </w:rPr>
      </w:pPr>
    </w:p>
    <w:p w:rsidR="009260D9" w:rsidRDefault="0035659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</w:t>
      </w:r>
    </w:p>
    <w:p w:rsidR="009260D9" w:rsidRDefault="009260D9">
      <w:pPr>
        <w:rPr>
          <w:rFonts w:ascii="Arial" w:eastAsia="Arial" w:hAnsi="Arial" w:cs="Arial"/>
          <w:color w:val="000000"/>
          <w:sz w:val="22"/>
          <w:szCs w:val="22"/>
        </w:rPr>
      </w:pPr>
    </w:p>
    <w:p w:rsidR="009260D9" w:rsidRDefault="0035659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 Approximate time spent doing this service_________________________________</w:t>
      </w:r>
    </w:p>
    <w:p w:rsidR="009260D9" w:rsidRDefault="009260D9">
      <w:pPr>
        <w:rPr>
          <w:rFonts w:ascii="Arial" w:eastAsia="Arial" w:hAnsi="Arial" w:cs="Arial"/>
          <w:color w:val="000000"/>
          <w:sz w:val="22"/>
          <w:szCs w:val="22"/>
        </w:rPr>
      </w:pPr>
    </w:p>
    <w:p w:rsidR="009260D9" w:rsidRDefault="0035659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 What did you learn from this experience? __________________________________</w:t>
      </w:r>
    </w:p>
    <w:p w:rsidR="009260D9" w:rsidRDefault="009260D9">
      <w:pPr>
        <w:rPr>
          <w:rFonts w:ascii="Arial" w:eastAsia="Arial" w:hAnsi="Arial" w:cs="Arial"/>
          <w:color w:val="000000"/>
          <w:sz w:val="22"/>
          <w:szCs w:val="22"/>
        </w:rPr>
      </w:pPr>
    </w:p>
    <w:p w:rsidR="009260D9" w:rsidRDefault="0035659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</w:t>
      </w:r>
    </w:p>
    <w:p w:rsidR="009260D9" w:rsidRDefault="009260D9">
      <w:pPr>
        <w:rPr>
          <w:rFonts w:ascii="Arial" w:eastAsia="Arial" w:hAnsi="Arial" w:cs="Arial"/>
          <w:color w:val="000000"/>
          <w:sz w:val="22"/>
          <w:szCs w:val="22"/>
        </w:rPr>
      </w:pPr>
    </w:p>
    <w:p w:rsidR="009260D9" w:rsidRDefault="0035659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</w:t>
      </w:r>
    </w:p>
    <w:p w:rsidR="009260D9" w:rsidRDefault="009260D9">
      <w:pPr>
        <w:rPr>
          <w:rFonts w:ascii="Arial" w:eastAsia="Arial" w:hAnsi="Arial" w:cs="Arial"/>
          <w:color w:val="000000"/>
          <w:sz w:val="22"/>
          <w:szCs w:val="22"/>
        </w:rPr>
      </w:pPr>
    </w:p>
    <w:p w:rsidR="009260D9" w:rsidRDefault="009260D9">
      <w:pPr>
        <w:rPr>
          <w:rFonts w:ascii="Arial" w:eastAsia="Arial" w:hAnsi="Arial" w:cs="Arial"/>
          <w:color w:val="000000"/>
          <w:sz w:val="22"/>
          <w:szCs w:val="22"/>
        </w:rPr>
      </w:pPr>
    </w:p>
    <w:p w:rsidR="009260D9" w:rsidRDefault="0035659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 Name someone you know who generously helps others: _______________________</w:t>
      </w:r>
    </w:p>
    <w:p w:rsidR="009260D9" w:rsidRDefault="009260D9">
      <w:pPr>
        <w:rPr>
          <w:rFonts w:ascii="Arial" w:eastAsia="Arial" w:hAnsi="Arial" w:cs="Arial"/>
          <w:color w:val="000000"/>
          <w:sz w:val="22"/>
          <w:szCs w:val="22"/>
        </w:rPr>
      </w:pPr>
    </w:p>
    <w:p w:rsidR="009260D9" w:rsidRDefault="0035659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</w:t>
      </w:r>
    </w:p>
    <w:p w:rsidR="009260D9" w:rsidRDefault="009260D9">
      <w:pPr>
        <w:rPr>
          <w:rFonts w:ascii="Arial" w:eastAsia="Arial" w:hAnsi="Arial" w:cs="Arial"/>
          <w:color w:val="000000"/>
          <w:sz w:val="22"/>
          <w:szCs w:val="22"/>
        </w:rPr>
      </w:pPr>
    </w:p>
    <w:p w:rsidR="009260D9" w:rsidRDefault="0035659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 Why do you think he or she serves? ______________________________________</w:t>
      </w:r>
    </w:p>
    <w:p w:rsidR="009260D9" w:rsidRDefault="009260D9">
      <w:pPr>
        <w:rPr>
          <w:rFonts w:ascii="Arial" w:eastAsia="Arial" w:hAnsi="Arial" w:cs="Arial"/>
          <w:color w:val="000000"/>
          <w:sz w:val="22"/>
          <w:szCs w:val="22"/>
        </w:rPr>
      </w:pPr>
    </w:p>
    <w:p w:rsidR="009260D9" w:rsidRDefault="00356593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</w:t>
      </w:r>
    </w:p>
    <w:p w:rsidR="009260D9" w:rsidRDefault="009260D9">
      <w:pPr>
        <w:rPr>
          <w:rFonts w:ascii="Arial" w:eastAsia="Arial" w:hAnsi="Arial" w:cs="Arial"/>
          <w:color w:val="000000"/>
          <w:sz w:val="22"/>
          <w:szCs w:val="22"/>
        </w:rPr>
      </w:pPr>
    </w:p>
    <w:p w:rsidR="009260D9" w:rsidRDefault="009260D9">
      <w:pPr>
        <w:rPr>
          <w:rFonts w:ascii="Arial" w:eastAsia="Arial" w:hAnsi="Arial" w:cs="Arial"/>
          <w:color w:val="000000"/>
          <w:sz w:val="22"/>
          <w:szCs w:val="22"/>
        </w:rPr>
      </w:pPr>
    </w:p>
    <w:p w:rsidR="00074CE5" w:rsidRPr="00356593" w:rsidRDefault="00074CE5">
      <w:pPr>
        <w:rPr>
          <w:rFonts w:ascii="Arial" w:eastAsia="Arial" w:hAnsi="Arial" w:cs="Arial"/>
          <w:color w:val="000000"/>
          <w:sz w:val="22"/>
          <w:szCs w:val="22"/>
        </w:rPr>
      </w:pPr>
      <w:r w:rsidRPr="00074CE5">
        <w:rPr>
          <w:rFonts w:ascii="Arial" w:eastAsia="Arial" w:hAnsi="Arial" w:cs="Arial"/>
          <w:b/>
          <w:color w:val="000000"/>
          <w:sz w:val="22"/>
          <w:szCs w:val="22"/>
        </w:rPr>
        <w:t>Examples of Service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Altar server; volunteering at a parish function; helping at a hunger center or soup kitchen; babysitting without payment; volunteering to clean up </w:t>
      </w:r>
      <w:r w:rsidR="00A030B0">
        <w:rPr>
          <w:rFonts w:ascii="Arial" w:eastAsia="Arial" w:hAnsi="Arial" w:cs="Arial"/>
          <w:color w:val="000000"/>
          <w:sz w:val="22"/>
          <w:szCs w:val="22"/>
        </w:rPr>
        <w:t xml:space="preserve">trash in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your community; mowing or raking leaves or washing windows for an elderly neighbor w/o payment; visiting someone at a nursing home or hospital; </w:t>
      </w:r>
      <w:r w:rsidR="00A030B0">
        <w:rPr>
          <w:rFonts w:ascii="Arial" w:eastAsia="Arial" w:hAnsi="Arial" w:cs="Arial"/>
          <w:color w:val="000000"/>
          <w:sz w:val="22"/>
          <w:szCs w:val="22"/>
        </w:rPr>
        <w:t xml:space="preserve">grocery shopping for an elderly neighbor; </w:t>
      </w:r>
      <w:r>
        <w:rPr>
          <w:rFonts w:ascii="Arial" w:eastAsia="Arial" w:hAnsi="Arial" w:cs="Arial"/>
          <w:color w:val="000000"/>
          <w:sz w:val="22"/>
          <w:szCs w:val="22"/>
        </w:rPr>
        <w:t>se</w:t>
      </w:r>
      <w:r w:rsidR="00A030B0">
        <w:rPr>
          <w:rFonts w:ascii="Arial" w:eastAsia="Arial" w:hAnsi="Arial" w:cs="Arial"/>
          <w:color w:val="000000"/>
          <w:sz w:val="22"/>
          <w:szCs w:val="22"/>
        </w:rPr>
        <w:t>nding care packages to military personnel; helping or tutoring a younger person with their homework or reading to them.</w:t>
      </w:r>
      <w:r w:rsidR="008323C9">
        <w:rPr>
          <w:rFonts w:ascii="Arial" w:eastAsia="Arial" w:hAnsi="Arial" w:cs="Arial"/>
          <w:color w:val="000000"/>
          <w:sz w:val="22"/>
          <w:szCs w:val="22"/>
        </w:rPr>
        <w:t xml:space="preserve"> (other ideas ask your PSR teacher).</w:t>
      </w:r>
      <w:bookmarkStart w:id="0" w:name="_GoBack"/>
      <w:bookmarkEnd w:id="0"/>
    </w:p>
    <w:sectPr w:rsidR="00074CE5" w:rsidRPr="00356593">
      <w:headerReference w:type="default" r:id="rId7"/>
      <w:footerReference w:type="default" r:id="rId8"/>
      <w:pgSz w:w="12240" w:h="15840"/>
      <w:pgMar w:top="2133" w:right="1800" w:bottom="2133" w:left="1800" w:header="1440" w:footer="14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24A" w:rsidRDefault="00356593">
      <w:pPr>
        <w:rPr>
          <w:rFonts w:hint="eastAsia"/>
        </w:rPr>
      </w:pPr>
      <w:r>
        <w:separator/>
      </w:r>
    </w:p>
  </w:endnote>
  <w:endnote w:type="continuationSeparator" w:id="0">
    <w:p w:rsidR="00E9324A" w:rsidRDefault="003565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0D9" w:rsidRDefault="009260D9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9260D9" w:rsidRDefault="009260D9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9260D9" w:rsidRDefault="009260D9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24A" w:rsidRDefault="00356593">
      <w:pPr>
        <w:rPr>
          <w:rFonts w:hint="eastAsia"/>
        </w:rPr>
      </w:pPr>
      <w:r>
        <w:separator/>
      </w:r>
    </w:p>
  </w:footnote>
  <w:footnote w:type="continuationSeparator" w:id="0">
    <w:p w:rsidR="00E9324A" w:rsidRDefault="0035659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0D9" w:rsidRDefault="009260D9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9260D9" w:rsidRDefault="009260D9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9260D9" w:rsidRDefault="009260D9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60D9"/>
    <w:rsid w:val="00074CE5"/>
    <w:rsid w:val="00356593"/>
    <w:rsid w:val="008323C9"/>
    <w:rsid w:val="009260D9"/>
    <w:rsid w:val="00A030B0"/>
    <w:rsid w:val="00B35448"/>
    <w:rsid w:val="00C27771"/>
    <w:rsid w:val="00D5613F"/>
    <w:rsid w:val="00E9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B998"/>
  <w15:docId w15:val="{38F2DE57-1B70-4D64-9366-834C7A3C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</w:style>
  <w:style w:type="paragraph" w:styleId="List">
    <w:name w:val="List"/>
    <w:basedOn w:val="TextBody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Footnote">
    <w:name w:val="Footnote"/>
    <w:basedOn w:val="Normal"/>
  </w:style>
  <w:style w:type="paragraph" w:customStyle="1" w:styleId="Endnote">
    <w:name w:val="Endnote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35659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9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C254-A118-4057-8D79-7E5406AB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R. Adair</cp:lastModifiedBy>
  <cp:revision>4</cp:revision>
  <cp:lastPrinted>2017-08-09T18:51:00Z</cp:lastPrinted>
  <dcterms:created xsi:type="dcterms:W3CDTF">2017-08-09T18:51:00Z</dcterms:created>
  <dcterms:modified xsi:type="dcterms:W3CDTF">2017-08-21T18:50:00Z</dcterms:modified>
  <dc:language>en-US</dc:language>
</cp:coreProperties>
</file>