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61BE1" w14:textId="47054505" w:rsidR="0023691F" w:rsidRDefault="0023691F" w:rsidP="0023691F">
      <w:r>
        <w:t>August 15, 2025</w:t>
      </w:r>
    </w:p>
    <w:p w14:paraId="5C385017" w14:textId="77777777" w:rsidR="0023691F" w:rsidRDefault="0023691F" w:rsidP="0023691F">
      <w:r>
        <w:t>Dear PSR Families:</w:t>
      </w:r>
    </w:p>
    <w:p w14:paraId="77657BE3" w14:textId="243FF206" w:rsidR="0023691F" w:rsidRDefault="0023691F" w:rsidP="0023691F">
      <w:r>
        <w:t>W</w:t>
      </w:r>
      <w:r w:rsidR="007F41E6">
        <w:t>e want to w</w:t>
      </w:r>
      <w:r>
        <w:t xml:space="preserve">elcome </w:t>
      </w:r>
      <w:r w:rsidR="007F41E6">
        <w:t xml:space="preserve">you </w:t>
      </w:r>
      <w:r>
        <w:t xml:space="preserve">to PSR for the 2025-2026 year! We are happy you are participating in PSR at Guardian Angels parish! </w:t>
      </w:r>
      <w:r w:rsidR="00007079">
        <w:t xml:space="preserve">Thank you for sending your child or children to our parish for religious education. </w:t>
      </w:r>
    </w:p>
    <w:p w14:paraId="17D3ED31" w14:textId="37C8E476" w:rsidR="0023691F" w:rsidRDefault="0023691F" w:rsidP="0023691F">
      <w:r>
        <w:t>All families need to complete the PSR registration form, even if your family has participated in the past. A new completed form needs to be on file each year, so that we have the most up-to-date contact information. Please complet</w:t>
      </w:r>
      <w:r w:rsidR="006B4E69">
        <w:t>e the three</w:t>
      </w:r>
      <w:r>
        <w:t xml:space="preserve"> pages of the registration form. </w:t>
      </w:r>
      <w:r w:rsidR="007F41E6">
        <w:t xml:space="preserve">All requested information needs to be filled out on the form in case of an emergency, and we need to contact you. </w:t>
      </w:r>
    </w:p>
    <w:p w14:paraId="64FA0CB1" w14:textId="3DF094A2" w:rsidR="007F41E6" w:rsidRDefault="007F41E6" w:rsidP="0023691F">
      <w:r>
        <w:t xml:space="preserve">New this year—If you return the completed form, with PSR fees by Sunday, September 7, you will receive last year’s rate of $50 per student. </w:t>
      </w:r>
      <w:r w:rsidR="00007079">
        <w:t>For l</w:t>
      </w:r>
      <w:r>
        <w:t xml:space="preserve">ate registrants, after September 7, the fee will increase to $60 per student. </w:t>
      </w:r>
    </w:p>
    <w:p w14:paraId="0B4EA522" w14:textId="50E99DB2" w:rsidR="0023691F" w:rsidRDefault="0023691F" w:rsidP="0023691F">
      <w:r>
        <w:t>In addition to the registration form, a copy of a birth certificate</w:t>
      </w:r>
      <w:r w:rsidR="00007079">
        <w:t xml:space="preserve"> is needed, if you did not turn in one last year.  </w:t>
      </w:r>
      <w:r>
        <w:t xml:space="preserve">A </w:t>
      </w:r>
      <w:r w:rsidR="00007079">
        <w:t xml:space="preserve">requested </w:t>
      </w:r>
      <w:r>
        <w:t xml:space="preserve">copy of the birth certificate is for all PSR students, regardless of grade. </w:t>
      </w:r>
      <w:r w:rsidR="00007079">
        <w:t xml:space="preserve">In addition, all </w:t>
      </w:r>
      <w:r>
        <w:t xml:space="preserve">PSR families need to be registered in the parish at Guardian Angels. </w:t>
      </w:r>
      <w:r w:rsidR="008E436F">
        <w:t xml:space="preserve">If your child is preparing for First Communion or Confirmation, </w:t>
      </w:r>
      <w:r w:rsidR="00C960BD">
        <w:t xml:space="preserve">they needed to have attended PSR last year. This is a parish policy. </w:t>
      </w:r>
    </w:p>
    <w:p w14:paraId="23807E38" w14:textId="3B33ACC6" w:rsidR="0023691F" w:rsidRDefault="0023691F" w:rsidP="0023691F">
      <w:r>
        <w:t xml:space="preserve">Also in this packet is the PSR Calendar for 2025-2026. This has important dates in it. Please let </w:t>
      </w:r>
      <w:r w:rsidR="00007079">
        <w:t>us</w:t>
      </w:r>
      <w:r>
        <w:t xml:space="preserve"> know if you have any questions. </w:t>
      </w:r>
      <w:r w:rsidR="00007079">
        <w:t>All are welcome to join us for any of the special events you see on the calendar. You are invited to bring your friends!</w:t>
      </w:r>
      <w:r>
        <w:t xml:space="preserve"> </w:t>
      </w:r>
    </w:p>
    <w:p w14:paraId="1376F87F" w14:textId="3ED714EB" w:rsidR="0023691F" w:rsidRDefault="0023691F" w:rsidP="0023691F">
      <w:r>
        <w:t xml:space="preserve">All completed PSR registration materials can either be brought to the parish office or brought to Mass. There will be a box with envelopes located in the back of the church. Looking forward to seeing you and your family on our first PSR session date—Monday, September 15, 2025. </w:t>
      </w:r>
    </w:p>
    <w:p w14:paraId="5627E4EB" w14:textId="3C16490B" w:rsidR="0023691F" w:rsidRDefault="007F41E6" w:rsidP="0023691F">
      <w:r>
        <w:t>In Christ’s Love,</w:t>
      </w:r>
    </w:p>
    <w:p w14:paraId="2B0361B5" w14:textId="52C78CEB" w:rsidR="007F41E6" w:rsidRDefault="007F41E6" w:rsidP="0023691F">
      <w:r>
        <w:t>Fr. Christopher Weber &amp; Lisa A. Covington</w:t>
      </w:r>
    </w:p>
    <w:p w14:paraId="39C4FD62" w14:textId="77777777" w:rsidR="003D30B7" w:rsidRDefault="003D30B7"/>
    <w:sectPr w:rsidR="003D3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1F"/>
    <w:rsid w:val="00007079"/>
    <w:rsid w:val="0023691F"/>
    <w:rsid w:val="003268C2"/>
    <w:rsid w:val="003D30B7"/>
    <w:rsid w:val="006B4E69"/>
    <w:rsid w:val="007F41E6"/>
    <w:rsid w:val="008D1746"/>
    <w:rsid w:val="008E436F"/>
    <w:rsid w:val="009060F0"/>
    <w:rsid w:val="009A46B0"/>
    <w:rsid w:val="009E2C31"/>
    <w:rsid w:val="00A33577"/>
    <w:rsid w:val="00C9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B6A844"/>
  <w15:chartTrackingRefBased/>
  <w15:docId w15:val="{0C0D4FAE-AF5C-9440-8BFB-B83ED3D0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91F"/>
  </w:style>
  <w:style w:type="paragraph" w:styleId="Heading1">
    <w:name w:val="heading 1"/>
    <w:basedOn w:val="Normal"/>
    <w:next w:val="Normal"/>
    <w:link w:val="Heading1Char"/>
    <w:uiPriority w:val="9"/>
    <w:qFormat/>
    <w:rsid w:val="00236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9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9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9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9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9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9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9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9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9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9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9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Covington</dc:creator>
  <cp:keywords/>
  <dc:description/>
  <cp:lastModifiedBy>Lisa Covington</cp:lastModifiedBy>
  <cp:revision>4</cp:revision>
  <dcterms:created xsi:type="dcterms:W3CDTF">2025-08-15T03:31:00Z</dcterms:created>
  <dcterms:modified xsi:type="dcterms:W3CDTF">2025-08-15T14:07:00Z</dcterms:modified>
</cp:coreProperties>
</file>