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D87B" w14:textId="308A8E3E" w:rsidR="009A49D3" w:rsidRPr="00964D6F" w:rsidRDefault="00964D6F" w:rsidP="00964D6F">
      <w:pPr>
        <w:shd w:val="clear" w:color="auto" w:fill="000000" w:themeFill="text1"/>
        <w:jc w:val="center"/>
        <w:rPr>
          <w:b/>
          <w:sz w:val="28"/>
          <w:szCs w:val="28"/>
        </w:rPr>
      </w:pPr>
      <w:r w:rsidRPr="00964D6F">
        <w:rPr>
          <w:b/>
          <w:sz w:val="28"/>
          <w:szCs w:val="28"/>
        </w:rPr>
        <w:t>Team Considerations</w:t>
      </w:r>
    </w:p>
    <w:p w14:paraId="4060A83F" w14:textId="77777777" w:rsidR="009A49D3" w:rsidRDefault="009A49D3" w:rsidP="009A49D3">
      <w:pPr>
        <w:pStyle w:val="ListParagraph"/>
        <w:rPr>
          <w:rFonts w:ascii="Arial" w:eastAsia="Times New Roman" w:hAnsi="Arial" w:cs="Arial"/>
          <w:sz w:val="25"/>
          <w:szCs w:val="25"/>
        </w:rPr>
      </w:pPr>
    </w:p>
    <w:p w14:paraId="1066E186" w14:textId="77777777" w:rsidR="00BC2BE3" w:rsidRPr="00BC2BE3" w:rsidRDefault="00CB590E" w:rsidP="009A49D3">
      <w:pPr>
        <w:pStyle w:val="ListParagraph"/>
        <w:numPr>
          <w:ilvl w:val="0"/>
          <w:numId w:val="2"/>
        </w:numPr>
        <w:rPr>
          <w:rFonts w:ascii="Arial" w:eastAsia="Times New Roman" w:hAnsi="Arial" w:cs="Arial"/>
          <w:color w:val="000000" w:themeColor="text1"/>
          <w:sz w:val="25"/>
          <w:szCs w:val="25"/>
        </w:rPr>
      </w:pPr>
      <w:r w:rsidRPr="00964D6F">
        <w:rPr>
          <w:rFonts w:ascii="Arial" w:eastAsia="Times New Roman" w:hAnsi="Arial" w:cs="Arial"/>
          <w:color w:val="000000" w:themeColor="text1"/>
        </w:rPr>
        <w:t>ANY EMPLOYEES THAT TESTS POSITIVE</w:t>
      </w:r>
      <w:r w:rsidR="00BC2BE3">
        <w:rPr>
          <w:rFonts w:ascii="Arial" w:eastAsia="Times New Roman" w:hAnsi="Arial" w:cs="Arial"/>
          <w:color w:val="000000" w:themeColor="text1"/>
        </w:rPr>
        <w:t xml:space="preserve">: </w:t>
      </w:r>
    </w:p>
    <w:p w14:paraId="08E477E9" w14:textId="239778FE" w:rsidR="00BC2BE3" w:rsidRPr="00BC2BE3" w:rsidRDefault="00BC2BE3" w:rsidP="00BC2BE3">
      <w:pPr>
        <w:pStyle w:val="ListParagraph"/>
        <w:numPr>
          <w:ilvl w:val="1"/>
          <w:numId w:val="2"/>
        </w:numPr>
        <w:rPr>
          <w:rFonts w:ascii="Arial" w:eastAsia="Times New Roman" w:hAnsi="Arial" w:cs="Arial"/>
          <w:color w:val="000000" w:themeColor="text1"/>
          <w:sz w:val="25"/>
          <w:szCs w:val="25"/>
        </w:rPr>
      </w:pPr>
      <w:r>
        <w:rPr>
          <w:rFonts w:ascii="Arial" w:eastAsia="Times New Roman" w:hAnsi="Arial" w:cs="Arial"/>
          <w:color w:val="000000" w:themeColor="text1"/>
        </w:rPr>
        <w:t>If the employee is in the office when we receive a positive result- we will swab them again and then send home until we receive results</w:t>
      </w:r>
      <w:proofErr w:type="gramStart"/>
      <w:r>
        <w:rPr>
          <w:rFonts w:ascii="Arial" w:eastAsia="Times New Roman" w:hAnsi="Arial" w:cs="Arial"/>
          <w:color w:val="000000" w:themeColor="text1"/>
        </w:rPr>
        <w:t>. .</w:t>
      </w:r>
      <w:proofErr w:type="gramEnd"/>
      <w:r>
        <w:rPr>
          <w:rFonts w:ascii="Arial" w:eastAsia="Times New Roman" w:hAnsi="Arial" w:cs="Arial"/>
          <w:color w:val="000000" w:themeColor="text1"/>
        </w:rPr>
        <w:t xml:space="preserve"> </w:t>
      </w:r>
    </w:p>
    <w:p w14:paraId="7D7E66E3" w14:textId="7A940806" w:rsidR="00BC2BE3" w:rsidRPr="00BC2BE3" w:rsidRDefault="00BC2BE3" w:rsidP="00BC2BE3">
      <w:pPr>
        <w:pStyle w:val="ListParagraph"/>
        <w:numPr>
          <w:ilvl w:val="2"/>
          <w:numId w:val="2"/>
        </w:numPr>
        <w:rPr>
          <w:rFonts w:ascii="Arial" w:eastAsia="Times New Roman" w:hAnsi="Arial" w:cs="Arial"/>
          <w:color w:val="000000" w:themeColor="text1"/>
          <w:sz w:val="25"/>
          <w:szCs w:val="25"/>
        </w:rPr>
      </w:pPr>
      <w:r>
        <w:rPr>
          <w:rFonts w:ascii="Arial" w:eastAsia="Times New Roman" w:hAnsi="Arial" w:cs="Arial"/>
          <w:color w:val="000000" w:themeColor="text1"/>
        </w:rPr>
        <w:t>If the 2</w:t>
      </w:r>
      <w:r w:rsidRPr="00BC2BE3">
        <w:rPr>
          <w:rFonts w:ascii="Arial" w:eastAsia="Times New Roman" w:hAnsi="Arial" w:cs="Arial"/>
          <w:color w:val="000000" w:themeColor="text1"/>
          <w:vertAlign w:val="superscript"/>
        </w:rPr>
        <w:t>nd</w:t>
      </w:r>
      <w:r>
        <w:rPr>
          <w:rFonts w:ascii="Arial" w:eastAsia="Times New Roman" w:hAnsi="Arial" w:cs="Arial"/>
          <w:color w:val="000000" w:themeColor="text1"/>
        </w:rPr>
        <w:t xml:space="preserve"> test contradicts the first test result: then employee will come in the next morning for a 3</w:t>
      </w:r>
      <w:r w:rsidRPr="00BC2BE3">
        <w:rPr>
          <w:rFonts w:ascii="Arial" w:eastAsia="Times New Roman" w:hAnsi="Arial" w:cs="Arial"/>
          <w:color w:val="000000" w:themeColor="text1"/>
          <w:vertAlign w:val="superscript"/>
        </w:rPr>
        <w:t>rd</w:t>
      </w:r>
      <w:r>
        <w:rPr>
          <w:rFonts w:ascii="Arial" w:eastAsia="Times New Roman" w:hAnsi="Arial" w:cs="Arial"/>
          <w:color w:val="000000" w:themeColor="text1"/>
        </w:rPr>
        <w:t xml:space="preserve"> test. The employee will remain in their vehicle and the doctor will come out to the car to retest. </w:t>
      </w:r>
    </w:p>
    <w:p w14:paraId="4CD91AA4" w14:textId="2463ADE4" w:rsidR="00BC2BE3" w:rsidRPr="00BC2BE3" w:rsidRDefault="00BC2BE3" w:rsidP="00BC2BE3">
      <w:pPr>
        <w:pStyle w:val="ListParagraph"/>
        <w:numPr>
          <w:ilvl w:val="1"/>
          <w:numId w:val="2"/>
        </w:numPr>
        <w:rPr>
          <w:rFonts w:ascii="Arial" w:eastAsia="Times New Roman" w:hAnsi="Arial" w:cs="Arial"/>
          <w:color w:val="000000" w:themeColor="text1"/>
          <w:sz w:val="25"/>
          <w:szCs w:val="25"/>
        </w:rPr>
      </w:pPr>
      <w:r>
        <w:rPr>
          <w:rFonts w:ascii="Arial" w:eastAsia="Times New Roman" w:hAnsi="Arial" w:cs="Arial"/>
          <w:color w:val="000000" w:themeColor="text1"/>
        </w:rPr>
        <w:t xml:space="preserve">If employee is out of the office when we receive their positive results and they cannot be </w:t>
      </w:r>
      <w:proofErr w:type="gramStart"/>
      <w:r>
        <w:rPr>
          <w:rFonts w:ascii="Arial" w:eastAsia="Times New Roman" w:hAnsi="Arial" w:cs="Arial"/>
          <w:color w:val="000000" w:themeColor="text1"/>
        </w:rPr>
        <w:t>retested</w:t>
      </w:r>
      <w:proofErr w:type="gramEnd"/>
      <w:r>
        <w:rPr>
          <w:rFonts w:ascii="Arial" w:eastAsia="Times New Roman" w:hAnsi="Arial" w:cs="Arial"/>
          <w:color w:val="000000" w:themeColor="text1"/>
        </w:rPr>
        <w:t xml:space="preserve"> we will need to follow the mandatory quarantine guidelines. The </w:t>
      </w:r>
      <w:proofErr w:type="gramStart"/>
      <w:r>
        <w:rPr>
          <w:rFonts w:ascii="Arial" w:eastAsia="Times New Roman" w:hAnsi="Arial" w:cs="Arial"/>
          <w:color w:val="000000" w:themeColor="text1"/>
        </w:rPr>
        <w:t>employee  does</w:t>
      </w:r>
      <w:proofErr w:type="gramEnd"/>
      <w:r>
        <w:rPr>
          <w:rFonts w:ascii="Arial" w:eastAsia="Times New Roman" w:hAnsi="Arial" w:cs="Arial"/>
          <w:color w:val="000000" w:themeColor="text1"/>
        </w:rPr>
        <w:t xml:space="preserve"> have the option to seek a send test on their own from their own physician. </w:t>
      </w:r>
    </w:p>
    <w:p w14:paraId="7138C607" w14:textId="77777777" w:rsidR="00BC2BE3" w:rsidRPr="00BC2BE3" w:rsidRDefault="00BC2BE3" w:rsidP="00BC2BE3">
      <w:pPr>
        <w:pStyle w:val="ListParagraph"/>
        <w:ind w:left="1440"/>
        <w:rPr>
          <w:rFonts w:ascii="Arial" w:eastAsia="Times New Roman" w:hAnsi="Arial" w:cs="Arial"/>
          <w:color w:val="000000" w:themeColor="text1"/>
          <w:sz w:val="25"/>
          <w:szCs w:val="25"/>
        </w:rPr>
      </w:pPr>
    </w:p>
    <w:p w14:paraId="3691423E" w14:textId="4FE79E30" w:rsidR="00CB590E" w:rsidRPr="00CB590E" w:rsidRDefault="00CB590E" w:rsidP="00BC2BE3">
      <w:pPr>
        <w:pStyle w:val="ListParagraph"/>
        <w:numPr>
          <w:ilvl w:val="1"/>
          <w:numId w:val="2"/>
        </w:numPr>
        <w:rPr>
          <w:rFonts w:ascii="Arial" w:eastAsia="Times New Roman" w:hAnsi="Arial" w:cs="Arial"/>
          <w:color w:val="000000" w:themeColor="text1"/>
          <w:sz w:val="25"/>
          <w:szCs w:val="25"/>
        </w:rPr>
      </w:pPr>
      <w:r w:rsidRPr="00964D6F">
        <w:rPr>
          <w:rFonts w:ascii="Arial" w:eastAsia="Times New Roman" w:hAnsi="Arial" w:cs="Arial"/>
          <w:color w:val="000000" w:themeColor="text1"/>
        </w:rPr>
        <w:t xml:space="preserve"> QUAR</w:t>
      </w:r>
      <w:r w:rsidR="000844DD">
        <w:rPr>
          <w:rFonts w:ascii="Arial" w:eastAsia="Times New Roman" w:hAnsi="Arial" w:cs="Arial"/>
          <w:color w:val="000000" w:themeColor="text1"/>
        </w:rPr>
        <w:t>A</w:t>
      </w:r>
      <w:r w:rsidRPr="00964D6F">
        <w:rPr>
          <w:rFonts w:ascii="Arial" w:eastAsia="Times New Roman" w:hAnsi="Arial" w:cs="Arial"/>
          <w:color w:val="000000" w:themeColor="text1"/>
        </w:rPr>
        <w:t>NTINE</w:t>
      </w:r>
      <w:r w:rsidR="00BC2BE3">
        <w:rPr>
          <w:rFonts w:ascii="Arial" w:eastAsia="Times New Roman" w:hAnsi="Arial" w:cs="Arial"/>
          <w:color w:val="000000" w:themeColor="text1"/>
        </w:rPr>
        <w:t xml:space="preserve"> GUIDELINES</w:t>
      </w:r>
      <w:r w:rsidRPr="00964D6F">
        <w:rPr>
          <w:rFonts w:ascii="Arial" w:eastAsia="Times New Roman" w:hAnsi="Arial" w:cs="Arial"/>
          <w:color w:val="000000" w:themeColor="text1"/>
        </w:rPr>
        <w:t xml:space="preserve"> </w:t>
      </w:r>
      <w:r w:rsidR="00BC2BE3">
        <w:rPr>
          <w:rFonts w:ascii="Arial" w:eastAsia="Times New Roman" w:hAnsi="Arial" w:cs="Arial"/>
          <w:color w:val="000000" w:themeColor="text1"/>
        </w:rPr>
        <w:t>–</w:t>
      </w:r>
      <w:r w:rsidRPr="00964D6F">
        <w:rPr>
          <w:rFonts w:ascii="Arial" w:eastAsia="Times New Roman" w:hAnsi="Arial" w:cs="Arial"/>
          <w:color w:val="000000" w:themeColor="text1"/>
        </w:rPr>
        <w:t xml:space="preserve">A MINIMUM OF 14 DAYS </w:t>
      </w:r>
      <w:r w:rsidRPr="00CB590E">
        <w:rPr>
          <w:rFonts w:ascii="Arial" w:eastAsia="Times New Roman" w:hAnsi="Arial" w:cs="Arial"/>
          <w:color w:val="000000" w:themeColor="text1"/>
          <w:u w:val="single"/>
        </w:rPr>
        <w:t>OR</w:t>
      </w:r>
      <w:r w:rsidRPr="00964D6F">
        <w:rPr>
          <w:rFonts w:ascii="Arial" w:eastAsia="Times New Roman" w:hAnsi="Arial" w:cs="Arial"/>
          <w:color w:val="000000" w:themeColor="text1"/>
        </w:rPr>
        <w:t xml:space="preserve"> UNTIL THEY ARE ASYMPTOMATIC FOR AT LEAST 3 DAYS WITHOUT MEDICATION- WHICHEVER IS GREATER</w:t>
      </w:r>
      <w:r>
        <w:rPr>
          <w:rFonts w:ascii="Arial" w:eastAsia="Times New Roman" w:hAnsi="Arial" w:cs="Arial"/>
          <w:color w:val="000000" w:themeColor="text1"/>
        </w:rPr>
        <w:t>.</w:t>
      </w:r>
    </w:p>
    <w:p w14:paraId="3B6A92AE" w14:textId="77777777" w:rsidR="00CB590E" w:rsidRDefault="00CB590E" w:rsidP="00CB590E">
      <w:pPr>
        <w:pStyle w:val="ListParagraph"/>
        <w:rPr>
          <w:rFonts w:ascii="Arial" w:eastAsia="Times New Roman" w:hAnsi="Arial" w:cs="Arial"/>
          <w:color w:val="000000" w:themeColor="text1"/>
          <w:sz w:val="25"/>
          <w:szCs w:val="25"/>
        </w:rPr>
      </w:pPr>
    </w:p>
    <w:p w14:paraId="1117A23E" w14:textId="77777777" w:rsidR="00A41011" w:rsidRDefault="00D22BF6" w:rsidP="009A49D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HR will </w:t>
      </w:r>
      <w:r w:rsidR="00A41011">
        <w:rPr>
          <w:rFonts w:ascii="Arial" w:eastAsia="Times New Roman" w:hAnsi="Arial" w:cs="Arial"/>
          <w:color w:val="000000" w:themeColor="text1"/>
          <w:sz w:val="25"/>
          <w:szCs w:val="25"/>
        </w:rPr>
        <w:t xml:space="preserve">retrieve the results from the portal and upload the results into the employees confidential file. </w:t>
      </w:r>
    </w:p>
    <w:p w14:paraId="52B7D9CC" w14:textId="77777777" w:rsidR="00A41011" w:rsidRPr="00A41011" w:rsidRDefault="00A41011" w:rsidP="00A41011">
      <w:pPr>
        <w:pStyle w:val="ListParagraph"/>
        <w:rPr>
          <w:rFonts w:ascii="Arial" w:eastAsia="Times New Roman" w:hAnsi="Arial" w:cs="Arial"/>
          <w:color w:val="000000" w:themeColor="text1"/>
          <w:sz w:val="25"/>
          <w:szCs w:val="25"/>
        </w:rPr>
      </w:pPr>
    </w:p>
    <w:p w14:paraId="3E5927E9" w14:textId="5165EF83" w:rsidR="00A41011" w:rsidRDefault="00A41011" w:rsidP="009A49D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HR will immediately inform the employee directly and will issue the COVID Acknowledgement form. Once we receive the signed form, HR will notify affected team members and the immediate supervisor of the COVID positive employee. </w:t>
      </w:r>
    </w:p>
    <w:p w14:paraId="7D5CF5C6" w14:textId="77777777" w:rsidR="00A41011" w:rsidRPr="00A41011" w:rsidRDefault="00A41011" w:rsidP="00A41011">
      <w:pPr>
        <w:pStyle w:val="ListParagraph"/>
        <w:rPr>
          <w:rFonts w:ascii="Arial" w:eastAsia="Times New Roman" w:hAnsi="Arial" w:cs="Arial"/>
          <w:color w:val="000000" w:themeColor="text1"/>
          <w:sz w:val="25"/>
          <w:szCs w:val="25"/>
        </w:rPr>
      </w:pPr>
    </w:p>
    <w:p w14:paraId="05A014B6" w14:textId="77777777" w:rsidR="00C71429" w:rsidRDefault="00A41011" w:rsidP="00C273F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 The office manager will </w:t>
      </w:r>
      <w:r w:rsidR="00C273F3">
        <w:rPr>
          <w:rFonts w:ascii="Arial" w:eastAsia="Times New Roman" w:hAnsi="Arial" w:cs="Arial"/>
          <w:color w:val="000000" w:themeColor="text1"/>
          <w:sz w:val="25"/>
          <w:szCs w:val="25"/>
        </w:rPr>
        <w:t xml:space="preserve">compile a list of patients affected using the Patient Notification Log. </w:t>
      </w:r>
    </w:p>
    <w:p w14:paraId="69474E00" w14:textId="77777777" w:rsidR="00C71429" w:rsidRPr="00C71429" w:rsidRDefault="00C71429" w:rsidP="00C71429">
      <w:pPr>
        <w:pStyle w:val="ListParagraph"/>
        <w:rPr>
          <w:rFonts w:ascii="Arial" w:eastAsia="Times New Roman" w:hAnsi="Arial" w:cs="Arial"/>
          <w:color w:val="000000" w:themeColor="text1"/>
          <w:sz w:val="25"/>
          <w:szCs w:val="25"/>
        </w:rPr>
      </w:pPr>
    </w:p>
    <w:p w14:paraId="059342BA" w14:textId="5D93AEA7" w:rsidR="00A41011" w:rsidRDefault="00C273F3" w:rsidP="00C273F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The manager will contact each affected patient to make the notification using our notification script. </w:t>
      </w:r>
      <w:r w:rsidRPr="00C273F3">
        <w:rPr>
          <w:rFonts w:ascii="Arial" w:eastAsia="Times New Roman" w:hAnsi="Arial" w:cs="Arial"/>
          <w:i/>
          <w:iCs/>
          <w:color w:val="000000" w:themeColor="text1"/>
          <w:sz w:val="25"/>
          <w:szCs w:val="25"/>
        </w:rPr>
        <w:t>Please note a minimum of 3 attempts using all disclosed phone numbers must be made within 24hours.</w:t>
      </w:r>
      <w:r w:rsidRPr="00C273F3">
        <w:rPr>
          <w:rFonts w:ascii="Arial" w:eastAsia="Times New Roman" w:hAnsi="Arial" w:cs="Arial"/>
          <w:color w:val="000000" w:themeColor="text1"/>
          <w:sz w:val="25"/>
          <w:szCs w:val="25"/>
        </w:rPr>
        <w:t xml:space="preserve"> </w:t>
      </w:r>
    </w:p>
    <w:p w14:paraId="5F3FBB41" w14:textId="77777777" w:rsidR="00C71429" w:rsidRPr="00C71429" w:rsidRDefault="00C71429" w:rsidP="00C71429">
      <w:pPr>
        <w:pStyle w:val="ListParagraph"/>
        <w:rPr>
          <w:rFonts w:ascii="Arial" w:eastAsia="Times New Roman" w:hAnsi="Arial" w:cs="Arial"/>
          <w:color w:val="000000" w:themeColor="text1"/>
          <w:sz w:val="25"/>
          <w:szCs w:val="25"/>
        </w:rPr>
      </w:pPr>
    </w:p>
    <w:p w14:paraId="790566A5" w14:textId="722A588B" w:rsidR="00C71429" w:rsidRPr="00C273F3" w:rsidRDefault="00C71429" w:rsidP="00C273F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All attempts and notifications must be documented in the </w:t>
      </w:r>
      <w:proofErr w:type="gramStart"/>
      <w:r>
        <w:rPr>
          <w:rFonts w:ascii="Arial" w:eastAsia="Times New Roman" w:hAnsi="Arial" w:cs="Arial"/>
          <w:color w:val="000000" w:themeColor="text1"/>
          <w:sz w:val="25"/>
          <w:szCs w:val="25"/>
        </w:rPr>
        <w:t>patients</w:t>
      </w:r>
      <w:proofErr w:type="gramEnd"/>
      <w:r>
        <w:rPr>
          <w:rFonts w:ascii="Arial" w:eastAsia="Times New Roman" w:hAnsi="Arial" w:cs="Arial"/>
          <w:color w:val="000000" w:themeColor="text1"/>
          <w:sz w:val="25"/>
          <w:szCs w:val="25"/>
        </w:rPr>
        <w:t xml:space="preserve"> office journal in Dentrix.</w:t>
      </w:r>
    </w:p>
    <w:p w14:paraId="7D73839A" w14:textId="77777777" w:rsidR="00A41011" w:rsidRPr="00A41011" w:rsidRDefault="00A41011" w:rsidP="00A41011">
      <w:pPr>
        <w:pStyle w:val="ListParagraph"/>
        <w:rPr>
          <w:rFonts w:ascii="Arial" w:eastAsia="Times New Roman" w:hAnsi="Arial" w:cs="Arial"/>
          <w:color w:val="000000" w:themeColor="text1"/>
          <w:sz w:val="25"/>
          <w:szCs w:val="25"/>
        </w:rPr>
      </w:pPr>
    </w:p>
    <w:p w14:paraId="1E80E6AC" w14:textId="75902C3B" w:rsidR="00C71429" w:rsidRDefault="00C71429" w:rsidP="009A49D3">
      <w:pPr>
        <w:pStyle w:val="ListParagraph"/>
        <w:numPr>
          <w:ilvl w:val="0"/>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 xml:space="preserve">After all documentation has been made and contact attempts have been made, the managers will send the completed Patient Notification Log to HR for confidential storage. </w:t>
      </w:r>
    </w:p>
    <w:p w14:paraId="521E1B71" w14:textId="77777777" w:rsidR="00C71429" w:rsidRPr="00C71429" w:rsidRDefault="00C71429" w:rsidP="00C71429">
      <w:pPr>
        <w:pStyle w:val="ListParagraph"/>
        <w:rPr>
          <w:rFonts w:ascii="Arial" w:eastAsia="Times New Roman" w:hAnsi="Arial" w:cs="Arial"/>
          <w:color w:val="000000" w:themeColor="text1"/>
          <w:sz w:val="25"/>
          <w:szCs w:val="25"/>
        </w:rPr>
      </w:pPr>
    </w:p>
    <w:p w14:paraId="63C17C61" w14:textId="092174FE" w:rsidR="00C71429" w:rsidRDefault="00C71429" w:rsidP="00C71429">
      <w:pPr>
        <w:pStyle w:val="ListParagraph"/>
        <w:numPr>
          <w:ilvl w:val="1"/>
          <w:numId w:val="2"/>
        </w:numPr>
        <w:rPr>
          <w:rFonts w:ascii="Arial" w:eastAsia="Times New Roman" w:hAnsi="Arial" w:cs="Arial"/>
          <w:color w:val="000000" w:themeColor="text1"/>
          <w:sz w:val="25"/>
          <w:szCs w:val="25"/>
        </w:rPr>
      </w:pPr>
      <w:r>
        <w:rPr>
          <w:rFonts w:ascii="Arial" w:eastAsia="Times New Roman" w:hAnsi="Arial" w:cs="Arial"/>
          <w:color w:val="000000" w:themeColor="text1"/>
          <w:sz w:val="25"/>
          <w:szCs w:val="25"/>
        </w:rPr>
        <w:t>HR will store the completed Patient Notification Logs in Central HR.</w:t>
      </w:r>
    </w:p>
    <w:p w14:paraId="6391F6CF" w14:textId="77777777" w:rsidR="00C71429" w:rsidRDefault="00C71429" w:rsidP="00C71429">
      <w:pPr>
        <w:pStyle w:val="ListParagraph"/>
        <w:ind w:left="1440"/>
        <w:rPr>
          <w:rFonts w:ascii="Arial" w:eastAsia="Times New Roman" w:hAnsi="Arial" w:cs="Arial"/>
          <w:color w:val="000000" w:themeColor="text1"/>
          <w:sz w:val="25"/>
          <w:szCs w:val="25"/>
        </w:rPr>
      </w:pPr>
    </w:p>
    <w:p w14:paraId="0A9579A6" w14:textId="77777777" w:rsidR="009A49D3" w:rsidRPr="00964D6F" w:rsidRDefault="009A49D3" w:rsidP="006F458B">
      <w:pPr>
        <w:ind w:left="360"/>
        <w:rPr>
          <w:rFonts w:ascii="Arial" w:eastAsia="Times New Roman" w:hAnsi="Arial" w:cs="Arial"/>
          <w:color w:val="000000" w:themeColor="text1"/>
        </w:rPr>
      </w:pPr>
    </w:p>
    <w:p w14:paraId="23688E54" w14:textId="34020A66" w:rsidR="009A49D3" w:rsidRPr="00607EC2" w:rsidRDefault="009A49D3" w:rsidP="009A49D3">
      <w:pPr>
        <w:pStyle w:val="ListParagraph"/>
        <w:numPr>
          <w:ilvl w:val="0"/>
          <w:numId w:val="2"/>
        </w:numPr>
        <w:rPr>
          <w:rFonts w:ascii="Arial" w:eastAsia="Times New Roman" w:hAnsi="Arial" w:cs="Arial"/>
          <w:color w:val="000000" w:themeColor="text1"/>
        </w:rPr>
      </w:pPr>
      <w:r w:rsidRPr="00964D6F">
        <w:rPr>
          <w:rFonts w:ascii="Arial" w:eastAsia="Times New Roman" w:hAnsi="Arial" w:cs="Arial"/>
          <w:color w:val="000000" w:themeColor="text1"/>
          <w:sz w:val="25"/>
          <w:szCs w:val="25"/>
        </w:rPr>
        <w:t xml:space="preserve">Clean and disinfect environmental surfaces in the dental facility according to the guidance outlined in the CDC’s Interim Infection Prevention and Control Guidance for Dental Settings During the COVID-19 Response. </w:t>
      </w:r>
    </w:p>
    <w:p w14:paraId="4D55C9D7" w14:textId="6ECC2D01" w:rsidR="00607EC2" w:rsidRDefault="00607EC2" w:rsidP="00607EC2">
      <w:pPr>
        <w:rPr>
          <w:rFonts w:ascii="Arial" w:eastAsia="Times New Roman" w:hAnsi="Arial" w:cs="Arial"/>
          <w:color w:val="000000" w:themeColor="text1"/>
        </w:rPr>
      </w:pPr>
    </w:p>
    <w:p w14:paraId="29E7827B" w14:textId="31856E71" w:rsidR="00607EC2" w:rsidRDefault="00607EC2" w:rsidP="00607EC2">
      <w:pPr>
        <w:rPr>
          <w:rFonts w:ascii="Arial" w:eastAsia="Times New Roman" w:hAnsi="Arial" w:cs="Arial"/>
          <w:color w:val="000000" w:themeColor="text1"/>
        </w:rPr>
      </w:pPr>
    </w:p>
    <w:p w14:paraId="66EAC302" w14:textId="77777777" w:rsidR="00607EC2" w:rsidRPr="00607EC2" w:rsidRDefault="00607EC2" w:rsidP="00607EC2">
      <w:pPr>
        <w:rPr>
          <w:rFonts w:ascii="Arial" w:eastAsia="Times New Roman" w:hAnsi="Arial" w:cs="Arial"/>
          <w:color w:val="000000" w:themeColor="text1"/>
        </w:rPr>
      </w:pPr>
    </w:p>
    <w:p w14:paraId="7D28E8C1" w14:textId="2E7E1566" w:rsidR="009A49D3" w:rsidRPr="00964D6F" w:rsidRDefault="009A49D3" w:rsidP="00897D6D">
      <w:pPr>
        <w:rPr>
          <w:rFonts w:ascii="Arial" w:eastAsia="Times New Roman" w:hAnsi="Arial" w:cs="Arial"/>
          <w:color w:val="000000" w:themeColor="text1"/>
        </w:rPr>
      </w:pPr>
    </w:p>
    <w:p w14:paraId="3607BC1A" w14:textId="18B8118F" w:rsidR="00964D6F" w:rsidRPr="00CB590E" w:rsidRDefault="00964D6F" w:rsidP="00CB590E">
      <w:pPr>
        <w:shd w:val="clear" w:color="auto" w:fill="000000" w:themeFill="text1"/>
        <w:jc w:val="center"/>
        <w:rPr>
          <w:rFonts w:ascii="Arial" w:eastAsia="Times New Roman" w:hAnsi="Arial" w:cs="Arial"/>
          <w:b/>
          <w:sz w:val="28"/>
          <w:szCs w:val="28"/>
        </w:rPr>
      </w:pPr>
      <w:r w:rsidRPr="00CB590E">
        <w:rPr>
          <w:rFonts w:ascii="Arial" w:eastAsia="Times New Roman" w:hAnsi="Arial" w:cs="Arial"/>
          <w:b/>
          <w:sz w:val="28"/>
          <w:szCs w:val="28"/>
        </w:rPr>
        <w:t>For 14 days from the collection date of the positive test result:</w:t>
      </w:r>
    </w:p>
    <w:p w14:paraId="688649A1" w14:textId="77777777" w:rsidR="00964D6F" w:rsidRPr="00964D6F" w:rsidRDefault="00964D6F" w:rsidP="00897D6D">
      <w:pPr>
        <w:rPr>
          <w:rFonts w:ascii="Arial" w:eastAsia="Times New Roman" w:hAnsi="Arial" w:cs="Arial"/>
          <w:color w:val="000000" w:themeColor="text1"/>
        </w:rPr>
      </w:pPr>
    </w:p>
    <w:p w14:paraId="685C3751" w14:textId="2E46E4A4" w:rsidR="00D22BF6" w:rsidRPr="00D22BF6" w:rsidRDefault="00897D6D" w:rsidP="006F458B">
      <w:pPr>
        <w:pStyle w:val="ListParagraph"/>
        <w:numPr>
          <w:ilvl w:val="0"/>
          <w:numId w:val="2"/>
        </w:numPr>
        <w:rPr>
          <w:rFonts w:ascii="Arial" w:eastAsia="Times New Roman" w:hAnsi="Arial" w:cs="Arial"/>
          <w:color w:val="000000" w:themeColor="text1"/>
        </w:rPr>
      </w:pPr>
      <w:r w:rsidRPr="00964D6F">
        <w:rPr>
          <w:rFonts w:ascii="Arial" w:eastAsia="Times New Roman" w:hAnsi="Arial" w:cs="Arial"/>
          <w:color w:val="000000" w:themeColor="text1"/>
          <w:sz w:val="25"/>
          <w:szCs w:val="25"/>
        </w:rPr>
        <w:t>The</w:t>
      </w:r>
      <w:r w:rsidR="009A49D3" w:rsidRPr="00964D6F">
        <w:rPr>
          <w:rFonts w:ascii="Arial" w:eastAsia="Times New Roman" w:hAnsi="Arial" w:cs="Arial"/>
          <w:color w:val="000000" w:themeColor="text1"/>
          <w:sz w:val="25"/>
          <w:szCs w:val="25"/>
        </w:rPr>
        <w:t xml:space="preserve"> unaffected </w:t>
      </w:r>
      <w:r w:rsidR="00B4115F" w:rsidRPr="00964D6F">
        <w:rPr>
          <w:rFonts w:ascii="Arial" w:eastAsia="Times New Roman" w:hAnsi="Arial" w:cs="Arial"/>
          <w:color w:val="000000" w:themeColor="text1"/>
          <w:sz w:val="25"/>
          <w:szCs w:val="25"/>
        </w:rPr>
        <w:t xml:space="preserve">/ asymptomatic </w:t>
      </w:r>
      <w:r w:rsidRPr="00964D6F">
        <w:rPr>
          <w:rFonts w:ascii="Arial" w:eastAsia="Times New Roman" w:hAnsi="Arial" w:cs="Arial"/>
          <w:color w:val="000000" w:themeColor="text1"/>
          <w:sz w:val="25"/>
          <w:szCs w:val="25"/>
        </w:rPr>
        <w:t xml:space="preserve">team members will participate in </w:t>
      </w:r>
      <w:r w:rsidR="001956B0">
        <w:rPr>
          <w:rFonts w:ascii="Arial" w:eastAsia="Times New Roman" w:hAnsi="Arial" w:cs="Arial"/>
          <w:color w:val="000000" w:themeColor="text1"/>
          <w:sz w:val="25"/>
          <w:szCs w:val="25"/>
        </w:rPr>
        <w:t xml:space="preserve">SEMIWEEKLY </w:t>
      </w:r>
      <w:r w:rsidRPr="00964D6F">
        <w:rPr>
          <w:rFonts w:ascii="Arial" w:eastAsia="Times New Roman" w:hAnsi="Arial" w:cs="Arial"/>
          <w:color w:val="000000" w:themeColor="text1"/>
          <w:sz w:val="25"/>
          <w:szCs w:val="25"/>
        </w:rPr>
        <w:t>testing (MON</w:t>
      </w:r>
      <w:r w:rsidR="001956B0">
        <w:rPr>
          <w:rFonts w:ascii="Arial" w:eastAsia="Times New Roman" w:hAnsi="Arial" w:cs="Arial"/>
          <w:color w:val="000000" w:themeColor="text1"/>
          <w:sz w:val="25"/>
          <w:szCs w:val="25"/>
        </w:rPr>
        <w:t>/THURSDAY</w:t>
      </w:r>
      <w:r w:rsidRPr="00964D6F">
        <w:rPr>
          <w:rFonts w:ascii="Arial" w:eastAsia="Times New Roman" w:hAnsi="Arial" w:cs="Arial"/>
          <w:color w:val="000000" w:themeColor="text1"/>
          <w:sz w:val="25"/>
          <w:szCs w:val="25"/>
        </w:rPr>
        <w:t>) at TDCC</w:t>
      </w:r>
      <w:r w:rsidR="00AF653E" w:rsidRPr="00964D6F">
        <w:rPr>
          <w:rFonts w:ascii="Arial" w:eastAsia="Times New Roman" w:hAnsi="Arial" w:cs="Arial"/>
          <w:color w:val="000000" w:themeColor="text1"/>
          <w:sz w:val="25"/>
          <w:szCs w:val="25"/>
        </w:rPr>
        <w:t xml:space="preserve"> or CDM</w:t>
      </w:r>
      <w:r w:rsidRPr="00964D6F">
        <w:rPr>
          <w:rFonts w:ascii="Arial" w:eastAsia="Times New Roman" w:hAnsi="Arial" w:cs="Arial"/>
          <w:color w:val="000000" w:themeColor="text1"/>
          <w:sz w:val="25"/>
          <w:szCs w:val="25"/>
        </w:rPr>
        <w:t xml:space="preserve"> and </w:t>
      </w:r>
      <w:r w:rsidR="009A49D3" w:rsidRPr="00964D6F">
        <w:rPr>
          <w:rFonts w:ascii="Arial" w:eastAsia="Times New Roman" w:hAnsi="Arial" w:cs="Arial"/>
          <w:color w:val="000000" w:themeColor="text1"/>
          <w:sz w:val="25"/>
          <w:szCs w:val="25"/>
        </w:rPr>
        <w:t xml:space="preserve">keep the </w:t>
      </w:r>
      <w:r w:rsidR="006F458B" w:rsidRPr="00964D6F">
        <w:rPr>
          <w:rFonts w:ascii="Arial" w:eastAsia="Times New Roman" w:hAnsi="Arial" w:cs="Arial"/>
          <w:color w:val="000000" w:themeColor="text1"/>
          <w:sz w:val="25"/>
          <w:szCs w:val="25"/>
        </w:rPr>
        <w:t>M</w:t>
      </w:r>
      <w:r w:rsidRPr="00964D6F">
        <w:rPr>
          <w:rFonts w:ascii="Arial" w:eastAsia="Times New Roman" w:hAnsi="Arial" w:cs="Arial"/>
          <w:color w:val="000000" w:themeColor="text1"/>
          <w:sz w:val="25"/>
          <w:szCs w:val="25"/>
        </w:rPr>
        <w:t>anager</w:t>
      </w:r>
      <w:r w:rsidR="009A49D3" w:rsidRPr="00964D6F">
        <w:rPr>
          <w:rFonts w:ascii="Arial" w:eastAsia="Times New Roman" w:hAnsi="Arial" w:cs="Arial"/>
          <w:color w:val="000000" w:themeColor="text1"/>
          <w:sz w:val="25"/>
          <w:szCs w:val="25"/>
        </w:rPr>
        <w:t xml:space="preserve"> informed </w:t>
      </w:r>
      <w:r w:rsidRPr="00964D6F">
        <w:rPr>
          <w:rFonts w:ascii="Arial" w:eastAsia="Times New Roman" w:hAnsi="Arial" w:cs="Arial"/>
          <w:color w:val="000000" w:themeColor="text1"/>
          <w:sz w:val="25"/>
          <w:szCs w:val="25"/>
        </w:rPr>
        <w:t xml:space="preserve">of any </w:t>
      </w:r>
      <w:r w:rsidR="009A49D3" w:rsidRPr="00964D6F">
        <w:rPr>
          <w:rFonts w:ascii="Arial" w:eastAsia="Times New Roman" w:hAnsi="Arial" w:cs="Arial"/>
          <w:color w:val="000000" w:themeColor="text1"/>
          <w:sz w:val="25"/>
          <w:szCs w:val="25"/>
        </w:rPr>
        <w:t>symptoms</w:t>
      </w:r>
      <w:r w:rsidR="00CB590E">
        <w:rPr>
          <w:rFonts w:ascii="Arial" w:eastAsia="Times New Roman" w:hAnsi="Arial" w:cs="Arial"/>
          <w:color w:val="000000" w:themeColor="text1"/>
          <w:sz w:val="25"/>
          <w:szCs w:val="25"/>
        </w:rPr>
        <w:t xml:space="preserve">.  </w:t>
      </w:r>
      <w:r w:rsidRPr="00964D6F">
        <w:rPr>
          <w:rFonts w:ascii="Arial" w:eastAsia="Times New Roman" w:hAnsi="Arial" w:cs="Arial"/>
          <w:color w:val="000000" w:themeColor="text1"/>
          <w:sz w:val="25"/>
          <w:szCs w:val="25"/>
        </w:rPr>
        <w:t>**This will be extended if any team member tests positive.</w:t>
      </w:r>
      <w:r w:rsidR="00B76A98" w:rsidRPr="00964D6F">
        <w:rPr>
          <w:rFonts w:ascii="Arial" w:eastAsia="Times New Roman" w:hAnsi="Arial" w:cs="Arial"/>
          <w:color w:val="000000" w:themeColor="text1"/>
          <w:sz w:val="25"/>
          <w:szCs w:val="25"/>
        </w:rPr>
        <w:t xml:space="preserve"> </w:t>
      </w:r>
    </w:p>
    <w:p w14:paraId="257635D1" w14:textId="5C7AA6C2" w:rsidR="009A49D3" w:rsidRPr="00964D6F" w:rsidRDefault="00B76A98" w:rsidP="00D22BF6">
      <w:pPr>
        <w:pStyle w:val="ListParagraph"/>
        <w:rPr>
          <w:rFonts w:ascii="Arial" w:eastAsia="Times New Roman" w:hAnsi="Arial" w:cs="Arial"/>
          <w:color w:val="000000" w:themeColor="text1"/>
        </w:rPr>
      </w:pPr>
      <w:r w:rsidRPr="00964D6F">
        <w:rPr>
          <w:rFonts w:ascii="Arial" w:eastAsia="Times New Roman" w:hAnsi="Arial" w:cs="Arial"/>
          <w:color w:val="000000" w:themeColor="text1"/>
          <w:sz w:val="25"/>
          <w:szCs w:val="25"/>
          <w:u w:val="single"/>
        </w:rPr>
        <w:t>This instance</w:t>
      </w:r>
      <w:proofErr w:type="gramStart"/>
      <w:r w:rsidRPr="00964D6F">
        <w:rPr>
          <w:rFonts w:ascii="Arial" w:eastAsia="Times New Roman" w:hAnsi="Arial" w:cs="Arial"/>
          <w:color w:val="000000" w:themeColor="text1"/>
          <w:sz w:val="25"/>
          <w:szCs w:val="25"/>
          <w:u w:val="single"/>
        </w:rPr>
        <w:t xml:space="preserve">- </w:t>
      </w:r>
      <w:r w:rsidR="00897D6D" w:rsidRPr="00964D6F">
        <w:rPr>
          <w:rFonts w:ascii="Arial" w:eastAsia="Times New Roman" w:hAnsi="Arial" w:cs="Arial"/>
          <w:color w:val="000000" w:themeColor="text1"/>
          <w:sz w:val="25"/>
          <w:szCs w:val="25"/>
          <w:u w:val="single"/>
        </w:rPr>
        <w:t xml:space="preserve"> </w:t>
      </w:r>
      <w:r w:rsidRPr="00964D6F">
        <w:rPr>
          <w:rFonts w:ascii="Arial" w:eastAsia="Times New Roman" w:hAnsi="Arial" w:cs="Arial"/>
          <w:color w:val="000000" w:themeColor="text1"/>
          <w:sz w:val="25"/>
          <w:szCs w:val="25"/>
          <w:u w:val="single"/>
        </w:rPr>
        <w:t>Use</w:t>
      </w:r>
      <w:proofErr w:type="gramEnd"/>
      <w:r w:rsidRPr="00964D6F">
        <w:rPr>
          <w:rFonts w:ascii="Arial" w:eastAsia="Times New Roman" w:hAnsi="Arial" w:cs="Arial"/>
          <w:color w:val="000000" w:themeColor="text1"/>
          <w:sz w:val="25"/>
          <w:szCs w:val="25"/>
          <w:u w:val="single"/>
        </w:rPr>
        <w:t xml:space="preserve"> code Z20.828 on lab form. </w:t>
      </w:r>
    </w:p>
    <w:p w14:paraId="5778ED00" w14:textId="77777777" w:rsidR="006F458B" w:rsidRPr="00964D6F" w:rsidRDefault="006F458B" w:rsidP="006F458B">
      <w:pPr>
        <w:rPr>
          <w:rFonts w:ascii="Arial" w:eastAsia="Times New Roman" w:hAnsi="Arial" w:cs="Arial"/>
          <w:color w:val="000000" w:themeColor="text1"/>
        </w:rPr>
      </w:pPr>
    </w:p>
    <w:p w14:paraId="797BE9FC" w14:textId="3DC223DB" w:rsidR="006F458B" w:rsidRPr="00964D6F" w:rsidRDefault="006F458B" w:rsidP="00722842">
      <w:pPr>
        <w:pStyle w:val="ListParagraph"/>
        <w:numPr>
          <w:ilvl w:val="0"/>
          <w:numId w:val="2"/>
        </w:numPr>
        <w:rPr>
          <w:rFonts w:ascii="Arial" w:eastAsia="Times New Roman" w:hAnsi="Arial" w:cs="Arial"/>
          <w:color w:val="000000" w:themeColor="text1"/>
        </w:rPr>
      </w:pPr>
      <w:r w:rsidRPr="00964D6F">
        <w:rPr>
          <w:rFonts w:ascii="Arial" w:eastAsia="Times New Roman" w:hAnsi="Arial" w:cs="Arial"/>
          <w:color w:val="000000" w:themeColor="text1"/>
        </w:rPr>
        <w:t xml:space="preserve">Temperatures of team members will be monitored and documented hourly throughout each </w:t>
      </w:r>
      <w:proofErr w:type="gramStart"/>
      <w:r w:rsidRPr="00964D6F">
        <w:rPr>
          <w:rFonts w:ascii="Arial" w:eastAsia="Times New Roman" w:hAnsi="Arial" w:cs="Arial"/>
          <w:color w:val="000000" w:themeColor="text1"/>
        </w:rPr>
        <w:t>work day</w:t>
      </w:r>
      <w:proofErr w:type="gramEnd"/>
      <w:r w:rsidR="00CB590E">
        <w:rPr>
          <w:rFonts w:ascii="Arial" w:eastAsia="Times New Roman" w:hAnsi="Arial" w:cs="Arial"/>
          <w:color w:val="000000" w:themeColor="text1"/>
        </w:rPr>
        <w:t>.</w:t>
      </w:r>
      <w:r w:rsidRPr="00964D6F">
        <w:rPr>
          <w:rFonts w:ascii="Arial" w:eastAsia="Times New Roman" w:hAnsi="Arial" w:cs="Arial"/>
          <w:color w:val="000000" w:themeColor="text1"/>
        </w:rPr>
        <w:t xml:space="preserve"> </w:t>
      </w:r>
    </w:p>
    <w:p w14:paraId="3FCAE481" w14:textId="77777777" w:rsidR="00964D6F" w:rsidRPr="00964D6F" w:rsidRDefault="00964D6F" w:rsidP="00964D6F">
      <w:pPr>
        <w:pStyle w:val="ListParagraph"/>
        <w:rPr>
          <w:rFonts w:ascii="Arial" w:eastAsia="Times New Roman" w:hAnsi="Arial" w:cs="Arial"/>
          <w:color w:val="000000" w:themeColor="text1"/>
        </w:rPr>
      </w:pPr>
    </w:p>
    <w:p w14:paraId="77DF3921" w14:textId="21349B80" w:rsidR="00964D6F" w:rsidRDefault="00964D6F" w:rsidP="006F458B">
      <w:pPr>
        <w:pStyle w:val="ListParagraph"/>
        <w:numPr>
          <w:ilvl w:val="0"/>
          <w:numId w:val="2"/>
        </w:numPr>
        <w:rPr>
          <w:rFonts w:ascii="Arial" w:eastAsia="Times New Roman" w:hAnsi="Arial" w:cs="Arial"/>
          <w:color w:val="000000" w:themeColor="text1"/>
        </w:rPr>
      </w:pPr>
      <w:r w:rsidRPr="00964D6F">
        <w:rPr>
          <w:rFonts w:ascii="Arial" w:eastAsia="Times New Roman" w:hAnsi="Arial" w:cs="Arial"/>
          <w:color w:val="000000" w:themeColor="text1"/>
        </w:rPr>
        <w:t>All team members will wear a level 3 mask at all times while at work.  It will only be removed for screening, eating or drinking.</w:t>
      </w:r>
    </w:p>
    <w:p w14:paraId="7A3E3C84" w14:textId="77777777" w:rsidR="00E8747A" w:rsidRDefault="00E8747A" w:rsidP="00E8747A">
      <w:pPr>
        <w:pStyle w:val="ListParagraph"/>
        <w:rPr>
          <w:rFonts w:ascii="Arial" w:eastAsia="Times New Roman" w:hAnsi="Arial" w:cs="Arial"/>
          <w:color w:val="000000" w:themeColor="text1"/>
        </w:rPr>
      </w:pPr>
    </w:p>
    <w:p w14:paraId="0515AEEB" w14:textId="34298536" w:rsidR="00E8747A" w:rsidRDefault="00E8747A" w:rsidP="006F458B">
      <w:pPr>
        <w:pStyle w:val="ListParagraph"/>
        <w:numPr>
          <w:ilvl w:val="0"/>
          <w:numId w:val="2"/>
        </w:numPr>
        <w:rPr>
          <w:rFonts w:ascii="Arial" w:eastAsia="Times New Roman" w:hAnsi="Arial" w:cs="Arial"/>
          <w:color w:val="000000" w:themeColor="text1"/>
        </w:rPr>
      </w:pPr>
      <w:r>
        <w:rPr>
          <w:rFonts w:ascii="Arial" w:eastAsia="Times New Roman" w:hAnsi="Arial" w:cs="Arial"/>
          <w:color w:val="000000" w:themeColor="text1"/>
        </w:rPr>
        <w:t>Strict social distancing among team members should be followed whenever feasible.</w:t>
      </w:r>
    </w:p>
    <w:p w14:paraId="5445B68D" w14:textId="77777777" w:rsidR="00E8747A" w:rsidRPr="00E8747A" w:rsidRDefault="00E8747A" w:rsidP="00E8747A">
      <w:pPr>
        <w:rPr>
          <w:rFonts w:ascii="Arial" w:eastAsia="Times New Roman" w:hAnsi="Arial" w:cs="Arial"/>
          <w:color w:val="000000" w:themeColor="text1"/>
        </w:rPr>
      </w:pPr>
    </w:p>
    <w:p w14:paraId="310ECC95" w14:textId="7E0F47ED" w:rsidR="00CB590E" w:rsidRDefault="00CB590E" w:rsidP="00CB590E">
      <w:pPr>
        <w:rPr>
          <w:rFonts w:ascii="Arial" w:eastAsia="Times New Roman" w:hAnsi="Arial" w:cs="Arial"/>
          <w:color w:val="000000" w:themeColor="text1"/>
        </w:rPr>
      </w:pPr>
    </w:p>
    <w:p w14:paraId="2B4743D6" w14:textId="68024294" w:rsidR="00CB590E" w:rsidRDefault="00CB590E" w:rsidP="00CB590E">
      <w:pPr>
        <w:rPr>
          <w:rFonts w:ascii="Arial" w:eastAsia="Times New Roman" w:hAnsi="Arial" w:cs="Arial"/>
          <w:color w:val="000000" w:themeColor="text1"/>
        </w:rPr>
      </w:pPr>
    </w:p>
    <w:p w14:paraId="39C11FCD" w14:textId="77777777" w:rsidR="00CB590E" w:rsidRPr="00CB590E" w:rsidRDefault="00CB590E" w:rsidP="00CB590E">
      <w:pPr>
        <w:rPr>
          <w:rFonts w:ascii="Arial" w:eastAsia="Times New Roman" w:hAnsi="Arial" w:cs="Arial"/>
          <w:color w:val="000000" w:themeColor="text1"/>
        </w:rPr>
      </w:pPr>
    </w:p>
    <w:p w14:paraId="1D2E98A1" w14:textId="2B6D5169" w:rsidR="00964D6F" w:rsidRPr="00964D6F" w:rsidRDefault="00964D6F" w:rsidP="00964D6F">
      <w:pPr>
        <w:rPr>
          <w:rFonts w:ascii="Arial" w:eastAsia="Times New Roman" w:hAnsi="Arial" w:cs="Arial"/>
          <w:color w:val="000000" w:themeColor="text1"/>
        </w:rPr>
      </w:pPr>
    </w:p>
    <w:p w14:paraId="1BD8E28B" w14:textId="7254DFAE" w:rsidR="00964D6F" w:rsidRPr="00CB590E" w:rsidRDefault="00964D6F" w:rsidP="00CB590E">
      <w:pPr>
        <w:shd w:val="clear" w:color="auto" w:fill="000000" w:themeFill="text1"/>
        <w:jc w:val="center"/>
        <w:rPr>
          <w:rFonts w:ascii="Arial" w:eastAsia="Times New Roman" w:hAnsi="Arial" w:cs="Arial"/>
          <w:b/>
          <w:color w:val="FFFFFF" w:themeColor="background1"/>
          <w:sz w:val="28"/>
          <w:szCs w:val="28"/>
        </w:rPr>
      </w:pPr>
      <w:r w:rsidRPr="00CB590E">
        <w:rPr>
          <w:rFonts w:ascii="Arial" w:eastAsia="Times New Roman" w:hAnsi="Arial" w:cs="Arial"/>
          <w:b/>
          <w:color w:val="FFFFFF" w:themeColor="background1"/>
          <w:sz w:val="28"/>
          <w:szCs w:val="28"/>
        </w:rPr>
        <w:t>Required Notifications</w:t>
      </w:r>
    </w:p>
    <w:p w14:paraId="42FB5696" w14:textId="77777777" w:rsidR="009A49D3" w:rsidRPr="00964D6F" w:rsidRDefault="009A49D3" w:rsidP="009A49D3">
      <w:pPr>
        <w:pStyle w:val="ListParagraph"/>
        <w:rPr>
          <w:rFonts w:ascii="Arial" w:eastAsia="Times New Roman" w:hAnsi="Arial" w:cs="Arial"/>
          <w:color w:val="000000" w:themeColor="text1"/>
        </w:rPr>
      </w:pPr>
    </w:p>
    <w:p w14:paraId="7F0BF082" w14:textId="265C4D26" w:rsidR="00CB590E" w:rsidRPr="00CB590E" w:rsidRDefault="00B83CA2" w:rsidP="00AF653E">
      <w:pPr>
        <w:pStyle w:val="ListParagraph"/>
        <w:numPr>
          <w:ilvl w:val="0"/>
          <w:numId w:val="2"/>
        </w:numPr>
        <w:rPr>
          <w:rFonts w:ascii="Arial" w:eastAsia="Times New Roman" w:hAnsi="Arial" w:cs="Arial"/>
          <w:color w:val="000000" w:themeColor="text1"/>
        </w:rPr>
      </w:pPr>
      <w:r>
        <w:rPr>
          <w:rFonts w:ascii="Arial" w:eastAsia="Times New Roman" w:hAnsi="Arial" w:cs="Arial"/>
          <w:color w:val="000000" w:themeColor="text1"/>
          <w:sz w:val="25"/>
          <w:szCs w:val="25"/>
        </w:rPr>
        <w:t xml:space="preserve"> Management will contact patients </w:t>
      </w:r>
      <w:r w:rsidR="009A49D3" w:rsidRPr="00964D6F">
        <w:rPr>
          <w:rFonts w:ascii="Arial" w:eastAsia="Times New Roman" w:hAnsi="Arial" w:cs="Arial"/>
          <w:color w:val="000000" w:themeColor="text1"/>
          <w:sz w:val="25"/>
          <w:szCs w:val="25"/>
        </w:rPr>
        <w:t xml:space="preserve">who may have had </w:t>
      </w:r>
      <w:r>
        <w:rPr>
          <w:rFonts w:ascii="Arial" w:eastAsia="Times New Roman" w:hAnsi="Arial" w:cs="Arial"/>
          <w:color w:val="000000" w:themeColor="text1"/>
          <w:sz w:val="25"/>
          <w:szCs w:val="25"/>
        </w:rPr>
        <w:t xml:space="preserve">close </w:t>
      </w:r>
      <w:r w:rsidR="009A49D3" w:rsidRPr="00964D6F">
        <w:rPr>
          <w:rFonts w:ascii="Arial" w:eastAsia="Times New Roman" w:hAnsi="Arial" w:cs="Arial"/>
          <w:color w:val="000000" w:themeColor="text1"/>
          <w:sz w:val="25"/>
          <w:szCs w:val="25"/>
        </w:rPr>
        <w:t>contact</w:t>
      </w:r>
      <w:r>
        <w:rPr>
          <w:rFonts w:ascii="Arial" w:eastAsia="Times New Roman" w:hAnsi="Arial" w:cs="Arial"/>
          <w:color w:val="000000" w:themeColor="text1"/>
          <w:sz w:val="25"/>
          <w:szCs w:val="25"/>
        </w:rPr>
        <w:t>*</w:t>
      </w:r>
      <w:r w:rsidR="009A49D3" w:rsidRPr="00964D6F">
        <w:rPr>
          <w:rFonts w:ascii="Arial" w:eastAsia="Times New Roman" w:hAnsi="Arial" w:cs="Arial"/>
          <w:color w:val="000000" w:themeColor="text1"/>
          <w:sz w:val="25"/>
          <w:szCs w:val="25"/>
        </w:rPr>
        <w:t xml:space="preserve"> with the COVID-19 positive individual to determine whether they’re symptomatic</w:t>
      </w:r>
      <w:r w:rsidR="006F458B" w:rsidRPr="00964D6F">
        <w:rPr>
          <w:rFonts w:ascii="Arial" w:eastAsia="Times New Roman" w:hAnsi="Arial" w:cs="Arial"/>
          <w:color w:val="000000" w:themeColor="text1"/>
          <w:sz w:val="25"/>
          <w:szCs w:val="25"/>
        </w:rPr>
        <w:t xml:space="preserve"> and r</w:t>
      </w:r>
      <w:r w:rsidR="009A49D3" w:rsidRPr="00964D6F">
        <w:rPr>
          <w:rFonts w:ascii="Arial" w:eastAsia="Times New Roman" w:hAnsi="Arial" w:cs="Arial"/>
          <w:color w:val="000000" w:themeColor="text1"/>
          <w:sz w:val="25"/>
          <w:szCs w:val="25"/>
        </w:rPr>
        <w:t>ecommend that they self-quarantine for 14 days and notify their physician if symptoms develop.</w:t>
      </w:r>
      <w:r w:rsidR="006F458B" w:rsidRPr="00964D6F">
        <w:rPr>
          <w:rFonts w:ascii="Arial" w:eastAsia="Times New Roman" w:hAnsi="Arial" w:cs="Arial"/>
          <w:color w:val="000000" w:themeColor="text1"/>
          <w:sz w:val="25"/>
          <w:szCs w:val="25"/>
        </w:rPr>
        <w:t xml:space="preserve">  </w:t>
      </w:r>
      <w:r>
        <w:rPr>
          <w:rFonts w:ascii="Arial" w:eastAsia="Times New Roman" w:hAnsi="Arial" w:cs="Arial"/>
          <w:color w:val="000000" w:themeColor="text1"/>
          <w:sz w:val="25"/>
          <w:szCs w:val="25"/>
        </w:rPr>
        <w:t xml:space="preserve">Once </w:t>
      </w:r>
      <w:r w:rsidR="00D22BF6">
        <w:rPr>
          <w:rFonts w:ascii="Arial" w:eastAsia="Times New Roman" w:hAnsi="Arial" w:cs="Arial"/>
          <w:color w:val="000000" w:themeColor="text1"/>
          <w:sz w:val="25"/>
          <w:szCs w:val="25"/>
        </w:rPr>
        <w:t>notification</w:t>
      </w:r>
      <w:r>
        <w:rPr>
          <w:rFonts w:ascii="Arial" w:eastAsia="Times New Roman" w:hAnsi="Arial" w:cs="Arial"/>
          <w:color w:val="000000" w:themeColor="text1"/>
          <w:sz w:val="25"/>
          <w:szCs w:val="25"/>
        </w:rPr>
        <w:t>s</w:t>
      </w:r>
      <w:r w:rsidR="00D22BF6">
        <w:rPr>
          <w:rFonts w:ascii="Arial" w:eastAsia="Times New Roman" w:hAnsi="Arial" w:cs="Arial"/>
          <w:color w:val="000000" w:themeColor="text1"/>
          <w:sz w:val="25"/>
          <w:szCs w:val="25"/>
        </w:rPr>
        <w:t xml:space="preserve"> </w:t>
      </w:r>
      <w:r>
        <w:rPr>
          <w:rFonts w:ascii="Arial" w:eastAsia="Times New Roman" w:hAnsi="Arial" w:cs="Arial"/>
          <w:color w:val="000000" w:themeColor="text1"/>
          <w:sz w:val="25"/>
          <w:szCs w:val="25"/>
        </w:rPr>
        <w:t>are</w:t>
      </w:r>
      <w:r w:rsidR="00D22BF6">
        <w:rPr>
          <w:rFonts w:ascii="Arial" w:eastAsia="Times New Roman" w:hAnsi="Arial" w:cs="Arial"/>
          <w:color w:val="000000" w:themeColor="text1"/>
          <w:sz w:val="25"/>
          <w:szCs w:val="25"/>
        </w:rPr>
        <w:t xml:space="preserve"> complete</w:t>
      </w:r>
      <w:r>
        <w:rPr>
          <w:rFonts w:ascii="Arial" w:eastAsia="Times New Roman" w:hAnsi="Arial" w:cs="Arial"/>
          <w:color w:val="000000" w:themeColor="text1"/>
          <w:sz w:val="25"/>
          <w:szCs w:val="25"/>
        </w:rPr>
        <w:t xml:space="preserve">, </w:t>
      </w:r>
      <w:r w:rsidR="00D22BF6">
        <w:rPr>
          <w:rFonts w:ascii="Arial" w:eastAsia="Times New Roman" w:hAnsi="Arial" w:cs="Arial"/>
          <w:color w:val="000000" w:themeColor="text1"/>
          <w:sz w:val="25"/>
          <w:szCs w:val="25"/>
        </w:rPr>
        <w:t>Managers will document the notification in the patient’s chart.</w:t>
      </w:r>
      <w:r>
        <w:rPr>
          <w:rFonts w:ascii="Arial" w:eastAsia="Times New Roman" w:hAnsi="Arial" w:cs="Arial"/>
          <w:color w:val="000000" w:themeColor="text1"/>
          <w:sz w:val="25"/>
          <w:szCs w:val="25"/>
        </w:rPr>
        <w:t xml:space="preserve"> *</w:t>
      </w:r>
      <w:bookmarkStart w:id="0" w:name="_GoBack"/>
      <w:bookmarkEnd w:id="0"/>
      <w:r w:rsidRPr="00B83CA2">
        <w:rPr>
          <w:rFonts w:ascii="Arial" w:eastAsia="Times New Roman" w:hAnsi="Arial" w:cs="Arial"/>
          <w:color w:val="000000" w:themeColor="text1"/>
          <w:sz w:val="25"/>
          <w:szCs w:val="25"/>
        </w:rPr>
        <w:t xml:space="preserve"> </w:t>
      </w:r>
      <w:r>
        <w:rPr>
          <w:rFonts w:ascii="Arial" w:eastAsia="Times New Roman" w:hAnsi="Arial" w:cs="Arial"/>
          <w:color w:val="000000" w:themeColor="text1"/>
          <w:sz w:val="25"/>
          <w:szCs w:val="25"/>
        </w:rPr>
        <w:t xml:space="preserve">According to the CDC and OSHA </w:t>
      </w:r>
      <w:r>
        <w:rPr>
          <w:rFonts w:ascii="Arial" w:eastAsia="Times New Roman" w:hAnsi="Arial" w:cs="Arial"/>
          <w:color w:val="000000" w:themeColor="text1"/>
          <w:sz w:val="25"/>
          <w:szCs w:val="25"/>
        </w:rPr>
        <w:lastRenderedPageBreak/>
        <w:t>guidelines, close contact is defined as: within 6 feet for more than 15 minutes or longer without proper PPE</w:t>
      </w:r>
    </w:p>
    <w:p w14:paraId="669F0505" w14:textId="77777777" w:rsidR="00CB590E" w:rsidRDefault="00CB590E" w:rsidP="00CB590E">
      <w:pPr>
        <w:pStyle w:val="ListParagraph"/>
        <w:rPr>
          <w:rFonts w:ascii="Arial" w:eastAsia="Times New Roman" w:hAnsi="Arial" w:cs="Arial"/>
          <w:i/>
          <w:color w:val="000000" w:themeColor="text1"/>
          <w:sz w:val="25"/>
          <w:szCs w:val="25"/>
        </w:rPr>
      </w:pPr>
    </w:p>
    <w:p w14:paraId="3F359328" w14:textId="08169D59" w:rsidR="009A49D3" w:rsidRPr="00964D6F" w:rsidRDefault="00964D6F" w:rsidP="00CB590E">
      <w:pPr>
        <w:pStyle w:val="ListParagraph"/>
        <w:rPr>
          <w:rFonts w:ascii="Arial" w:eastAsia="Times New Roman" w:hAnsi="Arial" w:cs="Arial"/>
          <w:color w:val="000000" w:themeColor="text1"/>
        </w:rPr>
      </w:pPr>
      <w:r w:rsidRPr="00964D6F">
        <w:rPr>
          <w:rFonts w:ascii="Arial" w:eastAsia="Times New Roman" w:hAnsi="Arial" w:cs="Arial"/>
          <w:i/>
          <w:color w:val="000000" w:themeColor="text1"/>
          <w:sz w:val="25"/>
          <w:szCs w:val="25"/>
        </w:rPr>
        <w:t>*</w:t>
      </w:r>
      <w:r w:rsidR="006F458B" w:rsidRPr="00964D6F">
        <w:rPr>
          <w:rFonts w:ascii="Arial" w:eastAsia="Times New Roman" w:hAnsi="Arial" w:cs="Arial"/>
          <w:i/>
          <w:color w:val="000000" w:themeColor="text1"/>
          <w:sz w:val="25"/>
          <w:szCs w:val="25"/>
        </w:rPr>
        <w:t>TDCC cannot offer any additional recommendations and should advise the patient to contact the Health Department directly with additional questions.</w:t>
      </w:r>
    </w:p>
    <w:p w14:paraId="055B3722" w14:textId="77777777" w:rsidR="009A49D3" w:rsidRPr="00964D6F" w:rsidRDefault="009A49D3" w:rsidP="009A49D3">
      <w:pPr>
        <w:pStyle w:val="ListParagraph"/>
        <w:rPr>
          <w:rFonts w:ascii="Arial" w:eastAsia="Times New Roman" w:hAnsi="Arial" w:cs="Arial"/>
          <w:color w:val="000000" w:themeColor="text1"/>
        </w:rPr>
      </w:pPr>
    </w:p>
    <w:p w14:paraId="28E1F17E" w14:textId="7B805D17" w:rsidR="009A49D3" w:rsidRPr="004049CC" w:rsidRDefault="00E8747A" w:rsidP="003801AA">
      <w:pPr>
        <w:pStyle w:val="ListParagraph"/>
        <w:numPr>
          <w:ilvl w:val="0"/>
          <w:numId w:val="2"/>
        </w:numPr>
        <w:rPr>
          <w:rFonts w:ascii="Arial" w:eastAsia="Times New Roman" w:hAnsi="Arial" w:cs="Arial"/>
          <w:color w:val="000000" w:themeColor="text1"/>
        </w:rPr>
      </w:pPr>
      <w:r w:rsidRPr="004049CC">
        <w:rPr>
          <w:rFonts w:ascii="Arial" w:eastAsia="Times New Roman" w:hAnsi="Arial" w:cs="Arial"/>
          <w:color w:val="000000" w:themeColor="text1"/>
          <w:sz w:val="25"/>
          <w:szCs w:val="25"/>
        </w:rPr>
        <w:t xml:space="preserve">Contact </w:t>
      </w:r>
      <w:r w:rsidR="009A49D3" w:rsidRPr="004049CC">
        <w:rPr>
          <w:rFonts w:ascii="Arial" w:eastAsia="Times New Roman" w:hAnsi="Arial" w:cs="Arial"/>
          <w:color w:val="000000" w:themeColor="text1"/>
          <w:sz w:val="25"/>
          <w:szCs w:val="25"/>
        </w:rPr>
        <w:t xml:space="preserve">your local public health authority for </w:t>
      </w:r>
      <w:r w:rsidR="004049CC" w:rsidRPr="004049CC">
        <w:rPr>
          <w:rFonts w:ascii="Arial" w:eastAsia="Times New Roman" w:hAnsi="Arial" w:cs="Arial"/>
          <w:color w:val="000000" w:themeColor="text1"/>
          <w:sz w:val="25"/>
          <w:szCs w:val="25"/>
        </w:rPr>
        <w:t>questions not addressed in this protocol</w:t>
      </w:r>
      <w:r w:rsidR="009A49D3" w:rsidRPr="004049CC">
        <w:rPr>
          <w:rFonts w:ascii="Arial" w:eastAsia="Times New Roman" w:hAnsi="Arial" w:cs="Arial"/>
          <w:color w:val="000000" w:themeColor="text1"/>
          <w:sz w:val="25"/>
          <w:szCs w:val="25"/>
        </w:rPr>
        <w:t xml:space="preserve">. </w:t>
      </w:r>
    </w:p>
    <w:p w14:paraId="7EFA3A26" w14:textId="6452F3C9" w:rsidR="00897D6D" w:rsidRPr="00964D6F" w:rsidRDefault="00897D6D" w:rsidP="00E8747A">
      <w:pPr>
        <w:pStyle w:val="ListParagraph"/>
        <w:rPr>
          <w:rFonts w:ascii="Arial" w:eastAsia="Times New Roman" w:hAnsi="Arial" w:cs="Arial"/>
          <w:color w:val="000000" w:themeColor="text1"/>
        </w:rPr>
      </w:pPr>
    </w:p>
    <w:p w14:paraId="6095B9AA" w14:textId="77777777" w:rsidR="009A49D3" w:rsidRPr="00964D6F" w:rsidRDefault="009A49D3" w:rsidP="009A49D3">
      <w:pPr>
        <w:rPr>
          <w:rFonts w:ascii="Arial" w:eastAsia="Times New Roman" w:hAnsi="Arial" w:cs="Arial"/>
        </w:rPr>
      </w:pPr>
    </w:p>
    <w:p w14:paraId="1D02FDF0" w14:textId="00227D47" w:rsidR="00E07833" w:rsidRPr="00964D6F" w:rsidRDefault="00E07833">
      <w:pPr>
        <w:rPr>
          <w:rFonts w:ascii="Arial" w:hAnsi="Arial" w:cs="Arial"/>
        </w:rPr>
      </w:pPr>
    </w:p>
    <w:sectPr w:rsidR="00E07833" w:rsidRPr="00964D6F" w:rsidSect="006D32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14CF" w14:textId="77777777" w:rsidR="00B361A3" w:rsidRDefault="00B361A3" w:rsidP="009A49D3">
      <w:r>
        <w:separator/>
      </w:r>
    </w:p>
  </w:endnote>
  <w:endnote w:type="continuationSeparator" w:id="0">
    <w:p w14:paraId="13CC4671" w14:textId="77777777" w:rsidR="00B361A3" w:rsidRDefault="00B361A3" w:rsidP="009A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8083F" w14:textId="77777777" w:rsidR="00B361A3" w:rsidRDefault="00B361A3" w:rsidP="009A49D3">
      <w:r>
        <w:separator/>
      </w:r>
    </w:p>
  </w:footnote>
  <w:footnote w:type="continuationSeparator" w:id="0">
    <w:p w14:paraId="41A68B5A" w14:textId="77777777" w:rsidR="00B361A3" w:rsidRDefault="00B361A3" w:rsidP="009A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06BB" w14:textId="585EE365" w:rsidR="00964D6F" w:rsidRDefault="00964D6F" w:rsidP="00964D6F">
    <w:pPr>
      <w:jc w:val="center"/>
      <w:rPr>
        <w:rFonts w:ascii="Arial" w:eastAsia="Times New Roman" w:hAnsi="Arial" w:cs="Arial"/>
        <w:sz w:val="25"/>
        <w:szCs w:val="25"/>
      </w:rPr>
    </w:pPr>
    <w:r>
      <w:rPr>
        <w:rFonts w:ascii="Arial" w:eastAsia="Times New Roman" w:hAnsi="Arial" w:cs="Arial"/>
        <w:noProof/>
        <w:sz w:val="25"/>
        <w:szCs w:val="25"/>
      </w:rPr>
      <w:drawing>
        <wp:inline distT="0" distB="0" distL="0" distR="0" wp14:anchorId="465507BE" wp14:editId="60D7AD75">
          <wp:extent cx="3087639" cy="715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CC Logo.eps"/>
                  <pic:cNvPicPr/>
                </pic:nvPicPr>
                <pic:blipFill>
                  <a:blip r:embed="rId1">
                    <a:extLst>
                      <a:ext uri="{28A0092B-C50C-407E-A947-70E740481C1C}">
                        <a14:useLocalDpi xmlns:a14="http://schemas.microsoft.com/office/drawing/2010/main" val="0"/>
                      </a:ext>
                    </a:extLst>
                  </a:blip>
                  <a:stretch>
                    <a:fillRect/>
                  </a:stretch>
                </pic:blipFill>
                <pic:spPr>
                  <a:xfrm>
                    <a:off x="0" y="0"/>
                    <a:ext cx="3163620" cy="732770"/>
                  </a:xfrm>
                  <a:prstGeom prst="rect">
                    <a:avLst/>
                  </a:prstGeom>
                </pic:spPr>
              </pic:pic>
            </a:graphicData>
          </a:graphic>
        </wp:inline>
      </w:drawing>
    </w:r>
  </w:p>
  <w:p w14:paraId="4B4688BC" w14:textId="77777777" w:rsidR="00964D6F" w:rsidRDefault="00964D6F" w:rsidP="00964D6F">
    <w:pPr>
      <w:jc w:val="center"/>
      <w:rPr>
        <w:rFonts w:ascii="Arial" w:eastAsia="Times New Roman" w:hAnsi="Arial" w:cs="Arial"/>
        <w:sz w:val="25"/>
        <w:szCs w:val="25"/>
      </w:rPr>
    </w:pPr>
  </w:p>
  <w:p w14:paraId="61E8C06F" w14:textId="77777777" w:rsidR="00964D6F" w:rsidRDefault="009A49D3" w:rsidP="00964D6F">
    <w:pPr>
      <w:jc w:val="center"/>
      <w:rPr>
        <w:rFonts w:ascii="Arial" w:eastAsia="Times New Roman" w:hAnsi="Arial" w:cs="Arial"/>
        <w:b/>
        <w:i/>
        <w:sz w:val="25"/>
        <w:szCs w:val="25"/>
      </w:rPr>
    </w:pPr>
    <w:r w:rsidRPr="00964D6F">
      <w:rPr>
        <w:rFonts w:ascii="Arial" w:eastAsia="Times New Roman" w:hAnsi="Arial" w:cs="Arial"/>
        <w:b/>
        <w:i/>
        <w:sz w:val="25"/>
        <w:szCs w:val="25"/>
      </w:rPr>
      <w:t xml:space="preserve">You or a member of your team has tested positive for COVID-19. </w:t>
    </w:r>
  </w:p>
  <w:p w14:paraId="747C6748" w14:textId="36226E28" w:rsidR="009A49D3" w:rsidRPr="00964D6F" w:rsidRDefault="009A49D3" w:rsidP="00964D6F">
    <w:pPr>
      <w:jc w:val="center"/>
      <w:rPr>
        <w:rFonts w:ascii="Times New Roman" w:eastAsia="Times New Roman" w:hAnsi="Times New Roman" w:cs="Times New Roman"/>
        <w:b/>
        <w:i/>
      </w:rPr>
    </w:pPr>
    <w:r w:rsidRPr="00964D6F">
      <w:rPr>
        <w:rFonts w:ascii="Arial" w:eastAsia="Times New Roman" w:hAnsi="Arial" w:cs="Arial"/>
        <w:b/>
        <w:i/>
        <w:sz w:val="25"/>
        <w:szCs w:val="25"/>
      </w:rPr>
      <w:t>What now?</w:t>
    </w:r>
  </w:p>
  <w:p w14:paraId="639330DC" w14:textId="77777777" w:rsidR="009A49D3" w:rsidRPr="00964D6F" w:rsidRDefault="009A49D3" w:rsidP="00964D6F">
    <w:pPr>
      <w:pStyle w:val="Header"/>
      <w:jc w:val="center"/>
      <w:rPr>
        <w:b/>
        <w:i/>
      </w:rPr>
    </w:pPr>
  </w:p>
  <w:p w14:paraId="20C663EE" w14:textId="77777777" w:rsidR="009A49D3" w:rsidRPr="00964D6F" w:rsidRDefault="009A49D3" w:rsidP="00964D6F">
    <w:pPr>
      <w:pStyle w:val="Header"/>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54898"/>
    <w:multiLevelType w:val="hybridMultilevel"/>
    <w:tmpl w:val="89C4A5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B3C4F"/>
    <w:multiLevelType w:val="hybridMultilevel"/>
    <w:tmpl w:val="FE9AE74C"/>
    <w:lvl w:ilvl="0" w:tplc="81C87D72">
      <w:start w:val="1"/>
      <w:numFmt w:val="decimal"/>
      <w:lvlText w:val="%1."/>
      <w:lvlJc w:val="left"/>
      <w:pPr>
        <w:ind w:left="1080" w:hanging="360"/>
      </w:pPr>
      <w:rPr>
        <w:rFonts w:ascii="Arial" w:hAnsi="Arial" w:cs="Arial" w:hint="default"/>
        <w:sz w:val="25"/>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D3"/>
    <w:rsid w:val="000844DD"/>
    <w:rsid w:val="00107A25"/>
    <w:rsid w:val="001956B0"/>
    <w:rsid w:val="004049CC"/>
    <w:rsid w:val="00492E85"/>
    <w:rsid w:val="004D1412"/>
    <w:rsid w:val="00520804"/>
    <w:rsid w:val="00545F9F"/>
    <w:rsid w:val="005D1678"/>
    <w:rsid w:val="00607EC2"/>
    <w:rsid w:val="006D32DD"/>
    <w:rsid w:val="006F458B"/>
    <w:rsid w:val="00897D6D"/>
    <w:rsid w:val="00964D6F"/>
    <w:rsid w:val="009A49D3"/>
    <w:rsid w:val="00A41011"/>
    <w:rsid w:val="00A96008"/>
    <w:rsid w:val="00AA181E"/>
    <w:rsid w:val="00AF653E"/>
    <w:rsid w:val="00B361A3"/>
    <w:rsid w:val="00B4115F"/>
    <w:rsid w:val="00B76A98"/>
    <w:rsid w:val="00B83CA2"/>
    <w:rsid w:val="00BC2BE3"/>
    <w:rsid w:val="00C273F3"/>
    <w:rsid w:val="00C36F46"/>
    <w:rsid w:val="00C71429"/>
    <w:rsid w:val="00CB590E"/>
    <w:rsid w:val="00CE41C7"/>
    <w:rsid w:val="00D22BF6"/>
    <w:rsid w:val="00DF6617"/>
    <w:rsid w:val="00E07833"/>
    <w:rsid w:val="00E8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7F407"/>
  <w14:defaultImageDpi w14:val="32767"/>
  <w15:chartTrackingRefBased/>
  <w15:docId w15:val="{12377DD6-73DF-9644-BD5F-1E9AD7BA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D3"/>
    <w:pPr>
      <w:ind w:left="720"/>
      <w:contextualSpacing/>
    </w:pPr>
  </w:style>
  <w:style w:type="paragraph" w:styleId="Header">
    <w:name w:val="header"/>
    <w:basedOn w:val="Normal"/>
    <w:link w:val="HeaderChar"/>
    <w:uiPriority w:val="99"/>
    <w:unhideWhenUsed/>
    <w:rsid w:val="009A49D3"/>
    <w:pPr>
      <w:tabs>
        <w:tab w:val="center" w:pos="4680"/>
        <w:tab w:val="right" w:pos="9360"/>
      </w:tabs>
    </w:pPr>
  </w:style>
  <w:style w:type="character" w:customStyle="1" w:styleId="HeaderChar">
    <w:name w:val="Header Char"/>
    <w:basedOn w:val="DefaultParagraphFont"/>
    <w:link w:val="Header"/>
    <w:uiPriority w:val="99"/>
    <w:rsid w:val="009A49D3"/>
  </w:style>
  <w:style w:type="paragraph" w:styleId="Footer">
    <w:name w:val="footer"/>
    <w:basedOn w:val="Normal"/>
    <w:link w:val="FooterChar"/>
    <w:uiPriority w:val="99"/>
    <w:unhideWhenUsed/>
    <w:rsid w:val="009A49D3"/>
    <w:pPr>
      <w:tabs>
        <w:tab w:val="center" w:pos="4680"/>
        <w:tab w:val="right" w:pos="9360"/>
      </w:tabs>
    </w:pPr>
  </w:style>
  <w:style w:type="character" w:customStyle="1" w:styleId="FooterChar">
    <w:name w:val="Footer Char"/>
    <w:basedOn w:val="DefaultParagraphFont"/>
    <w:link w:val="Footer"/>
    <w:uiPriority w:val="99"/>
    <w:rsid w:val="009A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576649">
      <w:bodyDiv w:val="1"/>
      <w:marLeft w:val="0"/>
      <w:marRight w:val="0"/>
      <w:marTop w:val="0"/>
      <w:marBottom w:val="0"/>
      <w:divBdr>
        <w:top w:val="none" w:sz="0" w:space="0" w:color="auto"/>
        <w:left w:val="none" w:sz="0" w:space="0" w:color="auto"/>
        <w:bottom w:val="none" w:sz="0" w:space="0" w:color="auto"/>
        <w:right w:val="none" w:sz="0" w:space="0" w:color="auto"/>
      </w:divBdr>
    </w:div>
    <w:div w:id="1772816920">
      <w:bodyDiv w:val="1"/>
      <w:marLeft w:val="0"/>
      <w:marRight w:val="0"/>
      <w:marTop w:val="0"/>
      <w:marBottom w:val="0"/>
      <w:divBdr>
        <w:top w:val="none" w:sz="0" w:space="0" w:color="auto"/>
        <w:left w:val="none" w:sz="0" w:space="0" w:color="auto"/>
        <w:bottom w:val="none" w:sz="0" w:space="0" w:color="auto"/>
        <w:right w:val="none" w:sz="0" w:space="0" w:color="auto"/>
      </w:divBdr>
    </w:div>
    <w:div w:id="1860510305">
      <w:bodyDiv w:val="1"/>
      <w:marLeft w:val="0"/>
      <w:marRight w:val="0"/>
      <w:marTop w:val="0"/>
      <w:marBottom w:val="0"/>
      <w:divBdr>
        <w:top w:val="none" w:sz="0" w:space="0" w:color="auto"/>
        <w:left w:val="none" w:sz="0" w:space="0" w:color="auto"/>
        <w:bottom w:val="none" w:sz="0" w:space="0" w:color="auto"/>
        <w:right w:val="none" w:sz="0" w:space="0" w:color="auto"/>
      </w:divBdr>
    </w:div>
    <w:div w:id="19004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Klose</dc:creator>
  <cp:keywords/>
  <dc:description/>
  <cp:lastModifiedBy>ann wiggs</cp:lastModifiedBy>
  <cp:revision>5</cp:revision>
  <dcterms:created xsi:type="dcterms:W3CDTF">2020-07-07T20:26:00Z</dcterms:created>
  <dcterms:modified xsi:type="dcterms:W3CDTF">2020-07-30T20:17:00Z</dcterms:modified>
</cp:coreProperties>
</file>