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1E3" w:rsidRDefault="004C41E3" w:rsidP="004C41E3">
      <w:pPr>
        <w:jc w:val="center"/>
        <w:rPr>
          <w:b/>
          <w:sz w:val="28"/>
          <w:szCs w:val="28"/>
        </w:rPr>
      </w:pPr>
      <w:r>
        <w:rPr>
          <w:b/>
          <w:sz w:val="28"/>
          <w:szCs w:val="28"/>
        </w:rPr>
        <w:t>Copyright © 2013 OFBGM® by Daniel Haislip.  All rights reserved</w:t>
      </w:r>
    </w:p>
    <w:p w:rsidR="004C41E3" w:rsidRDefault="004C41E3" w:rsidP="004C41E3">
      <w:pPr>
        <w:jc w:val="center"/>
        <w:rPr>
          <w:b/>
          <w:sz w:val="28"/>
          <w:szCs w:val="28"/>
        </w:rPr>
      </w:pPr>
      <w:r>
        <w:rPr>
          <w:b/>
          <w:sz w:val="28"/>
          <w:szCs w:val="28"/>
        </w:rPr>
        <w:t xml:space="preserve">12 OFBGM WCOG MINISTRY </w:t>
      </w:r>
    </w:p>
    <w:p w:rsidR="004C41E3" w:rsidRDefault="004C41E3" w:rsidP="004C41E3">
      <w:pPr>
        <w:jc w:val="center"/>
        <w:rPr>
          <w:b/>
          <w:sz w:val="28"/>
          <w:szCs w:val="28"/>
        </w:rPr>
      </w:pPr>
    </w:p>
    <w:p w:rsidR="004C41E3" w:rsidRDefault="004C41E3" w:rsidP="004C41E3">
      <w:pPr>
        <w:rPr>
          <w:sz w:val="28"/>
          <w:szCs w:val="28"/>
        </w:rPr>
      </w:pPr>
      <w:r>
        <w:rPr>
          <w:sz w:val="28"/>
          <w:szCs w:val="28"/>
        </w:rPr>
        <w:t>God helps makes every person on this planet a leader of their own lives now and for eternity at physical death by OFBGM WCOG.  OFBGM WCOG Ministry covers everything that happens in this physical life for all time periods (until Jesus 2</w:t>
      </w:r>
      <w:r w:rsidRPr="003E4F59">
        <w:rPr>
          <w:sz w:val="28"/>
          <w:szCs w:val="28"/>
          <w:vertAlign w:val="superscript"/>
        </w:rPr>
        <w:t>nd</w:t>
      </w:r>
      <w:r>
        <w:rPr>
          <w:sz w:val="28"/>
          <w:szCs w:val="28"/>
        </w:rPr>
        <w:t xml:space="preserve"> Omega Infinite Appearance), and Jesus WCOG covers every people and culture group concerning our total relationships, priorities, and every issue, situation, and event that occurs during our physical lifetime!  OFBGM WCOG Ministry is every Christian MS!</w:t>
      </w:r>
      <w:r>
        <w:rPr>
          <w:sz w:val="28"/>
          <w:szCs w:val="28"/>
        </w:rPr>
        <w:tab/>
      </w:r>
    </w:p>
    <w:p w:rsidR="004C41E3" w:rsidRDefault="004C41E3" w:rsidP="004C41E3">
      <w:pPr>
        <w:rPr>
          <w:sz w:val="28"/>
          <w:szCs w:val="28"/>
        </w:rPr>
      </w:pPr>
    </w:p>
    <w:p w:rsidR="004C41E3" w:rsidRDefault="004C41E3" w:rsidP="004C41E3">
      <w:pPr>
        <w:rPr>
          <w:sz w:val="28"/>
          <w:szCs w:val="28"/>
        </w:rPr>
      </w:pPr>
      <w:r>
        <w:rPr>
          <w:sz w:val="28"/>
          <w:szCs w:val="28"/>
        </w:rPr>
        <w:t xml:space="preserve">Be looking for OFBGM Interpretation Manual: Let God talk to you!  This OFBGM resource will share God’s interpretation principles not only for His great Word, but how to understand any mankind’s communication which He created.  OFBGM WCOG Ministry is just one of God’s interpretation principles that identify His people (Mt4:4; Ac20:26-27; Re22:18-19; Mt28:18-20).  For example, unity in Jesus Christ is not just believing in Jesus and doing some of His counsel because even the demons do that (Js and Re9) and they even tremble.  </w:t>
      </w:r>
    </w:p>
    <w:p w:rsidR="004C41E3" w:rsidRDefault="004C41E3" w:rsidP="004C41E3">
      <w:pPr>
        <w:rPr>
          <w:sz w:val="28"/>
          <w:szCs w:val="28"/>
        </w:rPr>
      </w:pPr>
    </w:p>
    <w:p w:rsidR="004C41E3" w:rsidRDefault="004C41E3" w:rsidP="004C41E3">
      <w:pPr>
        <w:rPr>
          <w:sz w:val="28"/>
          <w:szCs w:val="28"/>
        </w:rPr>
      </w:pPr>
      <w:r>
        <w:rPr>
          <w:sz w:val="28"/>
          <w:szCs w:val="28"/>
        </w:rPr>
        <w:t>OFBGM WCOG Ministry is allowing Jesus to define what fellowship, unity, or communion with Him looks like in His people and not some religious men calling their own shots and picking and choosing what they will believe and obey in OFBGM WCOG Ministry!  In OFBGM WCOG Ministry additional links could have been added to the home page of OFBGM® like stewardship or management, fasting, civil government and social relationships because God’s word or OFBGM WCOG Ministry covers every area and aspect of our lives (OFBGM WCOG LAPEAL Ministry).</w:t>
      </w:r>
    </w:p>
    <w:p w:rsidR="004C41E3" w:rsidRDefault="004C41E3" w:rsidP="004C41E3">
      <w:pPr>
        <w:rPr>
          <w:sz w:val="28"/>
          <w:szCs w:val="28"/>
        </w:rPr>
      </w:pPr>
    </w:p>
    <w:p w:rsidR="004C41E3" w:rsidRDefault="004C41E3" w:rsidP="004C41E3">
      <w:pPr>
        <w:rPr>
          <w:sz w:val="28"/>
          <w:szCs w:val="28"/>
        </w:rPr>
      </w:pPr>
      <w:r>
        <w:rPr>
          <w:sz w:val="28"/>
          <w:szCs w:val="28"/>
        </w:rPr>
        <w:t>OFBGM® LAPEAL counsel is to follow Jesus &amp; live by every word of God or His life story or OFBGM WCOG Ministry &amp; not pick &amp; choose from OFBGM WCOG Ministry which is one of the major causes for division in the religious world you will notice that contradicts (1Jn2:21) the WCOG.</w:t>
      </w:r>
    </w:p>
    <w:p w:rsidR="004C41E3" w:rsidRDefault="004C41E3" w:rsidP="004C41E3">
      <w:pPr>
        <w:rPr>
          <w:sz w:val="28"/>
          <w:szCs w:val="28"/>
        </w:rPr>
      </w:pPr>
    </w:p>
    <w:p w:rsidR="008B0837" w:rsidRDefault="004C41E3">
      <w:r>
        <w:rPr>
          <w:sz w:val="28"/>
          <w:szCs w:val="28"/>
        </w:rPr>
        <w:t xml:space="preserve">OFBGM WCOG Ministry gives our lives purpose, meaning, a value system, a belief system, and vision that is summed up in OFBGM WCOG Ministry as MS; VS; and VDS that produces global unity, fellowship, and communion with our best Friend, Savior, Redeemer, Lamb of God, King of Kings, Lord, and God: Jesus Christ!  Our Jesus gives His own commentary on OFBGM WCOG Ministry in Mt4:4/Jn12:48/Ga1/Mt25:34-f/Mt7:21-f!  </w:t>
      </w:r>
      <w:bookmarkStart w:id="0" w:name="_GoBack"/>
      <w:bookmarkEnd w:id="0"/>
    </w:p>
    <w:sectPr w:rsidR="008B08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1E3"/>
    <w:rsid w:val="004C41E3"/>
    <w:rsid w:val="008B0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1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1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1</cp:revision>
  <dcterms:created xsi:type="dcterms:W3CDTF">2019-09-08T21:17:00Z</dcterms:created>
  <dcterms:modified xsi:type="dcterms:W3CDTF">2019-09-08T21:17:00Z</dcterms:modified>
</cp:coreProperties>
</file>