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B8" w:rsidRDefault="002328B8" w:rsidP="002328B8">
      <w:pPr>
        <w:jc w:val="center"/>
        <w:rPr>
          <w:b/>
          <w:sz w:val="28"/>
          <w:szCs w:val="28"/>
        </w:rPr>
      </w:pPr>
      <w:r>
        <w:rPr>
          <w:b/>
          <w:sz w:val="28"/>
          <w:szCs w:val="28"/>
        </w:rPr>
        <w:t>Copyright © 2013 OFBGM® by Daniel Haislip.  All rights reserved</w:t>
      </w:r>
    </w:p>
    <w:p w:rsidR="002328B8" w:rsidRDefault="002328B8" w:rsidP="002328B8">
      <w:pPr>
        <w:jc w:val="center"/>
        <w:rPr>
          <w:b/>
          <w:sz w:val="28"/>
          <w:szCs w:val="28"/>
        </w:rPr>
      </w:pPr>
      <w:r>
        <w:rPr>
          <w:b/>
          <w:sz w:val="28"/>
          <w:szCs w:val="28"/>
        </w:rPr>
        <w:t>7 OFBGM® Brotherhood/Global Holy Nation/Kingdom Ministry</w:t>
      </w:r>
    </w:p>
    <w:p w:rsidR="002328B8" w:rsidRDefault="002328B8" w:rsidP="002328B8">
      <w:pPr>
        <w:jc w:val="center"/>
        <w:rPr>
          <w:b/>
          <w:sz w:val="28"/>
          <w:szCs w:val="28"/>
        </w:rPr>
      </w:pPr>
    </w:p>
    <w:p w:rsidR="002328B8" w:rsidRDefault="002328B8" w:rsidP="002328B8">
      <w:pPr>
        <w:rPr>
          <w:sz w:val="28"/>
          <w:szCs w:val="28"/>
        </w:rPr>
      </w:pPr>
      <w:r>
        <w:rPr>
          <w:sz w:val="28"/>
          <w:szCs w:val="28"/>
        </w:rPr>
        <w:t>This is the third area that OFBGM is found</w:t>
      </w:r>
      <w:r w:rsidR="002A624E">
        <w:rPr>
          <w:sz w:val="28"/>
          <w:szCs w:val="28"/>
        </w:rPr>
        <w:t>ed</w:t>
      </w:r>
      <w:r>
        <w:rPr>
          <w:sz w:val="28"/>
          <w:szCs w:val="28"/>
        </w:rPr>
        <w:t xml:space="preserve"> in OFBGM NT WCOG!  OFBGM® restores this area and individual OFBGM NT WCOG area (by OFBGM LAPEAL Counseling Ministry) by the doctrine and pattern of the NT.  In fact, what ties every area of OFBGM together i</w:t>
      </w:r>
      <w:r w:rsidR="002A624E">
        <w:rPr>
          <w:sz w:val="28"/>
          <w:szCs w:val="28"/>
        </w:rPr>
        <w:t>n</w:t>
      </w:r>
      <w:r>
        <w:rPr>
          <w:sz w:val="28"/>
          <w:szCs w:val="28"/>
        </w:rPr>
        <w:t xml:space="preserve"> OFBGM® is known in OFBGM NT WCOG as the holy one global nation, brotherhood, global </w:t>
      </w:r>
      <w:r w:rsidR="002A624E">
        <w:rPr>
          <w:sz w:val="28"/>
          <w:szCs w:val="28"/>
        </w:rPr>
        <w:t xml:space="preserve">NT local autonomous </w:t>
      </w:r>
      <w:r>
        <w:rPr>
          <w:sz w:val="28"/>
          <w:szCs w:val="28"/>
        </w:rPr>
        <w:t>church</w:t>
      </w:r>
      <w:r w:rsidR="002A624E">
        <w:rPr>
          <w:sz w:val="28"/>
          <w:szCs w:val="28"/>
        </w:rPr>
        <w:t>es of Christ</w:t>
      </w:r>
      <w:r>
        <w:rPr>
          <w:sz w:val="28"/>
          <w:szCs w:val="28"/>
        </w:rPr>
        <w:t xml:space="preserve"> or the called out universally,</w:t>
      </w:r>
      <w:r w:rsidR="002A624E">
        <w:rPr>
          <w:sz w:val="28"/>
          <w:szCs w:val="28"/>
        </w:rPr>
        <w:t xml:space="preserve"> the assemblies,</w:t>
      </w:r>
      <w:bookmarkStart w:id="0" w:name="_GoBack"/>
      <w:bookmarkEnd w:id="0"/>
      <w:r>
        <w:rPr>
          <w:sz w:val="28"/>
          <w:szCs w:val="28"/>
        </w:rPr>
        <w:t xml:space="preserve"> etc..., that Paul helped COM!  </w:t>
      </w:r>
    </w:p>
    <w:p w:rsidR="002328B8" w:rsidRDefault="002328B8" w:rsidP="002328B8">
      <w:pPr>
        <w:rPr>
          <w:sz w:val="28"/>
          <w:szCs w:val="28"/>
        </w:rPr>
      </w:pPr>
    </w:p>
    <w:p w:rsidR="002328B8" w:rsidRDefault="002328B8" w:rsidP="002328B8">
      <w:pPr>
        <w:rPr>
          <w:sz w:val="28"/>
          <w:szCs w:val="28"/>
        </w:rPr>
      </w:pPr>
      <w:r>
        <w:rPr>
          <w:sz w:val="28"/>
          <w:szCs w:val="28"/>
        </w:rPr>
        <w:t xml:space="preserve">Jesus mind and heart is for His global local NT churches, brotherhood, or NT Israel/Ga6:16; Js1:1-12; Re7:1-17; Ro2:28-30; Ep2:16-22 etc…!  Ga6:10 state the same mindset that the brotherhood is very important in OFBGM.  Paul told the local NT OFBGM WCOG to take care of Phebe needs.  We can follow through many books of the NT of OFBGM® or the brotherhood of local NT OFBGM WCOG autonomous churches of the Lord Jesus Christ taking care of the needs of a local NT church (s) in </w:t>
      </w:r>
      <w:smartTag w:uri="urn:schemas-microsoft-com:office:smarttags" w:element="City">
        <w:smartTag w:uri="urn:schemas-microsoft-com:office:smarttags" w:element="place">
          <w:r>
            <w:rPr>
              <w:sz w:val="28"/>
              <w:szCs w:val="28"/>
            </w:rPr>
            <w:t>Jerusalem</w:t>
          </w:r>
        </w:smartTag>
      </w:smartTag>
      <w:r>
        <w:rPr>
          <w:sz w:val="28"/>
          <w:szCs w:val="28"/>
        </w:rPr>
        <w:t>.  There was a famine and they were in need of food and resources.</w:t>
      </w:r>
    </w:p>
    <w:p w:rsidR="002328B8" w:rsidRDefault="002328B8" w:rsidP="002328B8">
      <w:pPr>
        <w:rPr>
          <w:sz w:val="28"/>
          <w:szCs w:val="28"/>
        </w:rPr>
      </w:pPr>
    </w:p>
    <w:p w:rsidR="002328B8" w:rsidRDefault="002328B8" w:rsidP="002328B8">
      <w:pPr>
        <w:rPr>
          <w:sz w:val="28"/>
          <w:szCs w:val="28"/>
        </w:rPr>
      </w:pPr>
      <w:r>
        <w:rPr>
          <w:sz w:val="28"/>
          <w:szCs w:val="28"/>
        </w:rPr>
        <w:t>Paul by God the Holy Spirit coordinated the global NT WCOG OFBGM local churches, congregations or assemblies (the called out) for global evangelism in the first century/Col1:23/Mt28:18-20.  Today OFBGM® by Jesus NT OFBGM WCOG has restored global communication of Jesus global NT OFBGM WCOG local autonomous churches or the called out.  However, the brotherhood or the global church or called out must follow the NT doctrine and pattern to replicate Col1:23 and Mt28:18-20.</w:t>
      </w:r>
    </w:p>
    <w:p w:rsidR="002328B8" w:rsidRDefault="002328B8" w:rsidP="002328B8">
      <w:pPr>
        <w:rPr>
          <w:sz w:val="28"/>
          <w:szCs w:val="28"/>
        </w:rPr>
      </w:pPr>
    </w:p>
    <w:p w:rsidR="002328B8" w:rsidRDefault="002328B8" w:rsidP="002328B8">
      <w:pPr>
        <w:rPr>
          <w:sz w:val="28"/>
          <w:szCs w:val="28"/>
        </w:rPr>
      </w:pPr>
      <w:r>
        <w:rPr>
          <w:sz w:val="28"/>
          <w:szCs w:val="28"/>
        </w:rPr>
        <w:t xml:space="preserve">OFBGM® preach and lecture on the NT WCOG that elderships only have authority under Jesus at the local NT churches.  Outside the local </w:t>
      </w:r>
      <w:smartTag w:uri="urn:schemas-microsoft-com:office:smarttags" w:element="place">
        <w:smartTag w:uri="urn:schemas-microsoft-com:office:smarttags" w:element="City">
          <w:r>
            <w:rPr>
              <w:sz w:val="28"/>
              <w:szCs w:val="28"/>
            </w:rPr>
            <w:t>WCOG</w:t>
          </w:r>
        </w:smartTag>
        <w:r>
          <w:rPr>
            <w:sz w:val="28"/>
            <w:szCs w:val="28"/>
          </w:rPr>
          <w:t xml:space="preserve"> </w:t>
        </w:r>
        <w:smartTag w:uri="urn:schemas-microsoft-com:office:smarttags" w:element="State">
          <w:r>
            <w:rPr>
              <w:sz w:val="28"/>
              <w:szCs w:val="28"/>
            </w:rPr>
            <w:t>NT</w:t>
          </w:r>
        </w:smartTag>
      </w:smartTag>
      <w:r>
        <w:rPr>
          <w:sz w:val="28"/>
          <w:szCs w:val="28"/>
        </w:rPr>
        <w:t xml:space="preserve"> global church then NT WCOG doctrine and pattern informs that Evangelist or gospel preachers as known in scriptures declare the OFBGM WCOG to grow churches and help to have elders when men meet the NT qualifications.  OFBGM® lectures the NT WCOG and proclaims that Jesus NT WCOG  by evangelist or gospel preaches or OFBGM® of gospel preachers go global and grow global NT churches by the WCOG and not by sponsoring elderships which is a unknown teaching and pattern in the NT.</w:t>
      </w:r>
    </w:p>
    <w:p w:rsidR="002328B8" w:rsidRDefault="002328B8" w:rsidP="002328B8">
      <w:pPr>
        <w:rPr>
          <w:sz w:val="28"/>
          <w:szCs w:val="28"/>
        </w:rPr>
      </w:pPr>
    </w:p>
    <w:p w:rsidR="00955180" w:rsidRDefault="002328B8">
      <w:r>
        <w:rPr>
          <w:sz w:val="28"/>
          <w:szCs w:val="28"/>
        </w:rPr>
        <w:t>In fact, OFBGM® welcomes all global NT OFBGM WCOG local churches to visit OFBGM® gospel preaches or evangelists and allow Jesus NT WCOG to support them directly and not by a “sponsoring eldership”!</w:t>
      </w:r>
    </w:p>
    <w:sectPr w:rsidR="00955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8"/>
    <w:rsid w:val="002328B8"/>
    <w:rsid w:val="002A624E"/>
    <w:rsid w:val="0095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haislip</dc:creator>
  <cp:lastModifiedBy>daniel haislip</cp:lastModifiedBy>
  <cp:revision>2</cp:revision>
  <dcterms:created xsi:type="dcterms:W3CDTF">2019-09-07T11:42:00Z</dcterms:created>
  <dcterms:modified xsi:type="dcterms:W3CDTF">2019-09-07T11:50:00Z</dcterms:modified>
</cp:coreProperties>
</file>