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A728B" w14:textId="289FA00C" w:rsidR="00831E85" w:rsidRDefault="00484126">
      <w:bookmarkStart w:id="0" w:name="_GoBack"/>
      <w:bookmarkEnd w:id="0"/>
      <w:r>
        <w:t>FCLOA Board meeting 12/20/201</w:t>
      </w:r>
      <w:r w:rsidR="00D16FB4">
        <w:t>8</w:t>
      </w:r>
      <w:r>
        <w:t xml:space="preserve"> held at Jody </w:t>
      </w:r>
      <w:proofErr w:type="spellStart"/>
      <w:r>
        <w:t>Ticer’s</w:t>
      </w:r>
      <w:proofErr w:type="spellEnd"/>
      <w:r>
        <w:t xml:space="preserve"> house.</w:t>
      </w:r>
    </w:p>
    <w:p w14:paraId="69120584" w14:textId="0E71258D" w:rsidR="00484126" w:rsidRDefault="00484126">
      <w:r w:rsidRPr="004919DD">
        <w:rPr>
          <w:noProof/>
        </w:rPr>
        <w:t>Attendee’s – Bob Pradella, Aaron West, Ray Bernard, David Goode, and Jody Ticer.</w:t>
      </w:r>
      <w:r>
        <w:t xml:space="preserve"> </w:t>
      </w:r>
    </w:p>
    <w:p w14:paraId="67A55CF9" w14:textId="28A19D85" w:rsidR="00484126" w:rsidRDefault="00484126" w:rsidP="00484126">
      <w:pPr>
        <w:pStyle w:val="ListParagraph"/>
        <w:numPr>
          <w:ilvl w:val="0"/>
          <w:numId w:val="1"/>
        </w:numPr>
      </w:pPr>
      <w:r>
        <w:t xml:space="preserve">Bob Pradella opened the meeting at 5:30 PM. </w:t>
      </w:r>
    </w:p>
    <w:p w14:paraId="3899735B" w14:textId="77777777" w:rsidR="00856F19" w:rsidRDefault="00856F19" w:rsidP="00856F19">
      <w:pPr>
        <w:pStyle w:val="ListParagraph"/>
        <w:numPr>
          <w:ilvl w:val="0"/>
          <w:numId w:val="1"/>
        </w:numPr>
      </w:pPr>
      <w:r>
        <w:t xml:space="preserve">Previous meeting </w:t>
      </w:r>
      <w:r w:rsidRPr="00856F19">
        <w:rPr>
          <w:noProof/>
        </w:rPr>
        <w:t>m</w:t>
      </w:r>
      <w:r>
        <w:rPr>
          <w:noProof/>
        </w:rPr>
        <w:t>i</w:t>
      </w:r>
      <w:r w:rsidRPr="00856F19">
        <w:rPr>
          <w:noProof/>
        </w:rPr>
        <w:t>nutes</w:t>
      </w:r>
      <w:r>
        <w:t xml:space="preserve"> were read and approved.</w:t>
      </w:r>
    </w:p>
    <w:p w14:paraId="2DBE0372" w14:textId="70D5201A" w:rsidR="00484126" w:rsidRDefault="00484126" w:rsidP="00054E98">
      <w:r w:rsidRPr="00484126">
        <w:rPr>
          <w:noProof/>
        </w:rPr>
        <w:t>Old business</w:t>
      </w:r>
      <w:r>
        <w:rPr>
          <w:noProof/>
        </w:rPr>
        <w:t xml:space="preserve"> -</w:t>
      </w:r>
    </w:p>
    <w:p w14:paraId="327BB390" w14:textId="460730BC" w:rsidR="00484126" w:rsidRDefault="00484126" w:rsidP="00484126">
      <w:pPr>
        <w:pStyle w:val="ListParagraph"/>
        <w:numPr>
          <w:ilvl w:val="0"/>
          <w:numId w:val="1"/>
        </w:numPr>
      </w:pPr>
      <w:r>
        <w:t xml:space="preserve">Steve Stepp and Jody </w:t>
      </w:r>
      <w:proofErr w:type="spellStart"/>
      <w:r>
        <w:t>Ticer</w:t>
      </w:r>
      <w:proofErr w:type="spellEnd"/>
      <w:r>
        <w:t xml:space="preserve"> are working with Ron </w:t>
      </w:r>
      <w:proofErr w:type="spellStart"/>
      <w:r>
        <w:t>Angerer</w:t>
      </w:r>
      <w:proofErr w:type="spellEnd"/>
      <w:r>
        <w:t xml:space="preserve"> on </w:t>
      </w:r>
      <w:r w:rsidRPr="00484126">
        <w:rPr>
          <w:noProof/>
        </w:rPr>
        <w:t>rec</w:t>
      </w:r>
      <w:r>
        <w:rPr>
          <w:noProof/>
        </w:rPr>
        <w:t>onstructi</w:t>
      </w:r>
      <w:r w:rsidRPr="00484126">
        <w:rPr>
          <w:noProof/>
        </w:rPr>
        <w:t>ng</w:t>
      </w:r>
      <w:r>
        <w:t xml:space="preserve"> our books and records. Steve will have an update in the next few weeks. Steve indicated he had the </w:t>
      </w:r>
      <w:r w:rsidRPr="00484126">
        <w:rPr>
          <w:noProof/>
        </w:rPr>
        <w:t>nec</w:t>
      </w:r>
      <w:r>
        <w:rPr>
          <w:noProof/>
        </w:rPr>
        <w:t>essa</w:t>
      </w:r>
      <w:r w:rsidRPr="00484126">
        <w:rPr>
          <w:noProof/>
        </w:rPr>
        <w:t>ry</w:t>
      </w:r>
      <w:r>
        <w:t xml:space="preserve"> information to issue tax forms at the end of the year.</w:t>
      </w:r>
    </w:p>
    <w:p w14:paraId="3CEBB019" w14:textId="3BAFDC9C" w:rsidR="00856F19" w:rsidRDefault="00E71B63" w:rsidP="00856F19">
      <w:pPr>
        <w:pStyle w:val="ListParagraph"/>
        <w:numPr>
          <w:ilvl w:val="0"/>
          <w:numId w:val="1"/>
        </w:numPr>
      </w:pPr>
      <w:r>
        <w:t xml:space="preserve">The board voted </w:t>
      </w:r>
      <w:r w:rsidRPr="00856F19">
        <w:rPr>
          <w:noProof/>
        </w:rPr>
        <w:t>una</w:t>
      </w:r>
      <w:r w:rsidR="00856F19">
        <w:rPr>
          <w:noProof/>
        </w:rPr>
        <w:t>n</w:t>
      </w:r>
      <w:r w:rsidRPr="00856F19">
        <w:rPr>
          <w:noProof/>
        </w:rPr>
        <w:t>imously</w:t>
      </w:r>
      <w:r>
        <w:t xml:space="preserve"> to endorse Steve Stepp for the open treasurer position to the membership.</w:t>
      </w:r>
    </w:p>
    <w:p w14:paraId="32FE4ACC" w14:textId="57B53637" w:rsidR="00484126" w:rsidRDefault="00484126" w:rsidP="00484126">
      <w:pPr>
        <w:pStyle w:val="ListParagraph"/>
        <w:numPr>
          <w:ilvl w:val="0"/>
          <w:numId w:val="1"/>
        </w:numPr>
      </w:pPr>
      <w:r>
        <w:t>We will hand out awards for 2018 at our first general meeting of 2019. The date</w:t>
      </w:r>
      <w:r w:rsidR="00054E98">
        <w:t>,</w:t>
      </w:r>
      <w:r>
        <w:t xml:space="preserve"> time</w:t>
      </w:r>
      <w:r w:rsidR="00054E98">
        <w:t xml:space="preserve"> and location</w:t>
      </w:r>
      <w:r>
        <w:t xml:space="preserve"> of the first meeting is forthcoming.</w:t>
      </w:r>
    </w:p>
    <w:p w14:paraId="5DEDCD0C" w14:textId="557BAEFB" w:rsidR="00054E98" w:rsidRDefault="00054E98" w:rsidP="00484126">
      <w:pPr>
        <w:pStyle w:val="ListParagraph"/>
        <w:numPr>
          <w:ilvl w:val="0"/>
          <w:numId w:val="1"/>
        </w:numPr>
      </w:pPr>
      <w:r>
        <w:t xml:space="preserve">Board Insurance payment is due soon, </w:t>
      </w:r>
      <w:r w:rsidRPr="00054E98">
        <w:rPr>
          <w:noProof/>
        </w:rPr>
        <w:t>and</w:t>
      </w:r>
      <w:r>
        <w:t xml:space="preserve"> the board voted to keep the policy in force for 2019.</w:t>
      </w:r>
    </w:p>
    <w:p w14:paraId="548832F5" w14:textId="0AA34817" w:rsidR="00054E98" w:rsidRDefault="00054E98" w:rsidP="00054E98">
      <w:r>
        <w:t>New Business –</w:t>
      </w:r>
    </w:p>
    <w:p w14:paraId="45AB7906" w14:textId="79DD4CF6" w:rsidR="00054E98" w:rsidRDefault="00054E98" w:rsidP="00054E98">
      <w:pPr>
        <w:pStyle w:val="ListParagraph"/>
        <w:numPr>
          <w:ilvl w:val="0"/>
          <w:numId w:val="1"/>
        </w:numPr>
      </w:pPr>
      <w:r>
        <w:t xml:space="preserve">Training sessions </w:t>
      </w:r>
      <w:r>
        <w:rPr>
          <w:noProof/>
        </w:rPr>
        <w:t>i</w:t>
      </w:r>
      <w:r>
        <w:t xml:space="preserve">n Tallahassee, Gainesville and Jacksonville will be held in conjunction with pre-season HS games. </w:t>
      </w:r>
      <w:proofErr w:type="spellStart"/>
      <w:r>
        <w:t>Maclay</w:t>
      </w:r>
      <w:proofErr w:type="spellEnd"/>
      <w:r>
        <w:t xml:space="preserve"> has offered their facility in Tallahassee. </w:t>
      </w:r>
      <w:r w:rsidR="002B61E9">
        <w:t xml:space="preserve">All officials must attend and work a training game. </w:t>
      </w:r>
    </w:p>
    <w:p w14:paraId="4B3A2113" w14:textId="5B652780" w:rsidR="00054E98" w:rsidRDefault="00054E98" w:rsidP="00054E98">
      <w:pPr>
        <w:pStyle w:val="ListParagraph"/>
        <w:numPr>
          <w:ilvl w:val="0"/>
          <w:numId w:val="1"/>
        </w:numPr>
      </w:pPr>
      <w:r>
        <w:t xml:space="preserve">The board voted </w:t>
      </w:r>
      <w:r w:rsidR="002B61E9" w:rsidRPr="002B61E9">
        <w:rPr>
          <w:noProof/>
        </w:rPr>
        <w:t>una</w:t>
      </w:r>
      <w:r w:rsidR="002B61E9">
        <w:rPr>
          <w:noProof/>
        </w:rPr>
        <w:t>n</w:t>
      </w:r>
      <w:r w:rsidR="002B61E9" w:rsidRPr="002B61E9">
        <w:rPr>
          <w:noProof/>
        </w:rPr>
        <w:t>imously</w:t>
      </w:r>
      <w:r w:rsidR="002B61E9">
        <w:t xml:space="preserve"> </w:t>
      </w:r>
      <w:r>
        <w:t xml:space="preserve">to pay officials </w:t>
      </w:r>
      <w:r w:rsidR="00856F19">
        <w:rPr>
          <w:noProof/>
        </w:rPr>
        <w:t>mileage</w:t>
      </w:r>
      <w:r>
        <w:t xml:space="preserve"> </w:t>
      </w:r>
      <w:r w:rsidR="002B61E9">
        <w:t xml:space="preserve">to attend training games with NO game pay. If a school pays a game </w:t>
      </w:r>
      <w:r w:rsidR="002B61E9" w:rsidRPr="002B61E9">
        <w:rPr>
          <w:noProof/>
        </w:rPr>
        <w:t>fee</w:t>
      </w:r>
      <w:r w:rsidR="002B61E9">
        <w:rPr>
          <w:noProof/>
        </w:rPr>
        <w:t>,</w:t>
      </w:r>
      <w:r w:rsidR="002B61E9">
        <w:t xml:space="preserve"> the money</w:t>
      </w:r>
      <w:r w:rsidR="002B61E9">
        <w:rPr>
          <w:noProof/>
        </w:rPr>
        <w:t xml:space="preserve"> </w:t>
      </w:r>
      <w:r w:rsidR="002B61E9" w:rsidRPr="002B61E9">
        <w:rPr>
          <w:noProof/>
        </w:rPr>
        <w:t xml:space="preserve">will </w:t>
      </w:r>
      <w:r w:rsidR="00856F19">
        <w:rPr>
          <w:noProof/>
        </w:rPr>
        <w:t>go into</w:t>
      </w:r>
      <w:r w:rsidR="002B61E9">
        <w:t xml:space="preserve"> the FCLOA general fund.</w:t>
      </w:r>
    </w:p>
    <w:p w14:paraId="24947C6C" w14:textId="5607946D" w:rsidR="002B61E9" w:rsidRDefault="002B61E9" w:rsidP="00054E98">
      <w:pPr>
        <w:pStyle w:val="ListParagraph"/>
        <w:numPr>
          <w:ilvl w:val="0"/>
          <w:numId w:val="1"/>
        </w:numPr>
      </w:pPr>
      <w:r>
        <w:t xml:space="preserve">The board voted </w:t>
      </w:r>
      <w:r w:rsidRPr="002B61E9">
        <w:rPr>
          <w:noProof/>
        </w:rPr>
        <w:t>un</w:t>
      </w:r>
      <w:r>
        <w:rPr>
          <w:noProof/>
        </w:rPr>
        <w:t>anim</w:t>
      </w:r>
      <w:r w:rsidRPr="002B61E9">
        <w:rPr>
          <w:noProof/>
        </w:rPr>
        <w:t>ously</w:t>
      </w:r>
      <w:r>
        <w:t xml:space="preserve"> to use the 2018 travel pay model in 2019. This model will </w:t>
      </w:r>
      <w:r w:rsidRPr="002B61E9">
        <w:rPr>
          <w:noProof/>
        </w:rPr>
        <w:t>apply</w:t>
      </w:r>
      <w:r>
        <w:rPr>
          <w:noProof/>
        </w:rPr>
        <w:t xml:space="preserve"> </w:t>
      </w:r>
      <w:r>
        <w:t xml:space="preserve">to officials in Tallahassee, Gainesville, </w:t>
      </w:r>
      <w:r w:rsidRPr="002B61E9">
        <w:rPr>
          <w:noProof/>
        </w:rPr>
        <w:t>and</w:t>
      </w:r>
      <w:r>
        <w:t xml:space="preserve"> greater Jacksonville. Pensacola and the panhandle will not participate due to the smaller area of coverage.</w:t>
      </w:r>
    </w:p>
    <w:p w14:paraId="7BD5F349" w14:textId="4BFDA025" w:rsidR="002B61E9" w:rsidRDefault="002B61E9" w:rsidP="00054E98">
      <w:pPr>
        <w:pStyle w:val="ListParagraph"/>
        <w:numPr>
          <w:ilvl w:val="0"/>
          <w:numId w:val="1"/>
        </w:numPr>
      </w:pPr>
      <w:r>
        <w:t xml:space="preserve">The board voted </w:t>
      </w:r>
      <w:r w:rsidRPr="002B61E9">
        <w:rPr>
          <w:noProof/>
        </w:rPr>
        <w:t>una</w:t>
      </w:r>
      <w:r>
        <w:rPr>
          <w:noProof/>
        </w:rPr>
        <w:t>n</w:t>
      </w:r>
      <w:r w:rsidRPr="002B61E9">
        <w:rPr>
          <w:noProof/>
        </w:rPr>
        <w:t>imously</w:t>
      </w:r>
      <w:r>
        <w:t xml:space="preserve"> </w:t>
      </w:r>
      <w:r>
        <w:rPr>
          <w:noProof/>
        </w:rPr>
        <w:t>not to</w:t>
      </w:r>
      <w:r w:rsidRPr="002B61E9">
        <w:rPr>
          <w:noProof/>
        </w:rPr>
        <w:t xml:space="preserve"> honor</w:t>
      </w:r>
      <w:r>
        <w:t xml:space="preserve"> any scratch list provided by a coach or AD due to the </w:t>
      </w:r>
      <w:r w:rsidR="00090667">
        <w:t>depleted number of officials.</w:t>
      </w:r>
    </w:p>
    <w:p w14:paraId="1A10D3FB" w14:textId="3EB90370" w:rsidR="00856F19" w:rsidRDefault="00856F19" w:rsidP="00856F19">
      <w:pPr>
        <w:pStyle w:val="ListParagraph"/>
        <w:numPr>
          <w:ilvl w:val="0"/>
          <w:numId w:val="1"/>
        </w:numPr>
      </w:pPr>
      <w:r>
        <w:t xml:space="preserve">The board voted </w:t>
      </w:r>
      <w:r w:rsidRPr="00856F19">
        <w:rPr>
          <w:noProof/>
        </w:rPr>
        <w:t>una</w:t>
      </w:r>
      <w:r>
        <w:rPr>
          <w:noProof/>
        </w:rPr>
        <w:t>n</w:t>
      </w:r>
      <w:r w:rsidRPr="00856F19">
        <w:rPr>
          <w:noProof/>
        </w:rPr>
        <w:t>imously</w:t>
      </w:r>
      <w:r>
        <w:t xml:space="preserve"> to use Arbiter as our association assigning software, </w:t>
      </w:r>
      <w:r w:rsidRPr="00856F19">
        <w:rPr>
          <w:noProof/>
        </w:rPr>
        <w:t>and</w:t>
      </w:r>
      <w:r>
        <w:t xml:space="preserve"> the bill </w:t>
      </w:r>
      <w:r w:rsidRPr="00856F19">
        <w:rPr>
          <w:noProof/>
        </w:rPr>
        <w:t xml:space="preserve">has </w:t>
      </w:r>
      <w:r w:rsidRPr="00EC5F81">
        <w:rPr>
          <w:noProof/>
        </w:rPr>
        <w:t>been paid</w:t>
      </w:r>
      <w:r>
        <w:t xml:space="preserve"> for 2019.</w:t>
      </w:r>
    </w:p>
    <w:p w14:paraId="5BF58248" w14:textId="7F3B3295" w:rsidR="00090667" w:rsidRDefault="00090667" w:rsidP="00054E98">
      <w:pPr>
        <w:pStyle w:val="ListParagraph"/>
        <w:numPr>
          <w:ilvl w:val="0"/>
          <w:numId w:val="1"/>
        </w:numPr>
      </w:pPr>
      <w:r>
        <w:t xml:space="preserve">The board voted </w:t>
      </w:r>
      <w:r w:rsidRPr="00090667">
        <w:rPr>
          <w:noProof/>
        </w:rPr>
        <w:t>una</w:t>
      </w:r>
      <w:r>
        <w:rPr>
          <w:noProof/>
        </w:rPr>
        <w:t>n</w:t>
      </w:r>
      <w:r w:rsidRPr="00090667">
        <w:rPr>
          <w:noProof/>
        </w:rPr>
        <w:t>imously</w:t>
      </w:r>
      <w:r>
        <w:t xml:space="preserve"> to require the commissioner/assignor and any sub-assignor appointed by the commissioner/assignor to complete the US Lacrosse Assignor Certification program. </w:t>
      </w:r>
      <w:r w:rsidR="00E71B63">
        <w:t>See</w:t>
      </w:r>
      <w:r>
        <w:t xml:space="preserve"> </w:t>
      </w:r>
      <w:hyperlink r:id="rId5" w:history="1">
        <w:r w:rsidRPr="00F85874">
          <w:rPr>
            <w:rStyle w:val="Hyperlink"/>
          </w:rPr>
          <w:t>https://www.uslacrosse.org/officials/assigner-certification</w:t>
        </w:r>
      </w:hyperlink>
    </w:p>
    <w:p w14:paraId="13BE70C2" w14:textId="172B2F4E" w:rsidR="00090667" w:rsidRDefault="00090667" w:rsidP="004E63CE">
      <w:pPr>
        <w:pStyle w:val="ListParagraph"/>
        <w:numPr>
          <w:ilvl w:val="0"/>
          <w:numId w:val="1"/>
        </w:numPr>
      </w:pPr>
      <w:r>
        <w:t xml:space="preserve">The board </w:t>
      </w:r>
      <w:r w:rsidRPr="00090667">
        <w:rPr>
          <w:noProof/>
        </w:rPr>
        <w:t>voted</w:t>
      </w:r>
      <w:r>
        <w:rPr>
          <w:noProof/>
        </w:rPr>
        <w:t xml:space="preserve"> </w:t>
      </w:r>
      <w:r w:rsidRPr="00090667">
        <w:rPr>
          <w:noProof/>
        </w:rPr>
        <w:t>una</w:t>
      </w:r>
      <w:r>
        <w:rPr>
          <w:noProof/>
        </w:rPr>
        <w:t>n</w:t>
      </w:r>
      <w:r w:rsidRPr="00090667">
        <w:rPr>
          <w:noProof/>
        </w:rPr>
        <w:t>imously</w:t>
      </w:r>
      <w:r>
        <w:rPr>
          <w:noProof/>
        </w:rPr>
        <w:t xml:space="preserve"> to require FCLOA trainers and </w:t>
      </w:r>
      <w:r w:rsidRPr="00090667">
        <w:rPr>
          <w:noProof/>
        </w:rPr>
        <w:t>observ</w:t>
      </w:r>
      <w:r>
        <w:rPr>
          <w:noProof/>
        </w:rPr>
        <w:t>e</w:t>
      </w:r>
      <w:r w:rsidRPr="00090667">
        <w:rPr>
          <w:noProof/>
        </w:rPr>
        <w:t>rs</w:t>
      </w:r>
      <w:r>
        <w:rPr>
          <w:noProof/>
        </w:rPr>
        <w:t xml:space="preserve"> to </w:t>
      </w:r>
      <w:r w:rsidRPr="00EC5F81">
        <w:rPr>
          <w:noProof/>
        </w:rPr>
        <w:t>complete</w:t>
      </w:r>
      <w:r>
        <w:rPr>
          <w:noProof/>
        </w:rPr>
        <w:t xml:space="preserve"> the US Lacrosse certified trainer and observer programs. </w:t>
      </w:r>
      <w:r w:rsidR="00E71B63">
        <w:rPr>
          <w:noProof/>
        </w:rPr>
        <w:t xml:space="preserve">See </w:t>
      </w:r>
      <w:hyperlink r:id="rId6" w:history="1">
        <w:r w:rsidR="00E71B63" w:rsidRPr="00F85874">
          <w:rPr>
            <w:rStyle w:val="Hyperlink"/>
            <w:noProof/>
          </w:rPr>
          <w:t>https://www.uslacrosse.org/officials/officials-observer-certification</w:t>
        </w:r>
      </w:hyperlink>
      <w:r w:rsidR="00E71B63">
        <w:rPr>
          <w:noProof/>
        </w:rPr>
        <w:t xml:space="preserve"> and </w:t>
      </w:r>
      <w:hyperlink r:id="rId7" w:history="1">
        <w:r w:rsidR="00E71B63" w:rsidRPr="00F85874">
          <w:rPr>
            <w:rStyle w:val="Hyperlink"/>
            <w:noProof/>
          </w:rPr>
          <w:t>https://www.uslacrosse.org/officials/officials-trainer-certification</w:t>
        </w:r>
      </w:hyperlink>
      <w:r w:rsidR="00EC5F81">
        <w:rPr>
          <w:noProof/>
        </w:rPr>
        <w:t>.</w:t>
      </w:r>
    </w:p>
    <w:p w14:paraId="6754928D" w14:textId="038A60C5" w:rsidR="00EC5F81" w:rsidRDefault="00E71B63" w:rsidP="00EC5F81">
      <w:pPr>
        <w:pStyle w:val="ListParagraph"/>
        <w:numPr>
          <w:ilvl w:val="0"/>
          <w:numId w:val="1"/>
        </w:numPr>
      </w:pPr>
      <w:r>
        <w:t xml:space="preserve">The commissioner/assignor has appointed Jeff Sherman as sub-assignor for Pensacola and the panhandle area of Florida west of Tallahassee. </w:t>
      </w:r>
      <w:r>
        <w:rPr>
          <w:noProof/>
        </w:rPr>
        <w:t>Also</w:t>
      </w:r>
      <w:r>
        <w:t xml:space="preserve">, David Goode </w:t>
      </w:r>
      <w:r w:rsidR="00EC5F81" w:rsidRPr="00EC5F81">
        <w:rPr>
          <w:noProof/>
        </w:rPr>
        <w:t>has been named to</w:t>
      </w:r>
      <w:r w:rsidR="00856F19">
        <w:rPr>
          <w:noProof/>
        </w:rPr>
        <w:t xml:space="preserve"> the position</w:t>
      </w:r>
      <w:r>
        <w:t xml:space="preserve"> </w:t>
      </w:r>
      <w:r w:rsidR="00856F19">
        <w:t>of</w:t>
      </w:r>
      <w:r>
        <w:t xml:space="preserve"> sub-assignor for the North Florida Youth Lacrosse League in 2019. Both Jeff and David will complete the </w:t>
      </w:r>
      <w:r w:rsidR="00EC5F81">
        <w:t xml:space="preserve">US Lacrosse </w:t>
      </w:r>
      <w:r>
        <w:t xml:space="preserve">certified assignor course. Jody </w:t>
      </w:r>
      <w:proofErr w:type="spellStart"/>
      <w:r>
        <w:t>Ticer</w:t>
      </w:r>
      <w:proofErr w:type="spellEnd"/>
      <w:r>
        <w:t xml:space="preserve"> has </w:t>
      </w:r>
      <w:r w:rsidRPr="00E71B63">
        <w:rPr>
          <w:noProof/>
        </w:rPr>
        <w:t>completed</w:t>
      </w:r>
      <w:r>
        <w:t xml:space="preserve"> the course.</w:t>
      </w:r>
    </w:p>
    <w:p w14:paraId="3C4DC46F" w14:textId="0343BE9F" w:rsidR="00EC5F81" w:rsidRDefault="00EC5F81" w:rsidP="00EC5F81">
      <w:r w:rsidRPr="00EC5F81">
        <w:rPr>
          <w:noProof/>
        </w:rPr>
        <w:t>A motion to adjourn was made by David</w:t>
      </w:r>
      <w:r>
        <w:t xml:space="preserve"> Goode at 7:15 PM and accepted. </w:t>
      </w:r>
    </w:p>
    <w:p w14:paraId="23E585FC" w14:textId="77777777" w:rsidR="00484126" w:rsidRDefault="00484126" w:rsidP="00054E98">
      <w:pPr>
        <w:ind w:left="360"/>
      </w:pPr>
    </w:p>
    <w:p w14:paraId="12A0E178" w14:textId="5B1E2858" w:rsidR="00484126" w:rsidRDefault="00484126" w:rsidP="00484126"/>
    <w:p w14:paraId="2EFEAE48" w14:textId="77777777" w:rsidR="00484126" w:rsidRDefault="00484126" w:rsidP="00484126"/>
    <w:p w14:paraId="57A87190" w14:textId="77777777" w:rsidR="00484126" w:rsidRDefault="00484126"/>
    <w:sectPr w:rsidR="00484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91F9F"/>
    <w:multiLevelType w:val="hybridMultilevel"/>
    <w:tmpl w:val="A01E338A"/>
    <w:lvl w:ilvl="0" w:tplc="475ADD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sLSwMDQzNDQwtDQ3sDBV0lEKTi0uzszPAykwrgUAavx3OiwAAAA="/>
  </w:docVars>
  <w:rsids>
    <w:rsidRoot w:val="00484126"/>
    <w:rsid w:val="00054E98"/>
    <w:rsid w:val="00090667"/>
    <w:rsid w:val="002B61E9"/>
    <w:rsid w:val="0032071B"/>
    <w:rsid w:val="00484126"/>
    <w:rsid w:val="004919DD"/>
    <w:rsid w:val="00831E85"/>
    <w:rsid w:val="00856F19"/>
    <w:rsid w:val="00D16FB4"/>
    <w:rsid w:val="00E71B63"/>
    <w:rsid w:val="00EC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FEE03"/>
  <w15:chartTrackingRefBased/>
  <w15:docId w15:val="{48A960BE-EFAB-42EA-BD37-E7688195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1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06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slacrosse.org/officials/officials-trainer-certifi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lacrosse.org/officials/officials-observer-certification" TargetMode="External"/><Relationship Id="rId5" Type="http://schemas.openxmlformats.org/officeDocument/2006/relationships/hyperlink" Target="https://www.uslacrosse.org/officials/assigner-certificati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Pradella</dc:creator>
  <cp:keywords/>
  <dc:description/>
  <cp:lastModifiedBy>Bob Pradella</cp:lastModifiedBy>
  <cp:revision>2</cp:revision>
  <dcterms:created xsi:type="dcterms:W3CDTF">2019-01-31T20:05:00Z</dcterms:created>
  <dcterms:modified xsi:type="dcterms:W3CDTF">2019-01-31T20:05:00Z</dcterms:modified>
</cp:coreProperties>
</file>