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8E7D" w14:textId="733B1A45" w:rsidR="00AE36FB" w:rsidRPr="00D137D9" w:rsidRDefault="00D137D9" w:rsidP="00A86B98">
      <w:pPr>
        <w:pStyle w:val="Title"/>
        <w:spacing w:after="0"/>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3D6BC154" wp14:editId="20410EE0">
                <wp:simplePos x="0" y="0"/>
                <wp:positionH relativeFrom="column">
                  <wp:posOffset>5090160</wp:posOffset>
                </wp:positionH>
                <wp:positionV relativeFrom="paragraph">
                  <wp:posOffset>-186690</wp:posOffset>
                </wp:positionV>
                <wp:extent cx="845820" cy="750570"/>
                <wp:effectExtent l="0" t="0" r="11430" b="11430"/>
                <wp:wrapNone/>
                <wp:docPr id="614710636" name="Text Box 1"/>
                <wp:cNvGraphicFramePr/>
                <a:graphic xmlns:a="http://schemas.openxmlformats.org/drawingml/2006/main">
                  <a:graphicData uri="http://schemas.microsoft.com/office/word/2010/wordprocessingShape">
                    <wps:wsp>
                      <wps:cNvSpPr txBox="1"/>
                      <wps:spPr>
                        <a:xfrm>
                          <a:off x="0" y="0"/>
                          <a:ext cx="845820" cy="750570"/>
                        </a:xfrm>
                        <a:prstGeom prst="rect">
                          <a:avLst/>
                        </a:prstGeom>
                        <a:solidFill>
                          <a:schemeClr val="lt1"/>
                        </a:solidFill>
                        <a:ln w="6350">
                          <a:solidFill>
                            <a:prstClr val="black"/>
                          </a:solidFill>
                        </a:ln>
                      </wps:spPr>
                      <wps:txbx>
                        <w:txbxContent>
                          <w:p w14:paraId="2B218632" w14:textId="243C30F8" w:rsidR="00D137D9" w:rsidRDefault="00D137D9">
                            <w:r w:rsidRPr="00367EB1">
                              <w:rPr>
                                <w:noProof/>
                              </w:rPr>
                              <w:drawing>
                                <wp:inline distT="0" distB="0" distL="0" distR="0" wp14:anchorId="342F4D59" wp14:editId="2E697C87">
                                  <wp:extent cx="647700" cy="647700"/>
                                  <wp:effectExtent l="0" t="0" r="0" b="0"/>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BC154" id="_x0000_t202" coordsize="21600,21600" o:spt="202" path="m,l,21600r21600,l21600,xe">
                <v:stroke joinstyle="miter"/>
                <v:path gradientshapeok="t" o:connecttype="rect"/>
              </v:shapetype>
              <v:shape id="Text Box 1" o:spid="_x0000_s1026" type="#_x0000_t202" style="position:absolute;margin-left:400.8pt;margin-top:-14.7pt;width:66.6pt;height:5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" fillcolor="white [3201]" strokeweight=".5pt">
                <v:textbox>
                  <w:txbxContent>
                    <w:p w14:paraId="2B218632" w14:textId="243C30F8" w:rsidR="00D137D9" w:rsidRDefault="00D137D9">
                      <w:r w:rsidRPr="00367EB1">
                        <w:rPr>
                          <w:noProof/>
                        </w:rPr>
                        <w:drawing>
                          <wp:inline distT="0" distB="0" distL="0" distR="0" wp14:anchorId="342F4D59" wp14:editId="2E697C87">
                            <wp:extent cx="647700" cy="647700"/>
                            <wp:effectExtent l="0" t="0" r="0" b="0"/>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AE36FB" w:rsidRPr="00D137D9">
        <w:rPr>
          <w:rFonts w:ascii="Times New Roman" w:hAnsi="Times New Roman" w:cs="Times New Roman"/>
          <w:sz w:val="48"/>
          <w:szCs w:val="48"/>
        </w:rPr>
        <w:t>Hognose Snake Care Sheet</w:t>
      </w:r>
    </w:p>
    <w:p w14:paraId="4406E0DB" w14:textId="77777777" w:rsidR="00AE36FB" w:rsidRDefault="00AE36FB" w:rsidP="00A86B98">
      <w:pPr>
        <w:pStyle w:val="Subtitle"/>
        <w:spacing w:after="0" w:line="240" w:lineRule="auto"/>
        <w:rPr>
          <w:rFonts w:ascii="Times New Roman" w:hAnsi="Times New Roman" w:cs="Times New Roman"/>
          <w:color w:val="auto"/>
          <w:sz w:val="22"/>
          <w:szCs w:val="22"/>
        </w:rPr>
      </w:pPr>
      <w:r w:rsidRPr="00D137D9">
        <w:rPr>
          <w:rFonts w:ascii="Times New Roman" w:hAnsi="Times New Roman" w:cs="Times New Roman"/>
          <w:color w:val="auto"/>
          <w:sz w:val="22"/>
          <w:szCs w:val="22"/>
        </w:rPr>
        <w:t>Your Comprehensive Guide to Keeping Happy and Healthy Hognose Snakes</w:t>
      </w:r>
    </w:p>
    <w:p w14:paraId="5597DC2D" w14:textId="4E5EA323" w:rsidR="00D137D9" w:rsidRPr="00D137D9" w:rsidRDefault="00D137D9" w:rsidP="00D137D9">
      <w:r>
        <w:rPr>
          <w:rFonts w:ascii="Times New Roman" w:eastAsia="Times New Roman" w:hAnsi="Times New Roman" w:cs="Times New Roman"/>
          <w:kern w:val="0"/>
          <w14:ligatures w14:val="none"/>
        </w:rPr>
        <w:pict w14:anchorId="3DE67D38">
          <v:rect id="_x0000_i1025" style="width:0;height:1.5pt" o:hralign="center" o:hrstd="t" o:hrnoshade="t" o:hr="t" fillcolor="#222" stroked="f"/>
        </w:pict>
      </w:r>
    </w:p>
    <w:p w14:paraId="727B3344"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Quick Facts</w:t>
      </w:r>
    </w:p>
    <w:p w14:paraId="79AC923E" w14:textId="77777777" w:rsidR="00AE36FB" w:rsidRPr="00AE36FB" w:rsidRDefault="00AE36FB" w:rsidP="00A86B98">
      <w:pPr>
        <w:pStyle w:val="ListParagraph"/>
        <w:numPr>
          <w:ilvl w:val="0"/>
          <w:numId w:val="2"/>
        </w:numPr>
        <w:spacing w:after="0" w:line="240" w:lineRule="auto"/>
        <w:rPr>
          <w:rFonts w:ascii="Times New Roman" w:hAnsi="Times New Roman" w:cs="Times New Roman"/>
        </w:rPr>
      </w:pPr>
      <w:r w:rsidRPr="00AE36FB">
        <w:rPr>
          <w:rFonts w:ascii="Times New Roman" w:hAnsi="Times New Roman" w:cs="Times New Roman"/>
        </w:rPr>
        <w:t>Lifespan: 12–18 years (sometimes longer with excellent care)</w:t>
      </w:r>
    </w:p>
    <w:p w14:paraId="6C3F1FAE" w14:textId="77777777" w:rsidR="00AE36FB" w:rsidRPr="00AE36FB" w:rsidRDefault="00AE36FB" w:rsidP="00A86B98">
      <w:pPr>
        <w:pStyle w:val="ListParagraph"/>
        <w:numPr>
          <w:ilvl w:val="0"/>
          <w:numId w:val="2"/>
        </w:numPr>
        <w:spacing w:after="0" w:line="240" w:lineRule="auto"/>
        <w:rPr>
          <w:rFonts w:ascii="Times New Roman" w:hAnsi="Times New Roman" w:cs="Times New Roman"/>
        </w:rPr>
      </w:pPr>
      <w:r w:rsidRPr="00AE36FB">
        <w:rPr>
          <w:rFonts w:ascii="Times New Roman" w:hAnsi="Times New Roman" w:cs="Times New Roman"/>
        </w:rPr>
        <w:t>Size: 14–36 inches (females are typically larger than males)</w:t>
      </w:r>
    </w:p>
    <w:p w14:paraId="3C3350A4" w14:textId="77777777" w:rsidR="00AE36FB" w:rsidRDefault="00AE36FB" w:rsidP="00A86B98">
      <w:pPr>
        <w:pStyle w:val="ListParagraph"/>
        <w:numPr>
          <w:ilvl w:val="0"/>
          <w:numId w:val="2"/>
        </w:numPr>
        <w:spacing w:after="0" w:line="240" w:lineRule="auto"/>
        <w:rPr>
          <w:rFonts w:ascii="Times New Roman" w:hAnsi="Times New Roman" w:cs="Times New Roman"/>
        </w:rPr>
      </w:pPr>
      <w:r w:rsidRPr="00AE36FB">
        <w:rPr>
          <w:rFonts w:ascii="Times New Roman" w:hAnsi="Times New Roman" w:cs="Times New Roman"/>
        </w:rPr>
        <w:t>Activity: Primarily crepuscular (active at dawn and dusk)</w:t>
      </w:r>
    </w:p>
    <w:p w14:paraId="7C0D60AA" w14:textId="13AA6DBE" w:rsidR="00D137D9" w:rsidRPr="00D137D9" w:rsidRDefault="00D137D9" w:rsidP="00D137D9">
      <w:pPr>
        <w:spacing w:after="0" w:line="240" w:lineRule="auto"/>
        <w:rPr>
          <w:rFonts w:ascii="Times New Roman" w:hAnsi="Times New Roman" w:cs="Times New Roman"/>
        </w:rPr>
      </w:pPr>
      <w:r>
        <w:pict w14:anchorId="28425458">
          <v:rect id="_x0000_i1026" style="width:0;height:1.5pt" o:hralign="center" o:hrstd="t" o:hrnoshade="t" o:hr="t" fillcolor="#222" stroked="f"/>
        </w:pict>
      </w:r>
    </w:p>
    <w:p w14:paraId="774A34DA"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Enclosure Requirements</w:t>
      </w:r>
    </w:p>
    <w:p w14:paraId="03FDF185" w14:textId="77777777" w:rsidR="00AE36FB" w:rsidRPr="00D137D9" w:rsidRDefault="00AE36FB" w:rsidP="00A86B98">
      <w:pPr>
        <w:pStyle w:val="Heading2"/>
        <w:spacing w:before="0" w:after="0" w:line="240" w:lineRule="auto"/>
        <w:rPr>
          <w:rFonts w:ascii="Times New Roman" w:hAnsi="Times New Roman" w:cs="Times New Roman"/>
          <w:i/>
          <w:iCs/>
          <w:color w:val="auto"/>
          <w:sz w:val="28"/>
          <w:szCs w:val="28"/>
        </w:rPr>
      </w:pPr>
      <w:r w:rsidRPr="00D137D9">
        <w:rPr>
          <w:rFonts w:ascii="Times New Roman" w:hAnsi="Times New Roman" w:cs="Times New Roman"/>
          <w:i/>
          <w:iCs/>
          <w:color w:val="auto"/>
          <w:sz w:val="28"/>
          <w:szCs w:val="28"/>
        </w:rPr>
        <w:t>Size and Setup</w:t>
      </w:r>
    </w:p>
    <w:p w14:paraId="0ACF4E45" w14:textId="1839741B"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 xml:space="preserve">A single Western hognose snake should be housed in a secure enclosure with a minimum size of 20 gallons (e.g., a </w:t>
      </w:r>
      <w:proofErr w:type="gramStart"/>
      <w:r w:rsidRPr="00AE36FB">
        <w:rPr>
          <w:rFonts w:ascii="Times New Roman" w:hAnsi="Times New Roman" w:cs="Times New Roman"/>
        </w:rPr>
        <w:t>30" x 12</w:t>
      </w:r>
      <w:proofErr w:type="gramEnd"/>
      <w:r w:rsidRPr="00AE36FB">
        <w:rPr>
          <w:rFonts w:ascii="Times New Roman" w:hAnsi="Times New Roman" w:cs="Times New Roman"/>
        </w:rPr>
        <w:t>" x 12" terrarium). Height is less important than floor space, as these are terrestrial snakes.</w:t>
      </w:r>
    </w:p>
    <w:p w14:paraId="78DEFD80" w14:textId="77777777" w:rsidR="00AE36FB" w:rsidRPr="00D137D9" w:rsidRDefault="00AE36FB" w:rsidP="00A86B98">
      <w:pPr>
        <w:pStyle w:val="Heading2"/>
        <w:spacing w:before="0" w:after="0" w:line="240" w:lineRule="auto"/>
        <w:rPr>
          <w:rFonts w:ascii="Times New Roman" w:hAnsi="Times New Roman" w:cs="Times New Roman"/>
          <w:i/>
          <w:iCs/>
          <w:color w:val="auto"/>
          <w:sz w:val="28"/>
          <w:szCs w:val="28"/>
        </w:rPr>
      </w:pPr>
      <w:r w:rsidRPr="00D137D9">
        <w:rPr>
          <w:rFonts w:ascii="Times New Roman" w:hAnsi="Times New Roman" w:cs="Times New Roman"/>
          <w:i/>
          <w:iCs/>
          <w:color w:val="auto"/>
          <w:sz w:val="28"/>
          <w:szCs w:val="28"/>
        </w:rPr>
        <w:t>Substrate</w:t>
      </w:r>
    </w:p>
    <w:p w14:paraId="433845ED"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Hognose snakes love to burrow. Choose a substrate that retains humidity and allows for digging, such as:</w:t>
      </w:r>
    </w:p>
    <w:p w14:paraId="232CBD62" w14:textId="77777777" w:rsidR="00AE36FB" w:rsidRPr="00AE36FB" w:rsidRDefault="00AE36FB" w:rsidP="00A86B98">
      <w:pPr>
        <w:pStyle w:val="ListParagraph"/>
        <w:numPr>
          <w:ilvl w:val="0"/>
          <w:numId w:val="3"/>
        </w:numPr>
        <w:spacing w:after="0" w:line="240" w:lineRule="auto"/>
        <w:rPr>
          <w:rFonts w:ascii="Times New Roman" w:hAnsi="Times New Roman" w:cs="Times New Roman"/>
        </w:rPr>
      </w:pPr>
      <w:r w:rsidRPr="00AE36FB">
        <w:rPr>
          <w:rFonts w:ascii="Times New Roman" w:hAnsi="Times New Roman" w:cs="Times New Roman"/>
        </w:rPr>
        <w:t xml:space="preserve">Aspen shavings (most popular due to </w:t>
      </w:r>
      <w:proofErr w:type="gramStart"/>
      <w:r w:rsidRPr="00AE36FB">
        <w:rPr>
          <w:rFonts w:ascii="Times New Roman" w:hAnsi="Times New Roman" w:cs="Times New Roman"/>
        </w:rPr>
        <w:t>its</w:t>
      </w:r>
      <w:proofErr w:type="gramEnd"/>
      <w:r w:rsidRPr="00AE36FB">
        <w:rPr>
          <w:rFonts w:ascii="Times New Roman" w:hAnsi="Times New Roman" w:cs="Times New Roman"/>
        </w:rPr>
        <w:t xml:space="preserve"> safety and ease of cleaning)</w:t>
      </w:r>
    </w:p>
    <w:p w14:paraId="51DAAEC3" w14:textId="78D31F29" w:rsidR="00AE36FB" w:rsidRDefault="00AE36FB" w:rsidP="00A86B98">
      <w:pPr>
        <w:pStyle w:val="ListParagraph"/>
        <w:numPr>
          <w:ilvl w:val="0"/>
          <w:numId w:val="3"/>
        </w:numPr>
        <w:spacing w:after="0" w:line="240" w:lineRule="auto"/>
        <w:rPr>
          <w:rFonts w:ascii="Times New Roman" w:hAnsi="Times New Roman" w:cs="Times New Roman"/>
        </w:rPr>
      </w:pPr>
      <w:r w:rsidRPr="00AE36FB">
        <w:rPr>
          <w:rFonts w:ascii="Times New Roman" w:hAnsi="Times New Roman" w:cs="Times New Roman"/>
        </w:rPr>
        <w:t>Coconut fiber</w:t>
      </w:r>
    </w:p>
    <w:p w14:paraId="68BA3404" w14:textId="23473B8B" w:rsidR="00A00C93" w:rsidRPr="00AE36FB" w:rsidRDefault="00A00C93" w:rsidP="00A86B9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Reptile sand</w:t>
      </w:r>
    </w:p>
    <w:p w14:paraId="539390EC" w14:textId="77777777" w:rsidR="00AE36FB" w:rsidRPr="00AE36FB" w:rsidRDefault="00AE36FB" w:rsidP="00A86B98">
      <w:pPr>
        <w:pStyle w:val="ListParagraph"/>
        <w:numPr>
          <w:ilvl w:val="0"/>
          <w:numId w:val="3"/>
        </w:numPr>
        <w:spacing w:after="0" w:line="240" w:lineRule="auto"/>
        <w:rPr>
          <w:rFonts w:ascii="Times New Roman" w:hAnsi="Times New Roman" w:cs="Times New Roman"/>
        </w:rPr>
      </w:pPr>
      <w:r w:rsidRPr="00AE36FB">
        <w:rPr>
          <w:rFonts w:ascii="Times New Roman" w:hAnsi="Times New Roman" w:cs="Times New Roman"/>
        </w:rPr>
        <w:t>Paper towels or reptile carpet (for quarantine or medical setups)</w:t>
      </w:r>
    </w:p>
    <w:p w14:paraId="48BEE728"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Avoid pine or cedar shavings, as their oils can be toxic.</w:t>
      </w:r>
    </w:p>
    <w:p w14:paraId="238E76CD" w14:textId="77777777" w:rsidR="00AE36FB" w:rsidRPr="00D137D9" w:rsidRDefault="00AE36FB" w:rsidP="00A86B98">
      <w:pPr>
        <w:pStyle w:val="Heading2"/>
        <w:spacing w:before="0" w:after="0" w:line="240" w:lineRule="auto"/>
        <w:rPr>
          <w:rFonts w:ascii="Times New Roman" w:hAnsi="Times New Roman" w:cs="Times New Roman"/>
          <w:i/>
          <w:iCs/>
          <w:color w:val="auto"/>
          <w:sz w:val="28"/>
          <w:szCs w:val="28"/>
        </w:rPr>
      </w:pPr>
      <w:r w:rsidRPr="00D137D9">
        <w:rPr>
          <w:rFonts w:ascii="Times New Roman" w:hAnsi="Times New Roman" w:cs="Times New Roman"/>
          <w:i/>
          <w:iCs/>
          <w:color w:val="auto"/>
          <w:sz w:val="28"/>
          <w:szCs w:val="28"/>
        </w:rPr>
        <w:t>Hides and Decor</w:t>
      </w:r>
    </w:p>
    <w:p w14:paraId="745D2ACB"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Provide at least two hides—one on the warm side and one on the cool side. You can also include:</w:t>
      </w:r>
    </w:p>
    <w:p w14:paraId="7F9D7074" w14:textId="77777777" w:rsidR="00AE36FB" w:rsidRPr="00AE36FB" w:rsidRDefault="00AE36FB" w:rsidP="00A86B98">
      <w:pPr>
        <w:pStyle w:val="ListParagraph"/>
        <w:numPr>
          <w:ilvl w:val="0"/>
          <w:numId w:val="4"/>
        </w:numPr>
        <w:spacing w:after="0" w:line="240" w:lineRule="auto"/>
        <w:rPr>
          <w:rFonts w:ascii="Times New Roman" w:hAnsi="Times New Roman" w:cs="Times New Roman"/>
        </w:rPr>
      </w:pPr>
      <w:r w:rsidRPr="00AE36FB">
        <w:rPr>
          <w:rFonts w:ascii="Times New Roman" w:hAnsi="Times New Roman" w:cs="Times New Roman"/>
        </w:rPr>
        <w:t>Branches for climbing and enrichment</w:t>
      </w:r>
    </w:p>
    <w:p w14:paraId="6E2D13A0" w14:textId="77777777" w:rsidR="00AE36FB" w:rsidRPr="00AE36FB" w:rsidRDefault="00AE36FB" w:rsidP="00A86B98">
      <w:pPr>
        <w:pStyle w:val="ListParagraph"/>
        <w:numPr>
          <w:ilvl w:val="0"/>
          <w:numId w:val="4"/>
        </w:numPr>
        <w:spacing w:after="0" w:line="240" w:lineRule="auto"/>
        <w:rPr>
          <w:rFonts w:ascii="Times New Roman" w:hAnsi="Times New Roman" w:cs="Times New Roman"/>
        </w:rPr>
      </w:pPr>
      <w:r w:rsidRPr="00AE36FB">
        <w:rPr>
          <w:rFonts w:ascii="Times New Roman" w:hAnsi="Times New Roman" w:cs="Times New Roman"/>
        </w:rPr>
        <w:t>Artificial or live plants for cover</w:t>
      </w:r>
    </w:p>
    <w:p w14:paraId="52F39A4C" w14:textId="77777777" w:rsidR="00AE36FB" w:rsidRPr="00AE36FB" w:rsidRDefault="00AE36FB" w:rsidP="00A86B98">
      <w:pPr>
        <w:pStyle w:val="ListParagraph"/>
        <w:numPr>
          <w:ilvl w:val="0"/>
          <w:numId w:val="4"/>
        </w:numPr>
        <w:spacing w:after="0" w:line="240" w:lineRule="auto"/>
        <w:rPr>
          <w:rFonts w:ascii="Times New Roman" w:hAnsi="Times New Roman" w:cs="Times New Roman"/>
        </w:rPr>
      </w:pPr>
      <w:r w:rsidRPr="00AE36FB">
        <w:rPr>
          <w:rFonts w:ascii="Times New Roman" w:hAnsi="Times New Roman" w:cs="Times New Roman"/>
        </w:rPr>
        <w:t>Rocks and cork bark for additional hiding spots</w:t>
      </w:r>
    </w:p>
    <w:p w14:paraId="762F8B2E"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Ensure all decor is stable and free of sharp edges.</w:t>
      </w:r>
    </w:p>
    <w:p w14:paraId="5703CCBE" w14:textId="77777777" w:rsidR="00AE36FB" w:rsidRPr="00D137D9" w:rsidRDefault="00AE36FB" w:rsidP="00A86B98">
      <w:pPr>
        <w:pStyle w:val="Heading2"/>
        <w:spacing w:before="0" w:after="0" w:line="240" w:lineRule="auto"/>
        <w:rPr>
          <w:rFonts w:ascii="Times New Roman" w:hAnsi="Times New Roman" w:cs="Times New Roman"/>
          <w:i/>
          <w:iCs/>
          <w:color w:val="auto"/>
          <w:sz w:val="28"/>
          <w:szCs w:val="28"/>
        </w:rPr>
      </w:pPr>
      <w:r w:rsidRPr="00D137D9">
        <w:rPr>
          <w:rFonts w:ascii="Times New Roman" w:hAnsi="Times New Roman" w:cs="Times New Roman"/>
          <w:i/>
          <w:iCs/>
          <w:color w:val="auto"/>
          <w:sz w:val="28"/>
          <w:szCs w:val="28"/>
        </w:rPr>
        <w:t>Temperature and Heating</w:t>
      </w:r>
    </w:p>
    <w:p w14:paraId="747752BB"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Hognose snakes require a thermal gradient:</w:t>
      </w:r>
    </w:p>
    <w:p w14:paraId="7E684335" w14:textId="7EC41491" w:rsidR="00AE36FB" w:rsidRPr="00AE36FB" w:rsidRDefault="00AE36FB" w:rsidP="00A86B98">
      <w:pPr>
        <w:pStyle w:val="ListParagraph"/>
        <w:numPr>
          <w:ilvl w:val="0"/>
          <w:numId w:val="5"/>
        </w:numPr>
        <w:spacing w:after="0" w:line="240" w:lineRule="auto"/>
        <w:rPr>
          <w:rFonts w:ascii="Times New Roman" w:hAnsi="Times New Roman" w:cs="Times New Roman"/>
        </w:rPr>
      </w:pPr>
      <w:r w:rsidRPr="00AE36FB">
        <w:rPr>
          <w:rFonts w:ascii="Times New Roman" w:hAnsi="Times New Roman" w:cs="Times New Roman"/>
        </w:rPr>
        <w:t xml:space="preserve">Warm side: 85–90°F </w:t>
      </w:r>
    </w:p>
    <w:p w14:paraId="71D2F2DE" w14:textId="4355ED0C" w:rsidR="00AE36FB" w:rsidRPr="00AE36FB" w:rsidRDefault="00AE36FB" w:rsidP="00A86B98">
      <w:pPr>
        <w:pStyle w:val="ListParagraph"/>
        <w:numPr>
          <w:ilvl w:val="0"/>
          <w:numId w:val="5"/>
        </w:numPr>
        <w:spacing w:after="0" w:line="240" w:lineRule="auto"/>
        <w:rPr>
          <w:rFonts w:ascii="Times New Roman" w:hAnsi="Times New Roman" w:cs="Times New Roman"/>
        </w:rPr>
      </w:pPr>
      <w:r w:rsidRPr="00AE36FB">
        <w:rPr>
          <w:rFonts w:ascii="Times New Roman" w:hAnsi="Times New Roman" w:cs="Times New Roman"/>
        </w:rPr>
        <w:t xml:space="preserve">Cool side: 70–75°F </w:t>
      </w:r>
    </w:p>
    <w:p w14:paraId="5FE05A78" w14:textId="57ABAAEA" w:rsid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 xml:space="preserve">Use an under-tank heating pad regulated by a thermostat </w:t>
      </w:r>
      <w:r w:rsidR="00A00C93">
        <w:rPr>
          <w:rFonts w:ascii="Times New Roman" w:hAnsi="Times New Roman" w:cs="Times New Roman"/>
        </w:rPr>
        <w:t xml:space="preserve">or a heat bulb and fixture </w:t>
      </w:r>
      <w:r w:rsidRPr="00AE36FB">
        <w:rPr>
          <w:rFonts w:ascii="Times New Roman" w:hAnsi="Times New Roman" w:cs="Times New Roman"/>
        </w:rPr>
        <w:t>to achieve these temperatures. Avoid heat rocks, as they can cause burns. Nighttime temperatures can drop to around 70°F</w:t>
      </w:r>
      <w:r w:rsidR="00A00C93">
        <w:rPr>
          <w:rFonts w:ascii="Times New Roman" w:hAnsi="Times New Roman" w:cs="Times New Roman"/>
        </w:rPr>
        <w:t>.</w:t>
      </w:r>
    </w:p>
    <w:p w14:paraId="1B06C7AA" w14:textId="59999105" w:rsidR="00D137D9" w:rsidRPr="00AE36FB" w:rsidRDefault="00D137D9" w:rsidP="00A86B98">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6E2697C7">
          <v:rect id="_x0000_i1030" style="width:0;height:1.5pt" o:hralign="center" o:hrstd="t" o:hrnoshade="t" o:hr="t" fillcolor="#222" stroked="f"/>
        </w:pict>
      </w:r>
    </w:p>
    <w:p w14:paraId="16F35110" w14:textId="77777777" w:rsidR="00D137D9" w:rsidRPr="00D137D9" w:rsidRDefault="00D137D9" w:rsidP="00D137D9">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Cleaning and Maintenance</w:t>
      </w:r>
    </w:p>
    <w:p w14:paraId="0F798F0F" w14:textId="77777777" w:rsidR="00D137D9" w:rsidRPr="00AE36FB" w:rsidRDefault="00D137D9" w:rsidP="00D137D9">
      <w:pPr>
        <w:pStyle w:val="ListParagraph"/>
        <w:numPr>
          <w:ilvl w:val="0"/>
          <w:numId w:val="10"/>
        </w:numPr>
        <w:spacing w:after="0" w:line="240" w:lineRule="auto"/>
        <w:rPr>
          <w:rFonts w:ascii="Times New Roman" w:hAnsi="Times New Roman" w:cs="Times New Roman"/>
        </w:rPr>
      </w:pPr>
      <w:r w:rsidRPr="00AE36FB">
        <w:rPr>
          <w:rFonts w:ascii="Times New Roman" w:hAnsi="Times New Roman" w:cs="Times New Roman"/>
        </w:rPr>
        <w:t>Spot-clean waste daily.</w:t>
      </w:r>
    </w:p>
    <w:p w14:paraId="4571E76C" w14:textId="77777777" w:rsidR="00D137D9" w:rsidRPr="00AE36FB" w:rsidRDefault="00D137D9" w:rsidP="00D137D9">
      <w:pPr>
        <w:pStyle w:val="ListParagraph"/>
        <w:numPr>
          <w:ilvl w:val="0"/>
          <w:numId w:val="10"/>
        </w:numPr>
        <w:spacing w:after="0" w:line="240" w:lineRule="auto"/>
        <w:rPr>
          <w:rFonts w:ascii="Times New Roman" w:hAnsi="Times New Roman" w:cs="Times New Roman"/>
        </w:rPr>
      </w:pPr>
      <w:r w:rsidRPr="00AE36FB">
        <w:rPr>
          <w:rFonts w:ascii="Times New Roman" w:hAnsi="Times New Roman" w:cs="Times New Roman"/>
        </w:rPr>
        <w:t>Replace water daily and disinfect the dish weekly.</w:t>
      </w:r>
    </w:p>
    <w:p w14:paraId="3DC8042F" w14:textId="77777777" w:rsidR="00D137D9" w:rsidRPr="00AE36FB" w:rsidRDefault="00D137D9" w:rsidP="00D137D9">
      <w:pPr>
        <w:pStyle w:val="ListParagraph"/>
        <w:numPr>
          <w:ilvl w:val="0"/>
          <w:numId w:val="10"/>
        </w:numPr>
        <w:spacing w:after="0" w:line="240" w:lineRule="auto"/>
        <w:rPr>
          <w:rFonts w:ascii="Times New Roman" w:hAnsi="Times New Roman" w:cs="Times New Roman"/>
        </w:rPr>
      </w:pPr>
      <w:r w:rsidRPr="00AE36FB">
        <w:rPr>
          <w:rFonts w:ascii="Times New Roman" w:hAnsi="Times New Roman" w:cs="Times New Roman"/>
        </w:rPr>
        <w:t>Deep-clean the enclosure monthly: remove the snake, replace substrate, and sanitize all surfaces and decor.</w:t>
      </w:r>
    </w:p>
    <w:p w14:paraId="170E6290"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lastRenderedPageBreak/>
        <w:t>Diet and Feeding</w:t>
      </w:r>
    </w:p>
    <w:p w14:paraId="2A118863" w14:textId="77777777" w:rsidR="00AE36FB" w:rsidRPr="00D137D9" w:rsidRDefault="00AE36FB" w:rsidP="00A86B98">
      <w:pPr>
        <w:pStyle w:val="Heading2"/>
        <w:spacing w:before="0" w:after="0" w:line="240" w:lineRule="auto"/>
        <w:rPr>
          <w:rFonts w:ascii="Times New Roman" w:hAnsi="Times New Roman" w:cs="Times New Roman"/>
          <w:i/>
          <w:iCs/>
          <w:color w:val="auto"/>
          <w:sz w:val="28"/>
          <w:szCs w:val="28"/>
        </w:rPr>
      </w:pPr>
      <w:r w:rsidRPr="00D137D9">
        <w:rPr>
          <w:rFonts w:ascii="Times New Roman" w:hAnsi="Times New Roman" w:cs="Times New Roman"/>
          <w:i/>
          <w:iCs/>
          <w:color w:val="auto"/>
          <w:sz w:val="28"/>
          <w:szCs w:val="28"/>
        </w:rPr>
        <w:t>Food Items</w:t>
      </w:r>
    </w:p>
    <w:p w14:paraId="1AF92552" w14:textId="56A71CF6" w:rsidR="00AE36FB" w:rsidRDefault="00A00C93" w:rsidP="00A86B9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Hatchlings</w:t>
      </w:r>
      <w:r w:rsidR="00AE36FB" w:rsidRPr="00AE36FB">
        <w:rPr>
          <w:rFonts w:ascii="Times New Roman" w:hAnsi="Times New Roman" w:cs="Times New Roman"/>
        </w:rPr>
        <w:t>: Pinky mice every 4–5 days</w:t>
      </w:r>
    </w:p>
    <w:p w14:paraId="7FBB9C96" w14:textId="143A629E" w:rsidR="00A00C93" w:rsidRPr="00AE36FB" w:rsidRDefault="00A00C93" w:rsidP="00A86B9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Juveniles: fuzzy/ hopper mice every 5-7 days</w:t>
      </w:r>
    </w:p>
    <w:p w14:paraId="73DCD692" w14:textId="77777777" w:rsidR="00AE36FB" w:rsidRDefault="00AE36FB" w:rsidP="00A86B98">
      <w:pPr>
        <w:pStyle w:val="ListParagraph"/>
        <w:numPr>
          <w:ilvl w:val="0"/>
          <w:numId w:val="6"/>
        </w:numPr>
        <w:spacing w:after="0" w:line="240" w:lineRule="auto"/>
        <w:rPr>
          <w:rFonts w:ascii="Times New Roman" w:hAnsi="Times New Roman" w:cs="Times New Roman"/>
        </w:rPr>
      </w:pPr>
      <w:r w:rsidRPr="00AE36FB">
        <w:rPr>
          <w:rFonts w:ascii="Times New Roman" w:hAnsi="Times New Roman" w:cs="Times New Roman"/>
        </w:rPr>
        <w:t>Adults: Adult mice every 7–10 days</w:t>
      </w:r>
    </w:p>
    <w:p w14:paraId="0D55254A" w14:textId="0089165C" w:rsidR="00D137D9" w:rsidRPr="00D137D9" w:rsidRDefault="00D137D9" w:rsidP="00D137D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42EFB1E9">
          <v:rect id="_x0000_i1031" style="width:0;height:1.5pt" o:hralign="center" o:hrstd="t" o:hrnoshade="t" o:hr="t" fillcolor="#222" stroked="f"/>
        </w:pict>
      </w:r>
    </w:p>
    <w:p w14:paraId="64151A11"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Handling and Temperament</w:t>
      </w:r>
    </w:p>
    <w:p w14:paraId="0BDF5C02" w14:textId="5168F93B"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Western hognose snakes are famous for their dramatic defensive displays—puffing up, flattening their necks, and even playing dead. Despite this, they are rarely aggressive toward humans. With regular, gentle handling, they become calm and tolerant.</w:t>
      </w:r>
      <w:r w:rsidR="00A86B98">
        <w:rPr>
          <w:rFonts w:ascii="Times New Roman" w:hAnsi="Times New Roman" w:cs="Times New Roman"/>
        </w:rPr>
        <w:t xml:space="preserve"> Give your snake 7-10 days without handling after you first take it home.</w:t>
      </w:r>
    </w:p>
    <w:p w14:paraId="46E7E278" w14:textId="77777777" w:rsidR="00AE36FB" w:rsidRPr="00AE36FB" w:rsidRDefault="00AE36FB" w:rsidP="00A86B98">
      <w:pPr>
        <w:pStyle w:val="ListParagraph"/>
        <w:numPr>
          <w:ilvl w:val="0"/>
          <w:numId w:val="8"/>
        </w:numPr>
        <w:spacing w:after="0" w:line="240" w:lineRule="auto"/>
        <w:rPr>
          <w:rFonts w:ascii="Times New Roman" w:hAnsi="Times New Roman" w:cs="Times New Roman"/>
        </w:rPr>
      </w:pPr>
      <w:r w:rsidRPr="00AE36FB">
        <w:rPr>
          <w:rFonts w:ascii="Times New Roman" w:hAnsi="Times New Roman" w:cs="Times New Roman"/>
        </w:rPr>
        <w:t>Support the snake’s body fully when handling.</w:t>
      </w:r>
    </w:p>
    <w:p w14:paraId="6697683F" w14:textId="77777777" w:rsidR="00AE36FB" w:rsidRPr="00AE36FB" w:rsidRDefault="00AE36FB" w:rsidP="00A86B98">
      <w:pPr>
        <w:pStyle w:val="ListParagraph"/>
        <w:numPr>
          <w:ilvl w:val="0"/>
          <w:numId w:val="8"/>
        </w:numPr>
        <w:spacing w:after="0" w:line="240" w:lineRule="auto"/>
        <w:rPr>
          <w:rFonts w:ascii="Times New Roman" w:hAnsi="Times New Roman" w:cs="Times New Roman"/>
        </w:rPr>
      </w:pPr>
      <w:r w:rsidRPr="00AE36FB">
        <w:rPr>
          <w:rFonts w:ascii="Times New Roman" w:hAnsi="Times New Roman" w:cs="Times New Roman"/>
        </w:rPr>
        <w:t>Move slowly and confidently to avoid startling your snake.</w:t>
      </w:r>
    </w:p>
    <w:p w14:paraId="2BA0B03D" w14:textId="77777777" w:rsidR="00AE36FB" w:rsidRPr="00AE36FB" w:rsidRDefault="00AE36FB" w:rsidP="00A86B98">
      <w:pPr>
        <w:pStyle w:val="ListParagraph"/>
        <w:numPr>
          <w:ilvl w:val="0"/>
          <w:numId w:val="8"/>
        </w:numPr>
        <w:spacing w:after="0" w:line="240" w:lineRule="auto"/>
        <w:rPr>
          <w:rFonts w:ascii="Times New Roman" w:hAnsi="Times New Roman" w:cs="Times New Roman"/>
        </w:rPr>
      </w:pPr>
      <w:r w:rsidRPr="00AE36FB">
        <w:rPr>
          <w:rFonts w:ascii="Times New Roman" w:hAnsi="Times New Roman" w:cs="Times New Roman"/>
        </w:rPr>
        <w:t>Handle for short periods (10–15 minutes) at first, gradually increasing as the snake becomes accustomed to you.</w:t>
      </w:r>
    </w:p>
    <w:p w14:paraId="0D4AE1FB" w14:textId="77777777" w:rsidR="00AE36FB" w:rsidRDefault="00AE36FB" w:rsidP="00A86B98">
      <w:pPr>
        <w:pStyle w:val="ListParagraph"/>
        <w:numPr>
          <w:ilvl w:val="0"/>
          <w:numId w:val="8"/>
        </w:numPr>
        <w:spacing w:after="0" w:line="240" w:lineRule="auto"/>
        <w:rPr>
          <w:rFonts w:ascii="Times New Roman" w:hAnsi="Times New Roman" w:cs="Times New Roman"/>
        </w:rPr>
      </w:pPr>
      <w:r w:rsidRPr="00AE36FB">
        <w:rPr>
          <w:rFonts w:ascii="Times New Roman" w:hAnsi="Times New Roman" w:cs="Times New Roman"/>
        </w:rPr>
        <w:t>Avoid handling during shedding or immediately after feeding.</w:t>
      </w:r>
    </w:p>
    <w:p w14:paraId="6AC0B620" w14:textId="68F4F84A" w:rsidR="00D137D9" w:rsidRPr="00D137D9" w:rsidRDefault="00D137D9" w:rsidP="00D137D9">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71A884A1">
          <v:rect id="_x0000_i1032" style="width:0;height:1.5pt" o:hralign="center" o:hrstd="t" o:hrnoshade="t" o:hr="t" fillcolor="#222" stroked="f"/>
        </w:pict>
      </w:r>
    </w:p>
    <w:p w14:paraId="064594E8"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Health and Common Issues</w:t>
      </w:r>
    </w:p>
    <w:p w14:paraId="455E7062" w14:textId="77777777"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A healthy hognose snake is alert, has clear eyes, and eats regularly. Watch for the following symptoms:</w:t>
      </w:r>
    </w:p>
    <w:p w14:paraId="7F864C90" w14:textId="77777777" w:rsidR="00AE36FB" w:rsidRPr="00AE36FB" w:rsidRDefault="00AE36FB" w:rsidP="00A86B98">
      <w:pPr>
        <w:pStyle w:val="ListParagraph"/>
        <w:numPr>
          <w:ilvl w:val="0"/>
          <w:numId w:val="9"/>
        </w:numPr>
        <w:spacing w:after="0" w:line="240" w:lineRule="auto"/>
        <w:rPr>
          <w:rFonts w:ascii="Times New Roman" w:hAnsi="Times New Roman" w:cs="Times New Roman"/>
        </w:rPr>
      </w:pPr>
      <w:r w:rsidRPr="00AE36FB">
        <w:rPr>
          <w:rFonts w:ascii="Times New Roman" w:hAnsi="Times New Roman" w:cs="Times New Roman"/>
        </w:rPr>
        <w:t>Lethargy or refusal to eat not associated with shedding or breeding</w:t>
      </w:r>
    </w:p>
    <w:p w14:paraId="44A96D02" w14:textId="77777777" w:rsidR="00AE36FB" w:rsidRPr="00AE36FB" w:rsidRDefault="00AE36FB" w:rsidP="00A86B98">
      <w:pPr>
        <w:pStyle w:val="ListParagraph"/>
        <w:numPr>
          <w:ilvl w:val="0"/>
          <w:numId w:val="9"/>
        </w:numPr>
        <w:spacing w:after="0" w:line="240" w:lineRule="auto"/>
        <w:rPr>
          <w:rFonts w:ascii="Times New Roman" w:hAnsi="Times New Roman" w:cs="Times New Roman"/>
        </w:rPr>
      </w:pPr>
      <w:r w:rsidRPr="00AE36FB">
        <w:rPr>
          <w:rFonts w:ascii="Times New Roman" w:hAnsi="Times New Roman" w:cs="Times New Roman"/>
        </w:rPr>
        <w:t>Unusual swelling, lumps, or injuries</w:t>
      </w:r>
    </w:p>
    <w:p w14:paraId="63C2BE6F" w14:textId="77777777" w:rsidR="00AE36FB" w:rsidRPr="00AE36FB" w:rsidRDefault="00AE36FB" w:rsidP="00A86B98">
      <w:pPr>
        <w:pStyle w:val="ListParagraph"/>
        <w:numPr>
          <w:ilvl w:val="0"/>
          <w:numId w:val="9"/>
        </w:numPr>
        <w:spacing w:after="0" w:line="240" w:lineRule="auto"/>
        <w:rPr>
          <w:rFonts w:ascii="Times New Roman" w:hAnsi="Times New Roman" w:cs="Times New Roman"/>
        </w:rPr>
      </w:pPr>
      <w:r w:rsidRPr="00AE36FB">
        <w:rPr>
          <w:rFonts w:ascii="Times New Roman" w:hAnsi="Times New Roman" w:cs="Times New Roman"/>
        </w:rPr>
        <w:t>Wheezing, bubbles at the nostrils, or frequent yawning (potential respiratory infection)</w:t>
      </w:r>
    </w:p>
    <w:p w14:paraId="6B1B9304" w14:textId="77777777" w:rsidR="00AE36FB" w:rsidRPr="00AE36FB" w:rsidRDefault="00AE36FB" w:rsidP="00A86B98">
      <w:pPr>
        <w:pStyle w:val="ListParagraph"/>
        <w:numPr>
          <w:ilvl w:val="0"/>
          <w:numId w:val="9"/>
        </w:numPr>
        <w:spacing w:after="0" w:line="240" w:lineRule="auto"/>
        <w:rPr>
          <w:rFonts w:ascii="Times New Roman" w:hAnsi="Times New Roman" w:cs="Times New Roman"/>
        </w:rPr>
      </w:pPr>
      <w:r w:rsidRPr="00AE36FB">
        <w:rPr>
          <w:rFonts w:ascii="Times New Roman" w:hAnsi="Times New Roman" w:cs="Times New Roman"/>
        </w:rPr>
        <w:t>Discharge from eyes or mouth</w:t>
      </w:r>
    </w:p>
    <w:p w14:paraId="35FCACE2" w14:textId="77777777" w:rsidR="00AE36FB" w:rsidRDefault="00AE36FB" w:rsidP="00A86B98">
      <w:pPr>
        <w:pStyle w:val="ListParagraph"/>
        <w:numPr>
          <w:ilvl w:val="0"/>
          <w:numId w:val="9"/>
        </w:numPr>
        <w:spacing w:after="0" w:line="240" w:lineRule="auto"/>
        <w:rPr>
          <w:rFonts w:ascii="Times New Roman" w:hAnsi="Times New Roman" w:cs="Times New Roman"/>
        </w:rPr>
      </w:pPr>
      <w:r w:rsidRPr="00AE36FB">
        <w:rPr>
          <w:rFonts w:ascii="Times New Roman" w:hAnsi="Times New Roman" w:cs="Times New Roman"/>
        </w:rPr>
        <w:t>Consistently retained shed skin</w:t>
      </w:r>
    </w:p>
    <w:p w14:paraId="746776D7" w14:textId="6F507AEA" w:rsidR="00A86B98" w:rsidRPr="006B1CF7" w:rsidRDefault="00A86B98" w:rsidP="00A86B98">
      <w:pPr>
        <w:spacing w:after="0" w:line="240" w:lineRule="auto"/>
        <w:rPr>
          <w:rFonts w:ascii="Times New Roman" w:hAnsi="Times New Roman" w:cs="Times New Roman"/>
        </w:rPr>
      </w:pPr>
      <w:r w:rsidRPr="006B1CF7">
        <w:rPr>
          <w:rFonts w:ascii="Times New Roman" w:hAnsi="Times New Roman" w:cs="Times New Roman"/>
          <w:b/>
          <w:bCs/>
        </w:rPr>
        <w:t>Vet Care:</w:t>
      </w:r>
      <w:r w:rsidRPr="006B1CF7">
        <w:rPr>
          <w:rFonts w:ascii="Times New Roman" w:hAnsi="Times New Roman" w:cs="Times New Roman"/>
        </w:rPr>
        <w:t xml:space="preserve"> If you notice your</w:t>
      </w:r>
      <w:r>
        <w:rPr>
          <w:rFonts w:ascii="Times New Roman" w:hAnsi="Times New Roman" w:cs="Times New Roman"/>
        </w:rPr>
        <w:t xml:space="preserve"> snake</w:t>
      </w:r>
      <w:r w:rsidRPr="006B1CF7">
        <w:rPr>
          <w:rFonts w:ascii="Times New Roman" w:hAnsi="Times New Roman" w:cs="Times New Roman"/>
        </w:rPr>
        <w:t xml:space="preserve"> is lethargic, not eating</w:t>
      </w:r>
      <w:r>
        <w:rPr>
          <w:rFonts w:ascii="Times New Roman" w:hAnsi="Times New Roman" w:cs="Times New Roman"/>
        </w:rPr>
        <w:t xml:space="preserve"> for excessive periods of time</w:t>
      </w:r>
      <w:r w:rsidRPr="006B1CF7">
        <w:rPr>
          <w:rFonts w:ascii="Times New Roman" w:hAnsi="Times New Roman" w:cs="Times New Roman"/>
        </w:rPr>
        <w:t>, losing weight, struggling to move or breathe, consider reaching out to any of the following vets:</w:t>
      </w:r>
    </w:p>
    <w:p w14:paraId="40471ACE" w14:textId="77777777" w:rsidR="00A86B98" w:rsidRPr="006B1CF7" w:rsidRDefault="00A86B98" w:rsidP="00A86B98">
      <w:pPr>
        <w:pStyle w:val="ListParagraph"/>
        <w:numPr>
          <w:ilvl w:val="0"/>
          <w:numId w:val="11"/>
        </w:numPr>
        <w:spacing w:after="0" w:line="240" w:lineRule="auto"/>
        <w:rPr>
          <w:rFonts w:ascii="Times New Roman" w:hAnsi="Times New Roman" w:cs="Times New Roman"/>
        </w:rPr>
      </w:pPr>
      <w:r w:rsidRPr="006B1CF7">
        <w:rPr>
          <w:rFonts w:ascii="Times New Roman" w:hAnsi="Times New Roman" w:cs="Times New Roman"/>
        </w:rPr>
        <w:t>Exotic Bird Hospital on Beach Blvd.  (904) 256-0043</w:t>
      </w:r>
    </w:p>
    <w:p w14:paraId="02DC1EB1" w14:textId="77777777" w:rsidR="00A86B98" w:rsidRPr="006B1CF7" w:rsidRDefault="00A86B98" w:rsidP="00A86B98">
      <w:pPr>
        <w:pStyle w:val="ListParagraph"/>
        <w:numPr>
          <w:ilvl w:val="0"/>
          <w:numId w:val="11"/>
        </w:numPr>
        <w:spacing w:after="0" w:line="240" w:lineRule="auto"/>
        <w:rPr>
          <w:rFonts w:ascii="Times New Roman" w:hAnsi="Times New Roman" w:cs="Times New Roman"/>
        </w:rPr>
      </w:pPr>
      <w:r w:rsidRPr="006B1CF7">
        <w:rPr>
          <w:rFonts w:ascii="Times New Roman" w:hAnsi="Times New Roman" w:cs="Times New Roman"/>
        </w:rPr>
        <w:t>Riverside Animal Hospital Downtown (904) 388-3494</w:t>
      </w:r>
    </w:p>
    <w:p w14:paraId="51921536" w14:textId="77777777" w:rsidR="00A86B98" w:rsidRPr="006B1CF7" w:rsidRDefault="00A86B98" w:rsidP="00A86B98">
      <w:pPr>
        <w:pStyle w:val="ListParagraph"/>
        <w:numPr>
          <w:ilvl w:val="0"/>
          <w:numId w:val="11"/>
        </w:numPr>
        <w:spacing w:after="0" w:line="240" w:lineRule="auto"/>
        <w:rPr>
          <w:rFonts w:ascii="Times New Roman" w:hAnsi="Times New Roman" w:cs="Times New Roman"/>
        </w:rPr>
      </w:pPr>
      <w:r w:rsidRPr="006B1CF7">
        <w:rPr>
          <w:rFonts w:ascii="Times New Roman" w:hAnsi="Times New Roman" w:cs="Times New Roman"/>
        </w:rPr>
        <w:t>Birch Island Veterinary Center on Philips Hwy. (904) 717-6840</w:t>
      </w:r>
    </w:p>
    <w:p w14:paraId="6C449933" w14:textId="77777777" w:rsidR="00A86B98" w:rsidRPr="00A71917" w:rsidRDefault="00A86B98" w:rsidP="00A86B98">
      <w:pPr>
        <w:pStyle w:val="ListParagraph"/>
        <w:numPr>
          <w:ilvl w:val="0"/>
          <w:numId w:val="11"/>
        </w:numPr>
        <w:spacing w:after="0" w:line="240" w:lineRule="auto"/>
        <w:rPr>
          <w:rFonts w:ascii="Times New Roman" w:hAnsi="Times New Roman" w:cs="Times New Roman"/>
        </w:rPr>
      </w:pPr>
      <w:r w:rsidRPr="006B1CF7">
        <w:rPr>
          <w:rFonts w:ascii="Times New Roman" w:hAnsi="Times New Roman" w:cs="Times New Roman"/>
        </w:rPr>
        <w:t>Forever Vets Animal Hospital on Bartram Market Dr. (904) 490-8228</w:t>
      </w:r>
    </w:p>
    <w:p w14:paraId="316D2FC7" w14:textId="5158B449" w:rsidR="00A86B98" w:rsidRPr="00A86B98" w:rsidRDefault="00D137D9" w:rsidP="00A86B98">
      <w:pPr>
        <w:spacing w:after="0" w:line="240" w:lineRule="auto"/>
        <w:rPr>
          <w:rFonts w:ascii="Times New Roman" w:hAnsi="Times New Roman" w:cs="Times New Roman"/>
        </w:rPr>
      </w:pPr>
      <w:r>
        <w:rPr>
          <w:rFonts w:ascii="Times New Roman" w:eastAsia="Times New Roman" w:hAnsi="Times New Roman" w:cs="Times New Roman"/>
          <w:kern w:val="0"/>
          <w14:ligatures w14:val="none"/>
        </w:rPr>
        <w:pict w14:anchorId="18E62CFD">
          <v:rect id="_x0000_i1033" style="width:0;height:1.5pt" o:hralign="center" o:hrstd="t" o:hrnoshade="t" o:hr="t" fillcolor="#222" stroked="f"/>
        </w:pict>
      </w:r>
    </w:p>
    <w:p w14:paraId="00702ED5" w14:textId="77777777" w:rsidR="00AE36FB" w:rsidRPr="00D137D9" w:rsidRDefault="00AE36FB" w:rsidP="00A86B98">
      <w:pPr>
        <w:pStyle w:val="Heading1"/>
        <w:spacing w:before="0" w:after="0" w:line="240" w:lineRule="auto"/>
        <w:rPr>
          <w:rFonts w:ascii="Times New Roman" w:hAnsi="Times New Roman" w:cs="Times New Roman"/>
          <w:color w:val="auto"/>
          <w:sz w:val="32"/>
          <w:szCs w:val="32"/>
        </w:rPr>
      </w:pPr>
      <w:r w:rsidRPr="00D137D9">
        <w:rPr>
          <w:rFonts w:ascii="Times New Roman" w:hAnsi="Times New Roman" w:cs="Times New Roman"/>
          <w:color w:val="auto"/>
          <w:sz w:val="32"/>
          <w:szCs w:val="32"/>
        </w:rPr>
        <w:t>Safety and Venom</w:t>
      </w:r>
    </w:p>
    <w:p w14:paraId="589A03AC" w14:textId="555B0B53" w:rsidR="00AE36FB" w:rsidRPr="00AE36FB" w:rsidRDefault="00AE36FB" w:rsidP="00A86B98">
      <w:pPr>
        <w:spacing w:after="0" w:line="240" w:lineRule="auto"/>
        <w:rPr>
          <w:rFonts w:ascii="Times New Roman" w:hAnsi="Times New Roman" w:cs="Times New Roman"/>
        </w:rPr>
      </w:pPr>
      <w:r w:rsidRPr="00AE36FB">
        <w:rPr>
          <w:rFonts w:ascii="Times New Roman" w:hAnsi="Times New Roman" w:cs="Times New Roman"/>
        </w:rPr>
        <w:t>Hognose snakes possess mild, rear-fanged venom used to subdue prey. Their venom poses little risk to humans</w:t>
      </w:r>
      <w:r w:rsidR="00D137D9">
        <w:rPr>
          <w:rFonts w:ascii="Times New Roman" w:hAnsi="Times New Roman" w:cs="Times New Roman"/>
        </w:rPr>
        <w:t xml:space="preserve">, </w:t>
      </w:r>
      <w:r w:rsidRPr="00AE36FB">
        <w:rPr>
          <w:rFonts w:ascii="Times New Roman" w:hAnsi="Times New Roman" w:cs="Times New Roman"/>
        </w:rPr>
        <w:t>most people experience no reaction, though some may develop mild localized swelling if bitten. Always wash hands after handling your snake and use caution if you have known allergies.</w:t>
      </w:r>
    </w:p>
    <w:p w14:paraId="4C46758E" w14:textId="2181A679" w:rsidR="00AE36FB" w:rsidRPr="00AE36FB" w:rsidRDefault="00AE36FB" w:rsidP="00AE36FB"/>
    <w:sectPr w:rsidR="00AE36FB" w:rsidRPr="00AE3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7191"/>
    <w:multiLevelType w:val="hybridMultilevel"/>
    <w:tmpl w:val="51E6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F4C0B"/>
    <w:multiLevelType w:val="hybridMultilevel"/>
    <w:tmpl w:val="02CA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42662"/>
    <w:multiLevelType w:val="hybridMultilevel"/>
    <w:tmpl w:val="8588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68E"/>
    <w:multiLevelType w:val="hybridMultilevel"/>
    <w:tmpl w:val="D9B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D1CBD"/>
    <w:multiLevelType w:val="hybridMultilevel"/>
    <w:tmpl w:val="87CE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A3BC7"/>
    <w:multiLevelType w:val="hybridMultilevel"/>
    <w:tmpl w:val="E8D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1B7B5B"/>
    <w:multiLevelType w:val="hybridMultilevel"/>
    <w:tmpl w:val="2D5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530E"/>
    <w:multiLevelType w:val="hybridMultilevel"/>
    <w:tmpl w:val="076C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02E5B"/>
    <w:multiLevelType w:val="hybridMultilevel"/>
    <w:tmpl w:val="127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0B9A"/>
    <w:multiLevelType w:val="hybridMultilevel"/>
    <w:tmpl w:val="AD4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196349">
    <w:abstractNumId w:val="0"/>
  </w:num>
  <w:num w:numId="2" w16cid:durableId="973438942">
    <w:abstractNumId w:val="4"/>
  </w:num>
  <w:num w:numId="3" w16cid:durableId="1038704247">
    <w:abstractNumId w:val="7"/>
  </w:num>
  <w:num w:numId="4" w16cid:durableId="333412800">
    <w:abstractNumId w:val="1"/>
  </w:num>
  <w:num w:numId="5" w16cid:durableId="9139236">
    <w:abstractNumId w:val="9"/>
  </w:num>
  <w:num w:numId="6" w16cid:durableId="1811288145">
    <w:abstractNumId w:val="3"/>
  </w:num>
  <w:num w:numId="7" w16cid:durableId="622880741">
    <w:abstractNumId w:val="10"/>
  </w:num>
  <w:num w:numId="8" w16cid:durableId="2025665366">
    <w:abstractNumId w:val="2"/>
  </w:num>
  <w:num w:numId="9" w16cid:durableId="276955931">
    <w:abstractNumId w:val="8"/>
  </w:num>
  <w:num w:numId="10" w16cid:durableId="1209563031">
    <w:abstractNumId w:val="5"/>
  </w:num>
  <w:num w:numId="11" w16cid:durableId="1360666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FB"/>
    <w:rsid w:val="00A00C93"/>
    <w:rsid w:val="00A75091"/>
    <w:rsid w:val="00A86B98"/>
    <w:rsid w:val="00AE36FB"/>
    <w:rsid w:val="00D1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B018"/>
  <w15:chartTrackingRefBased/>
  <w15:docId w15:val="{960D4273-D4BB-4146-857A-593CDDBF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3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3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FB"/>
    <w:rPr>
      <w:rFonts w:eastAsiaTheme="majorEastAsia" w:cstheme="majorBidi"/>
      <w:color w:val="272727" w:themeColor="text1" w:themeTint="D8"/>
    </w:rPr>
  </w:style>
  <w:style w:type="paragraph" w:styleId="Title">
    <w:name w:val="Title"/>
    <w:basedOn w:val="Normal"/>
    <w:next w:val="Normal"/>
    <w:link w:val="TitleChar"/>
    <w:uiPriority w:val="10"/>
    <w:qFormat/>
    <w:rsid w:val="00AE3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FB"/>
    <w:pPr>
      <w:spacing w:before="160"/>
      <w:jc w:val="center"/>
    </w:pPr>
    <w:rPr>
      <w:i/>
      <w:iCs/>
      <w:color w:val="404040" w:themeColor="text1" w:themeTint="BF"/>
    </w:rPr>
  </w:style>
  <w:style w:type="character" w:customStyle="1" w:styleId="QuoteChar">
    <w:name w:val="Quote Char"/>
    <w:basedOn w:val="DefaultParagraphFont"/>
    <w:link w:val="Quote"/>
    <w:uiPriority w:val="29"/>
    <w:rsid w:val="00AE36FB"/>
    <w:rPr>
      <w:i/>
      <w:iCs/>
      <w:color w:val="404040" w:themeColor="text1" w:themeTint="BF"/>
    </w:rPr>
  </w:style>
  <w:style w:type="paragraph" w:styleId="ListParagraph">
    <w:name w:val="List Paragraph"/>
    <w:basedOn w:val="Normal"/>
    <w:uiPriority w:val="34"/>
    <w:qFormat/>
    <w:rsid w:val="00AE36FB"/>
    <w:pPr>
      <w:ind w:left="720"/>
      <w:contextualSpacing/>
    </w:pPr>
  </w:style>
  <w:style w:type="character" w:styleId="IntenseEmphasis">
    <w:name w:val="Intense Emphasis"/>
    <w:basedOn w:val="DefaultParagraphFont"/>
    <w:uiPriority w:val="21"/>
    <w:qFormat/>
    <w:rsid w:val="00AE36FB"/>
    <w:rPr>
      <w:i/>
      <w:iCs/>
      <w:color w:val="0F4761" w:themeColor="accent1" w:themeShade="BF"/>
    </w:rPr>
  </w:style>
  <w:style w:type="paragraph" w:styleId="IntenseQuote">
    <w:name w:val="Intense Quote"/>
    <w:basedOn w:val="Normal"/>
    <w:next w:val="Normal"/>
    <w:link w:val="IntenseQuoteChar"/>
    <w:uiPriority w:val="30"/>
    <w:qFormat/>
    <w:rsid w:val="00AE3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6FB"/>
    <w:rPr>
      <w:i/>
      <w:iCs/>
      <w:color w:val="0F4761" w:themeColor="accent1" w:themeShade="BF"/>
    </w:rPr>
  </w:style>
  <w:style w:type="character" w:styleId="IntenseReference">
    <w:name w:val="Intense Reference"/>
    <w:basedOn w:val="DefaultParagraphFont"/>
    <w:uiPriority w:val="32"/>
    <w:qFormat/>
    <w:rsid w:val="00AE36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1</cp:revision>
  <cp:lastPrinted>2025-08-15T21:39:00Z</cp:lastPrinted>
  <dcterms:created xsi:type="dcterms:W3CDTF">2025-08-15T20:49:00Z</dcterms:created>
  <dcterms:modified xsi:type="dcterms:W3CDTF">2025-08-15T21:39:00Z</dcterms:modified>
</cp:coreProperties>
</file>