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3B" w:rsidRPr="00096A3B" w:rsidRDefault="00096A3B" w:rsidP="00096A3B">
      <w:pPr>
        <w:ind w:left="284" w:right="-3"/>
        <w:jc w:val="center"/>
        <w:rPr>
          <w:rFonts w:ascii="Arial" w:hAnsi="Arial" w:cs="Arial"/>
          <w:szCs w:val="24"/>
        </w:rPr>
      </w:pPr>
      <w:r w:rsidRPr="00096A3B">
        <w:rPr>
          <w:rFonts w:ascii="Arial" w:hAnsi="Arial" w:cs="Arial"/>
          <w:szCs w:val="24"/>
        </w:rPr>
        <w:t>TRANSFER OF COPYRIGHT TO FESB, UNIVERSITY OF SPLIT</w:t>
      </w:r>
    </w:p>
    <w:p w:rsidR="00096A3B" w:rsidRDefault="00096A3B" w:rsidP="00096A3B">
      <w:pPr>
        <w:ind w:left="284" w:right="-3"/>
        <w:rPr>
          <w:rFonts w:ascii="Arial" w:hAnsi="Arial" w:cs="Arial"/>
          <w:sz w:val="20"/>
          <w:szCs w:val="24"/>
        </w:rPr>
      </w:pPr>
    </w:p>
    <w:p w:rsidR="00096A3B" w:rsidRDefault="00096A3B" w:rsidP="00096A3B">
      <w:pPr>
        <w:ind w:left="284" w:right="-3"/>
        <w:rPr>
          <w:rFonts w:ascii="Arial" w:hAnsi="Arial" w:cs="Arial"/>
          <w:sz w:val="20"/>
          <w:szCs w:val="24"/>
        </w:rPr>
      </w:pPr>
      <w:permStart w:id="769593916" w:edGrp="everyone"/>
      <w:r w:rsidRPr="00096A3B">
        <w:rPr>
          <w:rFonts w:ascii="Arial" w:hAnsi="Arial" w:cs="Arial"/>
          <w:sz w:val="20"/>
          <w:szCs w:val="24"/>
        </w:rPr>
        <w:t>Title of Paper:</w:t>
      </w:r>
      <w:r>
        <w:rPr>
          <w:rFonts w:ascii="Arial" w:hAnsi="Arial" w:cs="Arial"/>
          <w:sz w:val="20"/>
          <w:szCs w:val="24"/>
        </w:rPr>
        <w:t xml:space="preserve"> _________________________________________________________________________________ _____________________________________________________________________________________________</w:t>
      </w:r>
    </w:p>
    <w:p w:rsidR="00096A3B" w:rsidRPr="00096A3B" w:rsidRDefault="00096A3B" w:rsidP="00096A3B">
      <w:pPr>
        <w:ind w:left="284" w:right="-3"/>
        <w:rPr>
          <w:rFonts w:ascii="Arial" w:hAnsi="Arial" w:cs="Arial"/>
          <w:sz w:val="20"/>
          <w:szCs w:val="24"/>
        </w:rPr>
      </w:pPr>
    </w:p>
    <w:p w:rsidR="00096A3B" w:rsidRPr="00096A3B" w:rsidRDefault="00096A3B" w:rsidP="00096A3B">
      <w:pPr>
        <w:ind w:left="284" w:right="-3"/>
        <w:rPr>
          <w:rFonts w:ascii="Arial" w:hAnsi="Arial" w:cs="Arial"/>
          <w:sz w:val="20"/>
          <w:szCs w:val="24"/>
        </w:rPr>
      </w:pPr>
      <w:r w:rsidRPr="00096A3B">
        <w:rPr>
          <w:rFonts w:ascii="Arial" w:hAnsi="Arial" w:cs="Arial"/>
          <w:sz w:val="20"/>
          <w:szCs w:val="24"/>
        </w:rPr>
        <w:t xml:space="preserve">Paper </w:t>
      </w:r>
      <w:r>
        <w:rPr>
          <w:rFonts w:ascii="Arial" w:hAnsi="Arial" w:cs="Arial"/>
          <w:sz w:val="20"/>
          <w:szCs w:val="24"/>
        </w:rPr>
        <w:t>No. in EDAS submission system</w:t>
      </w:r>
      <w:r w:rsidRPr="00096A3B">
        <w:rPr>
          <w:rFonts w:ascii="Arial" w:hAnsi="Arial" w:cs="Arial"/>
          <w:sz w:val="20"/>
          <w:szCs w:val="24"/>
        </w:rPr>
        <w:t>: _________________ Contact Author Email: _________________</w:t>
      </w:r>
      <w:r>
        <w:rPr>
          <w:rFonts w:ascii="Arial" w:hAnsi="Arial" w:cs="Arial"/>
          <w:sz w:val="20"/>
          <w:szCs w:val="24"/>
        </w:rPr>
        <w:t>________</w:t>
      </w:r>
    </w:p>
    <w:p w:rsidR="00096A3B" w:rsidRDefault="00096A3B" w:rsidP="00096A3B">
      <w:pPr>
        <w:ind w:left="284" w:right="-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Complete list of a</w:t>
      </w:r>
      <w:r w:rsidRPr="00096A3B">
        <w:rPr>
          <w:rFonts w:ascii="Arial" w:hAnsi="Arial" w:cs="Arial"/>
          <w:sz w:val="20"/>
          <w:szCs w:val="24"/>
        </w:rPr>
        <w:t>uthor</w:t>
      </w:r>
      <w:r>
        <w:rPr>
          <w:rFonts w:ascii="Arial" w:hAnsi="Arial" w:cs="Arial"/>
          <w:sz w:val="20"/>
          <w:szCs w:val="24"/>
        </w:rPr>
        <w:t>s</w:t>
      </w:r>
      <w:r w:rsidRPr="00096A3B">
        <w:rPr>
          <w:rFonts w:ascii="Arial" w:hAnsi="Arial" w:cs="Arial"/>
          <w:sz w:val="20"/>
          <w:szCs w:val="24"/>
        </w:rPr>
        <w:t xml:space="preserve">: </w:t>
      </w:r>
      <w:r>
        <w:rPr>
          <w:rFonts w:ascii="Arial" w:hAnsi="Arial" w:cs="Arial"/>
          <w:sz w:val="20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ermEnd w:id="769593916"/>
    <w:p w:rsidR="00096A3B" w:rsidRPr="00096A3B" w:rsidRDefault="008F4FFA" w:rsidP="008F4FFA">
      <w:pPr>
        <w:spacing w:before="120"/>
        <w:ind w:left="284" w:right="-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Conference: </w:t>
      </w:r>
      <w:r w:rsidRPr="008F4FFA">
        <w:rPr>
          <w:rFonts w:ascii="Arial" w:hAnsi="Arial" w:cs="Arial"/>
          <w:sz w:val="20"/>
          <w:szCs w:val="24"/>
        </w:rPr>
        <w:t>2018 EMF-Med 1st World Conference on Biomedical</w:t>
      </w:r>
      <w:r>
        <w:rPr>
          <w:rFonts w:ascii="Arial" w:hAnsi="Arial" w:cs="Arial"/>
          <w:sz w:val="20"/>
          <w:szCs w:val="24"/>
        </w:rPr>
        <w:t xml:space="preserve"> </w:t>
      </w:r>
      <w:r w:rsidRPr="008F4FFA">
        <w:rPr>
          <w:rFonts w:ascii="Arial" w:hAnsi="Arial" w:cs="Arial"/>
          <w:sz w:val="20"/>
          <w:szCs w:val="24"/>
        </w:rPr>
        <w:t>Applications of Electromagnetic Fields (EMF-Med)</w:t>
      </w:r>
    </w:p>
    <w:p w:rsidR="00667235" w:rsidRPr="008441E6" w:rsidRDefault="00667235" w:rsidP="00667235">
      <w:pPr>
        <w:ind w:left="284" w:right="-3"/>
        <w:rPr>
          <w:rFonts w:ascii="Arial" w:hAnsi="Arial" w:cs="Arial"/>
          <w:sz w:val="20"/>
          <w:szCs w:val="24"/>
        </w:rPr>
      </w:pPr>
    </w:p>
    <w:p w:rsidR="00E5135E" w:rsidRPr="00C63CBE" w:rsidRDefault="00E5135E" w:rsidP="00C63CBE">
      <w:pPr>
        <w:spacing w:after="120"/>
        <w:ind w:left="284" w:right="-6"/>
        <w:jc w:val="center"/>
        <w:rPr>
          <w:rFonts w:ascii="Arial" w:eastAsia="Times New Roman" w:hAnsi="Arial" w:cs="Arial"/>
          <w:b/>
          <w:sz w:val="18"/>
          <w:szCs w:val="24"/>
          <w:u w:val="single"/>
        </w:rPr>
      </w:pPr>
      <w:r w:rsidRPr="00C63CBE">
        <w:rPr>
          <w:rFonts w:ascii="Arial" w:hAnsi="Arial" w:cs="Arial"/>
          <w:b/>
          <w:sz w:val="18"/>
          <w:szCs w:val="24"/>
          <w:u w:val="single"/>
        </w:rPr>
        <w:t>Copyright Transfer</w:t>
      </w:r>
    </w:p>
    <w:p w:rsidR="0046681D" w:rsidRPr="00C63CBE" w:rsidRDefault="00F82CDD" w:rsidP="00C63CBE">
      <w:pPr>
        <w:pStyle w:val="BodyText"/>
        <w:spacing w:line="247" w:lineRule="auto"/>
        <w:ind w:left="284" w:right="-6"/>
        <w:jc w:val="both"/>
        <w:rPr>
          <w:rFonts w:ascii="Arial" w:hAnsi="Arial" w:cs="Arial"/>
          <w:szCs w:val="24"/>
        </w:rPr>
      </w:pPr>
      <w:r w:rsidRPr="00C63CBE">
        <w:rPr>
          <w:rFonts w:ascii="Arial" w:hAnsi="Arial" w:cs="Arial"/>
          <w:szCs w:val="24"/>
        </w:rPr>
        <w:t>The</w:t>
      </w:r>
      <w:r w:rsidRPr="00C63CBE">
        <w:rPr>
          <w:rFonts w:ascii="Arial" w:hAnsi="Arial" w:cs="Arial"/>
          <w:spacing w:val="-1"/>
          <w:szCs w:val="24"/>
        </w:rPr>
        <w:t xml:space="preserve"> </w:t>
      </w:r>
      <w:r w:rsidR="00096A3B" w:rsidRPr="00C63CBE">
        <w:rPr>
          <w:rFonts w:ascii="Arial" w:hAnsi="Arial" w:cs="Arial"/>
          <w:szCs w:val="24"/>
        </w:rPr>
        <w:t>undersigned</w:t>
      </w:r>
      <w:r w:rsidRPr="00C63CBE">
        <w:rPr>
          <w:rFonts w:ascii="Arial" w:hAnsi="Arial" w:cs="Arial"/>
          <w:spacing w:val="-1"/>
          <w:szCs w:val="24"/>
        </w:rPr>
        <w:t xml:space="preserve"> </w:t>
      </w:r>
      <w:r w:rsidRPr="00C63CBE">
        <w:rPr>
          <w:rFonts w:ascii="Arial" w:hAnsi="Arial" w:cs="Arial"/>
          <w:szCs w:val="24"/>
        </w:rPr>
        <w:t>hereby</w:t>
      </w:r>
      <w:r w:rsidRPr="00C63CBE">
        <w:rPr>
          <w:rFonts w:ascii="Arial" w:hAnsi="Arial" w:cs="Arial"/>
          <w:spacing w:val="-1"/>
          <w:szCs w:val="24"/>
        </w:rPr>
        <w:t xml:space="preserve"> </w:t>
      </w:r>
      <w:r w:rsidRPr="00C63CBE">
        <w:rPr>
          <w:rFonts w:ascii="Arial" w:hAnsi="Arial" w:cs="Arial"/>
          <w:szCs w:val="24"/>
        </w:rPr>
        <w:t>assigns</w:t>
      </w:r>
      <w:r w:rsidRPr="00C63CBE">
        <w:rPr>
          <w:rFonts w:ascii="Arial" w:hAnsi="Arial" w:cs="Arial"/>
          <w:spacing w:val="-2"/>
          <w:szCs w:val="24"/>
        </w:rPr>
        <w:t xml:space="preserve"> </w:t>
      </w:r>
      <w:r w:rsidRPr="00C63CBE">
        <w:rPr>
          <w:rFonts w:ascii="Arial" w:hAnsi="Arial" w:cs="Arial"/>
          <w:szCs w:val="24"/>
        </w:rPr>
        <w:t>to</w:t>
      </w:r>
      <w:r w:rsidRPr="00C63CBE">
        <w:rPr>
          <w:rFonts w:ascii="Arial" w:hAnsi="Arial" w:cs="Arial"/>
          <w:spacing w:val="-1"/>
          <w:szCs w:val="24"/>
        </w:rPr>
        <w:t xml:space="preserve"> </w:t>
      </w:r>
      <w:r w:rsidRPr="00C63CBE">
        <w:rPr>
          <w:rFonts w:ascii="Arial" w:hAnsi="Arial" w:cs="Arial"/>
          <w:szCs w:val="24"/>
        </w:rPr>
        <w:t>the</w:t>
      </w:r>
      <w:r w:rsidRPr="00C63CBE">
        <w:rPr>
          <w:rFonts w:ascii="Arial" w:hAnsi="Arial" w:cs="Arial"/>
          <w:spacing w:val="-1"/>
          <w:szCs w:val="24"/>
        </w:rPr>
        <w:t xml:space="preserve"> </w:t>
      </w:r>
      <w:r w:rsidR="0086000E" w:rsidRPr="00C63CBE">
        <w:rPr>
          <w:rFonts w:ascii="Arial" w:hAnsi="Arial" w:cs="Arial"/>
          <w:szCs w:val="24"/>
        </w:rPr>
        <w:t xml:space="preserve">University of Split, Faculty of Electrical Engineering, Mechanical Engineering and Naval Architecture in Split (hereinafter: "FESB") </w:t>
      </w:r>
      <w:r w:rsidR="0046681D" w:rsidRPr="00C63CBE">
        <w:rPr>
          <w:rFonts w:ascii="Arial" w:hAnsi="Arial" w:cs="Arial"/>
          <w:szCs w:val="24"/>
        </w:rPr>
        <w:t xml:space="preserve">all rights under copyright that may exist in and to the </w:t>
      </w:r>
      <w:r w:rsidR="00096A3B" w:rsidRPr="00C63CBE">
        <w:rPr>
          <w:rFonts w:ascii="Arial" w:hAnsi="Arial" w:cs="Arial"/>
          <w:szCs w:val="24"/>
        </w:rPr>
        <w:t xml:space="preserve">above-titled </w:t>
      </w:r>
      <w:r w:rsidR="0046681D" w:rsidRPr="00C63CBE">
        <w:rPr>
          <w:rFonts w:ascii="Arial" w:hAnsi="Arial" w:cs="Arial"/>
          <w:szCs w:val="24"/>
        </w:rPr>
        <w:t>Paper, and any content derived from the Paper</w:t>
      </w:r>
      <w:r w:rsidR="0086000E" w:rsidRPr="00C63CBE">
        <w:rPr>
          <w:rFonts w:ascii="Arial" w:hAnsi="Arial" w:cs="Arial"/>
          <w:szCs w:val="24"/>
        </w:rPr>
        <w:t xml:space="preserve">. </w:t>
      </w:r>
    </w:p>
    <w:p w:rsidR="0047377D" w:rsidRPr="00C63CBE" w:rsidRDefault="0086000E" w:rsidP="00C63CBE">
      <w:pPr>
        <w:pStyle w:val="BodyText"/>
        <w:spacing w:line="247" w:lineRule="auto"/>
        <w:ind w:left="284" w:right="-6"/>
        <w:jc w:val="both"/>
        <w:rPr>
          <w:rFonts w:ascii="Arial" w:hAnsi="Arial" w:cs="Arial"/>
          <w:spacing w:val="-2"/>
          <w:szCs w:val="24"/>
        </w:rPr>
      </w:pPr>
      <w:r w:rsidRPr="00C63CBE">
        <w:rPr>
          <w:rFonts w:ascii="Arial" w:hAnsi="Arial" w:cs="Arial"/>
          <w:szCs w:val="24"/>
        </w:rPr>
        <w:t xml:space="preserve">This assignment gives </w:t>
      </w:r>
      <w:r w:rsidR="00E5135E" w:rsidRPr="00C63CBE">
        <w:rPr>
          <w:rFonts w:ascii="Arial" w:hAnsi="Arial" w:cs="Arial"/>
          <w:szCs w:val="24"/>
        </w:rPr>
        <w:t>FESB</w:t>
      </w:r>
      <w:r w:rsidRPr="00C63CBE">
        <w:rPr>
          <w:rFonts w:ascii="Arial" w:hAnsi="Arial" w:cs="Arial"/>
          <w:szCs w:val="24"/>
        </w:rPr>
        <w:t xml:space="preserve"> the right to register copyright to the Paper in their names as claimant and to publish the Paper in any print or electronic medium.</w:t>
      </w:r>
      <w:r w:rsidR="00F82CDD" w:rsidRPr="00C63CBE">
        <w:rPr>
          <w:rFonts w:ascii="Arial" w:hAnsi="Arial" w:cs="Arial"/>
          <w:szCs w:val="24"/>
        </w:rPr>
        <w:t xml:space="preserve"> The </w:t>
      </w:r>
      <w:r w:rsidR="00C63CBE" w:rsidRPr="00C63CBE">
        <w:rPr>
          <w:rFonts w:ascii="Arial" w:hAnsi="Arial" w:cs="Arial"/>
          <w:szCs w:val="24"/>
        </w:rPr>
        <w:t>undersigned</w:t>
      </w:r>
      <w:r w:rsidR="00C63CBE" w:rsidRPr="00C63CBE">
        <w:rPr>
          <w:rFonts w:ascii="Arial" w:hAnsi="Arial" w:cs="Arial"/>
          <w:spacing w:val="-1"/>
          <w:szCs w:val="24"/>
        </w:rPr>
        <w:t xml:space="preserve"> </w:t>
      </w:r>
      <w:r w:rsidR="00F82CDD" w:rsidRPr="00C63CBE">
        <w:rPr>
          <w:rFonts w:ascii="Arial" w:hAnsi="Arial" w:cs="Arial"/>
          <w:szCs w:val="24"/>
        </w:rPr>
        <w:t xml:space="preserve">hereby warrants that the </w:t>
      </w:r>
      <w:r w:rsidR="00C63CBE" w:rsidRPr="00C63CBE">
        <w:rPr>
          <w:rFonts w:ascii="Arial" w:hAnsi="Arial" w:cs="Arial"/>
          <w:szCs w:val="24"/>
        </w:rPr>
        <w:t>Paper</w:t>
      </w:r>
      <w:r w:rsidR="00F82CDD" w:rsidRPr="00C63CBE">
        <w:rPr>
          <w:rFonts w:ascii="Arial" w:hAnsi="Arial" w:cs="Arial"/>
          <w:szCs w:val="24"/>
        </w:rPr>
        <w:t xml:space="preserve"> is original</w:t>
      </w:r>
      <w:r w:rsidR="002B7E8A" w:rsidRPr="00C63CBE">
        <w:rPr>
          <w:rFonts w:ascii="Arial" w:hAnsi="Arial" w:cs="Arial"/>
          <w:szCs w:val="24"/>
        </w:rPr>
        <w:t>,</w:t>
      </w:r>
      <w:r w:rsidR="00F82CDD" w:rsidRPr="00C63CBE">
        <w:rPr>
          <w:rFonts w:ascii="Arial" w:hAnsi="Arial" w:cs="Arial"/>
          <w:szCs w:val="24"/>
        </w:rPr>
        <w:t xml:space="preserve"> and that </w:t>
      </w:r>
      <w:r w:rsidR="00C63CBE" w:rsidRPr="00C63CBE">
        <w:rPr>
          <w:rFonts w:ascii="Arial" w:hAnsi="Arial" w:cs="Arial"/>
          <w:szCs w:val="24"/>
        </w:rPr>
        <w:t>the undersigned</w:t>
      </w:r>
      <w:r w:rsidR="00C63CBE" w:rsidRPr="00C63CBE">
        <w:rPr>
          <w:rFonts w:ascii="Arial" w:hAnsi="Arial" w:cs="Arial"/>
          <w:spacing w:val="-1"/>
          <w:szCs w:val="24"/>
        </w:rPr>
        <w:t xml:space="preserve"> </w:t>
      </w:r>
      <w:r w:rsidR="00F82CDD" w:rsidRPr="00C63CBE">
        <w:rPr>
          <w:rFonts w:ascii="Arial" w:hAnsi="Arial" w:cs="Arial"/>
          <w:szCs w:val="24"/>
        </w:rPr>
        <w:t xml:space="preserve">is the author of the </w:t>
      </w:r>
      <w:r w:rsidR="00C63CBE" w:rsidRPr="00C63CBE">
        <w:rPr>
          <w:rFonts w:ascii="Arial" w:hAnsi="Arial" w:cs="Arial"/>
          <w:szCs w:val="24"/>
        </w:rPr>
        <w:t>Paper</w:t>
      </w:r>
      <w:r w:rsidR="00F82CDD" w:rsidRPr="00C63CBE">
        <w:rPr>
          <w:rFonts w:ascii="Arial" w:hAnsi="Arial" w:cs="Arial"/>
          <w:szCs w:val="24"/>
        </w:rPr>
        <w:t xml:space="preserve">; to the extent the </w:t>
      </w:r>
      <w:r w:rsidR="00C63CBE" w:rsidRPr="00C63CBE">
        <w:rPr>
          <w:rFonts w:ascii="Arial" w:hAnsi="Arial" w:cs="Arial"/>
          <w:szCs w:val="24"/>
        </w:rPr>
        <w:t xml:space="preserve">Paper </w:t>
      </w:r>
      <w:r w:rsidR="00F82CDD" w:rsidRPr="00C63CBE">
        <w:rPr>
          <w:rFonts w:ascii="Arial" w:hAnsi="Arial" w:cs="Arial"/>
          <w:szCs w:val="24"/>
        </w:rPr>
        <w:t>incorporates text passages, figures, data or other material from the works of others,</w:t>
      </w:r>
      <w:r w:rsidR="00F82CDD" w:rsidRPr="00C63CBE">
        <w:rPr>
          <w:rFonts w:ascii="Arial" w:hAnsi="Arial" w:cs="Arial"/>
          <w:spacing w:val="-3"/>
          <w:szCs w:val="24"/>
        </w:rPr>
        <w:t xml:space="preserve"> </w:t>
      </w:r>
      <w:r w:rsidR="00F82CDD" w:rsidRPr="00C63CBE">
        <w:rPr>
          <w:rFonts w:ascii="Arial" w:hAnsi="Arial" w:cs="Arial"/>
          <w:szCs w:val="24"/>
        </w:rPr>
        <w:t>the</w:t>
      </w:r>
      <w:r w:rsidR="00F82CDD" w:rsidRPr="00C63CBE">
        <w:rPr>
          <w:rFonts w:ascii="Arial" w:hAnsi="Arial" w:cs="Arial"/>
          <w:spacing w:val="-3"/>
          <w:szCs w:val="24"/>
        </w:rPr>
        <w:t xml:space="preserve"> </w:t>
      </w:r>
      <w:r w:rsidR="00F82CDD" w:rsidRPr="00C63CBE">
        <w:rPr>
          <w:rFonts w:ascii="Arial" w:hAnsi="Arial" w:cs="Arial"/>
          <w:szCs w:val="24"/>
        </w:rPr>
        <w:t>undersigned</w:t>
      </w:r>
      <w:r w:rsidR="00F82CDD" w:rsidRPr="00C63CBE">
        <w:rPr>
          <w:rFonts w:ascii="Arial" w:hAnsi="Arial" w:cs="Arial"/>
          <w:spacing w:val="-3"/>
          <w:szCs w:val="24"/>
        </w:rPr>
        <w:t xml:space="preserve"> </w:t>
      </w:r>
      <w:r w:rsidR="00F82CDD" w:rsidRPr="00C63CBE">
        <w:rPr>
          <w:rFonts w:ascii="Arial" w:hAnsi="Arial" w:cs="Arial"/>
          <w:szCs w:val="24"/>
        </w:rPr>
        <w:t>has</w:t>
      </w:r>
      <w:r w:rsidR="00F82CDD" w:rsidRPr="00C63CBE">
        <w:rPr>
          <w:rFonts w:ascii="Arial" w:hAnsi="Arial" w:cs="Arial"/>
          <w:spacing w:val="-3"/>
          <w:szCs w:val="24"/>
        </w:rPr>
        <w:t xml:space="preserve"> </w:t>
      </w:r>
      <w:r w:rsidR="00F82CDD" w:rsidRPr="00C63CBE">
        <w:rPr>
          <w:rFonts w:ascii="Arial" w:hAnsi="Arial" w:cs="Arial"/>
          <w:szCs w:val="24"/>
        </w:rPr>
        <w:t>obtained</w:t>
      </w:r>
      <w:r w:rsidR="00F82CDD" w:rsidRPr="00C63CBE">
        <w:rPr>
          <w:rFonts w:ascii="Arial" w:hAnsi="Arial" w:cs="Arial"/>
          <w:spacing w:val="-3"/>
          <w:szCs w:val="24"/>
        </w:rPr>
        <w:t xml:space="preserve"> </w:t>
      </w:r>
      <w:r w:rsidR="00F82CDD" w:rsidRPr="00C63CBE">
        <w:rPr>
          <w:rFonts w:ascii="Arial" w:hAnsi="Arial" w:cs="Arial"/>
          <w:szCs w:val="24"/>
        </w:rPr>
        <w:t>any</w:t>
      </w:r>
      <w:r w:rsidR="00F82CDD" w:rsidRPr="00C63CBE">
        <w:rPr>
          <w:rFonts w:ascii="Arial" w:hAnsi="Arial" w:cs="Arial"/>
          <w:spacing w:val="-4"/>
          <w:szCs w:val="24"/>
        </w:rPr>
        <w:t xml:space="preserve"> </w:t>
      </w:r>
      <w:r w:rsidR="00F82CDD" w:rsidRPr="00C63CBE">
        <w:rPr>
          <w:rFonts w:ascii="Arial" w:hAnsi="Arial" w:cs="Arial"/>
          <w:szCs w:val="24"/>
        </w:rPr>
        <w:t>necessary</w:t>
      </w:r>
      <w:r w:rsidR="00F82CDD" w:rsidRPr="00C63CBE">
        <w:rPr>
          <w:rFonts w:ascii="Arial" w:hAnsi="Arial" w:cs="Arial"/>
          <w:spacing w:val="-3"/>
          <w:szCs w:val="24"/>
        </w:rPr>
        <w:t xml:space="preserve"> </w:t>
      </w:r>
      <w:r w:rsidR="00F82CDD" w:rsidRPr="00C63CBE">
        <w:rPr>
          <w:rFonts w:ascii="Arial" w:hAnsi="Arial" w:cs="Arial"/>
          <w:szCs w:val="24"/>
        </w:rPr>
        <w:t>permissions.</w:t>
      </w:r>
      <w:r w:rsidR="00F82CDD" w:rsidRPr="00C63CBE">
        <w:rPr>
          <w:rFonts w:ascii="Arial" w:hAnsi="Arial" w:cs="Arial"/>
          <w:spacing w:val="-2"/>
          <w:szCs w:val="24"/>
        </w:rPr>
        <w:t xml:space="preserve"> </w:t>
      </w:r>
    </w:p>
    <w:p w:rsidR="00517D81" w:rsidRPr="00C63CBE" w:rsidRDefault="00517D81" w:rsidP="00C63CBE">
      <w:pPr>
        <w:pStyle w:val="BodyText"/>
        <w:spacing w:line="247" w:lineRule="auto"/>
        <w:ind w:left="284" w:right="-6"/>
        <w:jc w:val="both"/>
        <w:rPr>
          <w:rFonts w:ascii="Arial" w:hAnsi="Arial" w:cs="Arial"/>
          <w:spacing w:val="-2"/>
          <w:szCs w:val="24"/>
        </w:rPr>
      </w:pPr>
      <w:r w:rsidRPr="00C63CBE">
        <w:rPr>
          <w:rFonts w:ascii="Arial" w:hAnsi="Arial" w:cs="Arial"/>
          <w:spacing w:val="-2"/>
          <w:szCs w:val="24"/>
        </w:rPr>
        <w:t>FESB has the right</w:t>
      </w:r>
      <w:r w:rsidR="0046681D" w:rsidRPr="00C63CBE">
        <w:rPr>
          <w:rFonts w:ascii="Arial" w:hAnsi="Arial" w:cs="Arial"/>
          <w:spacing w:val="-2"/>
          <w:szCs w:val="24"/>
        </w:rPr>
        <w:t xml:space="preserve"> t</w:t>
      </w:r>
      <w:r w:rsidRPr="00C63CBE">
        <w:rPr>
          <w:rFonts w:ascii="Arial" w:hAnsi="Arial" w:cs="Arial"/>
          <w:spacing w:val="-2"/>
          <w:szCs w:val="24"/>
        </w:rPr>
        <w:t xml:space="preserve">o </w:t>
      </w:r>
      <w:r w:rsidR="0046681D" w:rsidRPr="00C63CBE">
        <w:rPr>
          <w:rFonts w:ascii="Arial" w:hAnsi="Arial" w:cs="Arial"/>
          <w:spacing w:val="-2"/>
          <w:szCs w:val="24"/>
        </w:rPr>
        <w:t xml:space="preserve">grant </w:t>
      </w:r>
      <w:r w:rsidRPr="00C63CBE">
        <w:rPr>
          <w:rFonts w:ascii="Arial" w:hAnsi="Arial" w:cs="Arial"/>
          <w:spacing w:val="-2"/>
          <w:szCs w:val="24"/>
        </w:rPr>
        <w:t xml:space="preserve">the nonexclusive, irrevocable, royalty-free worldwide </w:t>
      </w:r>
      <w:r w:rsidR="0046681D" w:rsidRPr="00C63CBE">
        <w:rPr>
          <w:rFonts w:ascii="Arial" w:hAnsi="Arial" w:cs="Arial"/>
          <w:spacing w:val="-2"/>
          <w:szCs w:val="24"/>
        </w:rPr>
        <w:t xml:space="preserve">licensing </w:t>
      </w:r>
      <w:r w:rsidRPr="00C63CBE">
        <w:rPr>
          <w:rFonts w:ascii="Arial" w:hAnsi="Arial" w:cs="Arial"/>
          <w:spacing w:val="-2"/>
          <w:szCs w:val="24"/>
        </w:rPr>
        <w:t>rights to publish, sell and distribute the copyrighted Paper and any content derived from the copyrighted work in any format or media without restriction.</w:t>
      </w:r>
    </w:p>
    <w:p w:rsidR="00517D81" w:rsidRPr="00C63CBE" w:rsidRDefault="00517D81" w:rsidP="00C63CBE">
      <w:pPr>
        <w:pStyle w:val="BodyText"/>
        <w:spacing w:line="247" w:lineRule="auto"/>
        <w:ind w:left="284" w:right="-6"/>
        <w:jc w:val="both"/>
        <w:rPr>
          <w:rFonts w:ascii="Arial" w:hAnsi="Arial" w:cs="Arial"/>
          <w:szCs w:val="24"/>
        </w:rPr>
      </w:pPr>
      <w:r w:rsidRPr="00C63CBE">
        <w:rPr>
          <w:rFonts w:ascii="Arial" w:hAnsi="Arial" w:cs="Arial"/>
          <w:szCs w:val="24"/>
        </w:rPr>
        <w:t>Authors, or their employers in the case of works made for hire, retain the following rights:</w:t>
      </w:r>
    </w:p>
    <w:p w:rsidR="00517D81" w:rsidRPr="00C63CBE" w:rsidRDefault="00517D81" w:rsidP="00C63CBE">
      <w:pPr>
        <w:pStyle w:val="BodyText"/>
        <w:spacing w:line="247" w:lineRule="auto"/>
        <w:ind w:left="284" w:right="-6"/>
        <w:jc w:val="both"/>
        <w:rPr>
          <w:rFonts w:ascii="Arial" w:hAnsi="Arial" w:cs="Arial"/>
          <w:szCs w:val="24"/>
        </w:rPr>
      </w:pPr>
      <w:r w:rsidRPr="00C63CBE">
        <w:rPr>
          <w:rFonts w:ascii="Arial" w:hAnsi="Arial" w:cs="Arial"/>
          <w:szCs w:val="24"/>
        </w:rPr>
        <w:t>1. All proprietary rights other than copyright, including patent rights.</w:t>
      </w:r>
    </w:p>
    <w:p w:rsidR="00517D81" w:rsidRPr="00C63CBE" w:rsidRDefault="00517D81" w:rsidP="00C63CBE">
      <w:pPr>
        <w:pStyle w:val="BodyText"/>
        <w:spacing w:line="247" w:lineRule="auto"/>
        <w:ind w:left="284" w:right="-6"/>
        <w:jc w:val="both"/>
        <w:rPr>
          <w:rFonts w:ascii="Arial" w:hAnsi="Arial" w:cs="Arial"/>
          <w:szCs w:val="24"/>
        </w:rPr>
      </w:pPr>
      <w:r w:rsidRPr="00C63CBE">
        <w:rPr>
          <w:rFonts w:ascii="Arial" w:hAnsi="Arial" w:cs="Arial"/>
          <w:szCs w:val="24"/>
        </w:rPr>
        <w:t>2. The right to make and distribute copies of the Paper for internal purposes</w:t>
      </w:r>
      <w:r w:rsidR="00555721" w:rsidRPr="00C63CBE">
        <w:rPr>
          <w:rFonts w:ascii="Arial" w:hAnsi="Arial" w:cs="Arial"/>
          <w:szCs w:val="24"/>
        </w:rPr>
        <w:t xml:space="preserve"> (author’s personal use)</w:t>
      </w:r>
      <w:r w:rsidRPr="00C63CBE">
        <w:rPr>
          <w:rFonts w:ascii="Arial" w:hAnsi="Arial" w:cs="Arial"/>
          <w:szCs w:val="24"/>
        </w:rPr>
        <w:t>.</w:t>
      </w:r>
    </w:p>
    <w:p w:rsidR="00517D81" w:rsidRPr="00C63CBE" w:rsidRDefault="00517D81" w:rsidP="00C63CBE">
      <w:pPr>
        <w:pStyle w:val="BodyText"/>
        <w:spacing w:line="247" w:lineRule="auto"/>
        <w:ind w:left="284" w:right="-6"/>
        <w:jc w:val="both"/>
        <w:rPr>
          <w:rFonts w:ascii="Arial" w:hAnsi="Arial" w:cs="Arial"/>
          <w:szCs w:val="24"/>
        </w:rPr>
      </w:pPr>
      <w:r w:rsidRPr="00C63CBE">
        <w:rPr>
          <w:rFonts w:ascii="Arial" w:hAnsi="Arial" w:cs="Arial"/>
          <w:szCs w:val="24"/>
        </w:rPr>
        <w:t>3. The right to use the material for lecture or classroom purposes.</w:t>
      </w:r>
    </w:p>
    <w:p w:rsidR="00517D81" w:rsidRPr="00C63CBE" w:rsidRDefault="00517D81" w:rsidP="00D8162C">
      <w:pPr>
        <w:pStyle w:val="BodyText"/>
        <w:spacing w:line="247" w:lineRule="auto"/>
        <w:ind w:left="284" w:right="-6"/>
        <w:rPr>
          <w:rFonts w:ascii="Arial" w:hAnsi="Arial" w:cs="Arial"/>
          <w:szCs w:val="24"/>
        </w:rPr>
      </w:pPr>
      <w:r w:rsidRPr="00C63CBE">
        <w:rPr>
          <w:rFonts w:ascii="Arial" w:hAnsi="Arial" w:cs="Arial"/>
          <w:szCs w:val="24"/>
        </w:rPr>
        <w:t xml:space="preserve">4. The right to prepare derivative publications based on the Paper, including books or book chapters, journal papers, and magazine articles, provided that publication of a derivative work occurs subsequent to the official date of </w:t>
      </w:r>
      <w:r w:rsidR="00555721" w:rsidRPr="00C63CBE">
        <w:rPr>
          <w:rFonts w:ascii="Arial" w:hAnsi="Arial" w:cs="Arial"/>
          <w:szCs w:val="24"/>
        </w:rPr>
        <w:t xml:space="preserve">Paper </w:t>
      </w:r>
      <w:r w:rsidRPr="00C63CBE">
        <w:rPr>
          <w:rFonts w:ascii="Arial" w:hAnsi="Arial" w:cs="Arial"/>
          <w:szCs w:val="24"/>
        </w:rPr>
        <w:t xml:space="preserve">publication </w:t>
      </w:r>
      <w:r w:rsidR="00555721" w:rsidRPr="00C63CBE">
        <w:rPr>
          <w:rFonts w:ascii="Arial" w:hAnsi="Arial" w:cs="Arial"/>
          <w:szCs w:val="24"/>
        </w:rPr>
        <w:t>in the proceedings of 2018 EMF-Med 1st World Conference on Biomedical Applications of Electromagnetic Fields (EMF-Med)</w:t>
      </w:r>
      <w:r w:rsidRPr="00C63CBE">
        <w:rPr>
          <w:rFonts w:ascii="Arial" w:hAnsi="Arial" w:cs="Arial"/>
          <w:szCs w:val="24"/>
        </w:rPr>
        <w:t>.</w:t>
      </w:r>
    </w:p>
    <w:p w:rsidR="0047377D" w:rsidRPr="008441E6" w:rsidRDefault="0047377D" w:rsidP="00667235">
      <w:pPr>
        <w:spacing w:before="8"/>
        <w:ind w:left="284" w:right="-3"/>
        <w:rPr>
          <w:rFonts w:ascii="Arial" w:eastAsia="Times New Roman" w:hAnsi="Arial" w:cs="Arial"/>
          <w:bCs/>
          <w:sz w:val="20"/>
          <w:szCs w:val="24"/>
        </w:rPr>
      </w:pPr>
    </w:p>
    <w:p w:rsidR="0047377D" w:rsidRPr="00C63CBE" w:rsidRDefault="00F82CDD" w:rsidP="00C63CBE">
      <w:pPr>
        <w:pStyle w:val="Heading1"/>
        <w:spacing w:after="120"/>
        <w:ind w:left="284" w:right="-6"/>
        <w:jc w:val="center"/>
        <w:rPr>
          <w:rFonts w:ascii="Arial" w:hAnsi="Arial" w:cs="Arial"/>
          <w:bCs w:val="0"/>
          <w:sz w:val="18"/>
          <w:szCs w:val="24"/>
          <w:u w:val="single"/>
        </w:rPr>
      </w:pPr>
      <w:r w:rsidRPr="00C63CBE">
        <w:rPr>
          <w:rFonts w:ascii="Arial" w:hAnsi="Arial" w:cs="Arial"/>
          <w:sz w:val="18"/>
          <w:szCs w:val="24"/>
          <w:u w:val="single"/>
        </w:rPr>
        <w:t>Author</w:t>
      </w:r>
      <w:r w:rsidRPr="00C63CBE">
        <w:rPr>
          <w:rFonts w:ascii="Arial" w:hAnsi="Arial" w:cs="Arial"/>
          <w:spacing w:val="-15"/>
          <w:sz w:val="18"/>
          <w:szCs w:val="24"/>
          <w:u w:val="single"/>
        </w:rPr>
        <w:t xml:space="preserve"> </w:t>
      </w:r>
      <w:r w:rsidRPr="00C63CBE">
        <w:rPr>
          <w:rFonts w:ascii="Arial" w:hAnsi="Arial" w:cs="Arial"/>
          <w:sz w:val="18"/>
          <w:szCs w:val="24"/>
          <w:u w:val="single"/>
        </w:rPr>
        <w:t>Responsibilities</w:t>
      </w:r>
    </w:p>
    <w:p w:rsidR="0047377D" w:rsidRPr="00C63CBE" w:rsidRDefault="00F82CDD" w:rsidP="00C63CBE">
      <w:pPr>
        <w:pStyle w:val="BodyText"/>
        <w:spacing w:line="244" w:lineRule="auto"/>
        <w:ind w:left="284" w:right="-6"/>
        <w:jc w:val="both"/>
        <w:rPr>
          <w:rFonts w:ascii="Arial" w:hAnsi="Arial" w:cs="Arial"/>
          <w:szCs w:val="24"/>
        </w:rPr>
      </w:pPr>
      <w:r w:rsidRPr="00C63CBE">
        <w:rPr>
          <w:rFonts w:ascii="Arial" w:hAnsi="Arial" w:cs="Arial"/>
          <w:szCs w:val="24"/>
        </w:rPr>
        <w:t>It is the respon</w:t>
      </w:r>
      <w:r w:rsidR="00E5135E" w:rsidRPr="00C63CBE">
        <w:rPr>
          <w:rFonts w:ascii="Arial" w:hAnsi="Arial" w:cs="Arial"/>
          <w:szCs w:val="24"/>
        </w:rPr>
        <w:t>sibility of the authors, not FESB</w:t>
      </w:r>
      <w:r w:rsidRPr="00C63CBE">
        <w:rPr>
          <w:rFonts w:ascii="Arial" w:hAnsi="Arial" w:cs="Arial"/>
          <w:szCs w:val="24"/>
        </w:rPr>
        <w:t>, to determine whether disclosure of their material requires the prior consent of other parties and, if so, to obtain it.</w:t>
      </w:r>
      <w:r w:rsidR="00E5135E" w:rsidRPr="00C63CBE">
        <w:rPr>
          <w:rFonts w:ascii="Arial" w:hAnsi="Arial" w:cs="Arial"/>
          <w:szCs w:val="24"/>
        </w:rPr>
        <w:t xml:space="preserve"> </w:t>
      </w:r>
      <w:r w:rsidRPr="00C63CBE">
        <w:rPr>
          <w:rFonts w:ascii="Arial" w:hAnsi="Arial" w:cs="Arial"/>
          <w:szCs w:val="24"/>
        </w:rPr>
        <w:t xml:space="preserve">It shall be acknowledged that statements and opinions given in </w:t>
      </w:r>
      <w:r w:rsidR="00E5135E" w:rsidRPr="00C63CBE">
        <w:rPr>
          <w:rFonts w:ascii="Arial" w:hAnsi="Arial" w:cs="Arial"/>
          <w:szCs w:val="24"/>
        </w:rPr>
        <w:t>Paper</w:t>
      </w:r>
      <w:r w:rsidRPr="00C63CBE">
        <w:rPr>
          <w:rFonts w:ascii="Arial" w:hAnsi="Arial" w:cs="Arial"/>
          <w:szCs w:val="24"/>
        </w:rPr>
        <w:t xml:space="preserve"> are the expression of the authors. Responsibility for the content of published papers rests upon the authors, not</w:t>
      </w:r>
      <w:r w:rsidRPr="00C63CBE">
        <w:rPr>
          <w:rFonts w:ascii="Arial" w:hAnsi="Arial" w:cs="Arial"/>
          <w:spacing w:val="-13"/>
          <w:szCs w:val="24"/>
        </w:rPr>
        <w:t xml:space="preserve"> </w:t>
      </w:r>
      <w:r w:rsidR="00E5135E" w:rsidRPr="00C63CBE">
        <w:rPr>
          <w:rFonts w:ascii="Arial" w:hAnsi="Arial" w:cs="Arial"/>
          <w:szCs w:val="24"/>
        </w:rPr>
        <w:t>FESB</w:t>
      </w:r>
      <w:r w:rsidRPr="00C63CBE">
        <w:rPr>
          <w:rFonts w:ascii="Arial" w:hAnsi="Arial" w:cs="Arial"/>
          <w:szCs w:val="24"/>
        </w:rPr>
        <w:t>.</w:t>
      </w:r>
    </w:p>
    <w:p w:rsidR="0047377D" w:rsidRPr="00C63CBE" w:rsidRDefault="0047377D" w:rsidP="00C63CBE">
      <w:pPr>
        <w:ind w:left="284" w:right="-6"/>
        <w:rPr>
          <w:rFonts w:ascii="Arial" w:eastAsia="Times New Roman" w:hAnsi="Arial" w:cs="Arial"/>
          <w:sz w:val="16"/>
          <w:szCs w:val="24"/>
        </w:rPr>
      </w:pPr>
    </w:p>
    <w:p w:rsidR="0047377D" w:rsidRPr="00C63CBE" w:rsidRDefault="00F82CDD" w:rsidP="00C63CBE">
      <w:pPr>
        <w:pStyle w:val="Heading1"/>
        <w:spacing w:after="120"/>
        <w:ind w:left="284" w:right="-6"/>
        <w:jc w:val="center"/>
        <w:rPr>
          <w:rFonts w:ascii="Arial" w:hAnsi="Arial" w:cs="Arial"/>
          <w:bCs w:val="0"/>
          <w:sz w:val="18"/>
          <w:szCs w:val="24"/>
          <w:u w:val="single"/>
        </w:rPr>
      </w:pPr>
      <w:r w:rsidRPr="00C63CBE">
        <w:rPr>
          <w:rFonts w:ascii="Arial" w:hAnsi="Arial" w:cs="Arial"/>
          <w:sz w:val="18"/>
          <w:szCs w:val="24"/>
          <w:u w:val="single"/>
        </w:rPr>
        <w:t>General</w:t>
      </w:r>
      <w:r w:rsidRPr="00C63CBE">
        <w:rPr>
          <w:rFonts w:ascii="Arial" w:hAnsi="Arial" w:cs="Arial"/>
          <w:spacing w:val="-8"/>
          <w:sz w:val="18"/>
          <w:szCs w:val="24"/>
          <w:u w:val="single"/>
        </w:rPr>
        <w:t xml:space="preserve"> </w:t>
      </w:r>
      <w:r w:rsidRPr="00C63CBE">
        <w:rPr>
          <w:rFonts w:ascii="Arial" w:hAnsi="Arial" w:cs="Arial"/>
          <w:sz w:val="18"/>
          <w:szCs w:val="24"/>
          <w:u w:val="single"/>
        </w:rPr>
        <w:t>Terms</w:t>
      </w:r>
    </w:p>
    <w:p w:rsidR="00C63CBE" w:rsidRPr="00C63CBE" w:rsidRDefault="00C63CBE" w:rsidP="00C63CBE">
      <w:pPr>
        <w:ind w:left="284" w:right="-6"/>
        <w:jc w:val="both"/>
        <w:rPr>
          <w:rFonts w:ascii="Arial" w:hAnsi="Arial" w:cs="Arial"/>
          <w:sz w:val="16"/>
          <w:szCs w:val="24"/>
        </w:rPr>
      </w:pPr>
      <w:r w:rsidRPr="00C63CBE">
        <w:rPr>
          <w:rFonts w:ascii="Arial" w:hAnsi="Arial" w:cs="Arial"/>
          <w:sz w:val="16"/>
          <w:szCs w:val="24"/>
        </w:rPr>
        <w:t>The undersigned represents that he/she has the power and authority to make and execute this assignment. For jointly authored Paper, the undersigned is signing this agreement as authorized agent for the other authors.</w:t>
      </w:r>
    </w:p>
    <w:p w:rsidR="0047377D" w:rsidRPr="00C63CBE" w:rsidRDefault="00F82CDD" w:rsidP="00C63CBE">
      <w:pPr>
        <w:tabs>
          <w:tab w:val="left" w:pos="824"/>
        </w:tabs>
        <w:spacing w:line="244" w:lineRule="auto"/>
        <w:ind w:left="284" w:right="-6"/>
        <w:jc w:val="both"/>
        <w:rPr>
          <w:rFonts w:ascii="Arial" w:eastAsia="Times New Roman" w:hAnsi="Arial" w:cs="Arial"/>
          <w:sz w:val="16"/>
          <w:szCs w:val="24"/>
        </w:rPr>
      </w:pPr>
      <w:r w:rsidRPr="00C63CBE">
        <w:rPr>
          <w:rFonts w:ascii="Arial" w:hAnsi="Arial" w:cs="Arial"/>
          <w:sz w:val="16"/>
          <w:szCs w:val="24"/>
        </w:rPr>
        <w:t xml:space="preserve">The </w:t>
      </w:r>
      <w:r w:rsidR="00E5135E" w:rsidRPr="00C63CBE">
        <w:rPr>
          <w:rFonts w:ascii="Arial" w:hAnsi="Arial" w:cs="Arial"/>
          <w:sz w:val="16"/>
          <w:szCs w:val="24"/>
        </w:rPr>
        <w:t>Author</w:t>
      </w:r>
      <w:r w:rsidRPr="00C63CBE">
        <w:rPr>
          <w:rFonts w:ascii="Arial" w:hAnsi="Arial" w:cs="Arial"/>
          <w:sz w:val="16"/>
          <w:szCs w:val="24"/>
        </w:rPr>
        <w:t xml:space="preserve"> agrees to indemnify and hold harmless </w:t>
      </w:r>
      <w:r w:rsidR="00E5135E" w:rsidRPr="00C63CBE">
        <w:rPr>
          <w:rFonts w:ascii="Arial" w:hAnsi="Arial" w:cs="Arial"/>
          <w:sz w:val="16"/>
          <w:szCs w:val="24"/>
        </w:rPr>
        <w:t>FESB</w:t>
      </w:r>
      <w:r w:rsidRPr="00C63CBE">
        <w:rPr>
          <w:rFonts w:ascii="Arial" w:hAnsi="Arial" w:cs="Arial"/>
          <w:sz w:val="16"/>
          <w:szCs w:val="24"/>
        </w:rPr>
        <w:t xml:space="preserve"> from any damage or expense that may arise in the event of a breach of any of the warranties set forth</w:t>
      </w:r>
      <w:r w:rsidRPr="00C63CBE">
        <w:rPr>
          <w:rFonts w:ascii="Arial" w:hAnsi="Arial" w:cs="Arial"/>
          <w:spacing w:val="-9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above.</w:t>
      </w:r>
    </w:p>
    <w:p w:rsidR="0047377D" w:rsidRPr="00C63CBE" w:rsidRDefault="00F82CDD" w:rsidP="00C63CBE">
      <w:pPr>
        <w:tabs>
          <w:tab w:val="left" w:pos="824"/>
        </w:tabs>
        <w:spacing w:line="244" w:lineRule="auto"/>
        <w:ind w:left="284" w:right="-6"/>
        <w:jc w:val="both"/>
        <w:rPr>
          <w:rFonts w:ascii="Arial" w:eastAsia="Times New Roman" w:hAnsi="Arial" w:cs="Arial"/>
          <w:sz w:val="16"/>
          <w:szCs w:val="24"/>
        </w:rPr>
      </w:pPr>
      <w:r w:rsidRPr="00C63CBE">
        <w:rPr>
          <w:rFonts w:ascii="Arial" w:hAnsi="Arial" w:cs="Arial"/>
          <w:sz w:val="16"/>
          <w:szCs w:val="24"/>
        </w:rPr>
        <w:t>In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the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event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the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above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work</w:t>
      </w:r>
      <w:r w:rsidRPr="00C63CBE">
        <w:rPr>
          <w:rFonts w:ascii="Arial" w:hAnsi="Arial" w:cs="Arial"/>
          <w:spacing w:val="-1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is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not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accepted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and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published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="00555721" w:rsidRPr="00C63CBE">
        <w:rPr>
          <w:rFonts w:ascii="Arial" w:hAnsi="Arial" w:cs="Arial"/>
          <w:sz w:val="16"/>
          <w:szCs w:val="24"/>
        </w:rPr>
        <w:t>in the proceedings of 2018 EMF-Med 1st World Conference on Biomedical Applic</w:t>
      </w:r>
      <w:bookmarkStart w:id="0" w:name="_GoBack"/>
      <w:bookmarkEnd w:id="0"/>
      <w:r w:rsidR="00555721" w:rsidRPr="00C63CBE">
        <w:rPr>
          <w:rFonts w:ascii="Arial" w:hAnsi="Arial" w:cs="Arial"/>
          <w:sz w:val="16"/>
          <w:szCs w:val="24"/>
        </w:rPr>
        <w:t xml:space="preserve">ations of Electromagnetic Fields (EMF-Med), </w:t>
      </w:r>
      <w:r w:rsidR="002B7E8A" w:rsidRPr="00C63CBE">
        <w:rPr>
          <w:rFonts w:ascii="Arial" w:hAnsi="Arial" w:cs="Arial"/>
          <w:sz w:val="16"/>
          <w:szCs w:val="24"/>
        </w:rPr>
        <w:t xml:space="preserve">this </w:t>
      </w:r>
      <w:r w:rsidRPr="00C63CBE">
        <w:rPr>
          <w:rFonts w:ascii="Arial" w:hAnsi="Arial" w:cs="Arial"/>
          <w:sz w:val="16"/>
          <w:szCs w:val="24"/>
        </w:rPr>
        <w:t>copyright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transfer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shall</w:t>
      </w:r>
      <w:r w:rsidRPr="00C63CBE">
        <w:rPr>
          <w:rFonts w:ascii="Arial" w:hAnsi="Arial" w:cs="Arial"/>
          <w:spacing w:val="-2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become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null</w:t>
      </w:r>
      <w:r w:rsidRPr="00C63CBE">
        <w:rPr>
          <w:rFonts w:ascii="Arial" w:hAnsi="Arial" w:cs="Arial"/>
          <w:spacing w:val="-3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and</w:t>
      </w:r>
      <w:r w:rsidRPr="00C63CBE">
        <w:rPr>
          <w:rFonts w:ascii="Arial" w:hAnsi="Arial" w:cs="Arial"/>
          <w:spacing w:val="-2"/>
          <w:sz w:val="16"/>
          <w:szCs w:val="24"/>
        </w:rPr>
        <w:t xml:space="preserve"> </w:t>
      </w:r>
      <w:r w:rsidRPr="00C63CBE">
        <w:rPr>
          <w:rFonts w:ascii="Arial" w:hAnsi="Arial" w:cs="Arial"/>
          <w:sz w:val="16"/>
          <w:szCs w:val="24"/>
        </w:rPr>
        <w:t>void.</w:t>
      </w:r>
    </w:p>
    <w:p w:rsidR="0047377D" w:rsidRDefault="0047377D" w:rsidP="00C63CBE">
      <w:pPr>
        <w:ind w:left="284" w:right="-6"/>
        <w:rPr>
          <w:rFonts w:ascii="Arial" w:eastAsia="Times New Roman" w:hAnsi="Arial" w:cs="Arial"/>
          <w:bCs/>
          <w:sz w:val="16"/>
          <w:szCs w:val="24"/>
        </w:rPr>
      </w:pPr>
      <w:permStart w:id="1972793918" w:edGrp="everyone"/>
    </w:p>
    <w:p w:rsidR="00FC673D" w:rsidRDefault="00FC673D" w:rsidP="00C63CBE">
      <w:pPr>
        <w:ind w:left="284" w:right="-6"/>
        <w:rPr>
          <w:rFonts w:ascii="Arial" w:eastAsia="Times New Roman" w:hAnsi="Arial" w:cs="Arial"/>
          <w:bCs/>
          <w:sz w:val="16"/>
          <w:szCs w:val="24"/>
        </w:rPr>
      </w:pPr>
    </w:p>
    <w:p w:rsidR="00FC673D" w:rsidRDefault="00FC673D" w:rsidP="00FC673D">
      <w:pPr>
        <w:pStyle w:val="BodyText"/>
        <w:spacing w:before="79" w:line="244" w:lineRule="auto"/>
        <w:ind w:left="284" w:right="-3"/>
        <w:jc w:val="both"/>
        <w:rPr>
          <w:rFonts w:ascii="Arial" w:hAnsi="Arial" w:cs="Arial"/>
        </w:rPr>
      </w:pPr>
    </w:p>
    <w:p w:rsidR="00FC673D" w:rsidRDefault="00FC673D" w:rsidP="00FC673D">
      <w:pPr>
        <w:pStyle w:val="BodyText"/>
        <w:tabs>
          <w:tab w:val="left" w:pos="8222"/>
        </w:tabs>
        <w:spacing w:before="79" w:line="244" w:lineRule="auto"/>
        <w:ind w:left="284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1)_</w:t>
      </w:r>
      <w:proofErr w:type="gramEnd"/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  <w:t>____________________________</w:t>
      </w:r>
    </w:p>
    <w:permEnd w:id="1972793918"/>
    <w:p w:rsidR="00FC673D" w:rsidRPr="00C63CBE" w:rsidRDefault="00FC673D" w:rsidP="00FC673D">
      <w:pPr>
        <w:pStyle w:val="BodyText"/>
        <w:tabs>
          <w:tab w:val="left" w:pos="8222"/>
        </w:tabs>
        <w:spacing w:line="245" w:lineRule="auto"/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Author/Authorized author for jointly authored Paper</w:t>
      </w:r>
      <w:r>
        <w:rPr>
          <w:rFonts w:ascii="Arial" w:hAnsi="Arial" w:cs="Arial"/>
        </w:rPr>
        <w:tab/>
        <w:t>Date</w:t>
      </w:r>
    </w:p>
    <w:p w:rsidR="00FC673D" w:rsidRPr="00C63CBE" w:rsidRDefault="00FC673D" w:rsidP="00C63CBE">
      <w:pPr>
        <w:ind w:left="284" w:right="-6"/>
        <w:rPr>
          <w:rFonts w:ascii="Arial" w:eastAsia="Times New Roman" w:hAnsi="Arial" w:cs="Arial"/>
          <w:bCs/>
          <w:sz w:val="16"/>
          <w:szCs w:val="24"/>
        </w:rPr>
      </w:pPr>
    </w:p>
    <w:p w:rsidR="0047377D" w:rsidRPr="00C63CBE" w:rsidRDefault="00F82CDD" w:rsidP="00C63CBE">
      <w:pPr>
        <w:spacing w:after="120"/>
        <w:ind w:left="284" w:right="-6"/>
        <w:jc w:val="center"/>
        <w:outlineLvl w:val="0"/>
        <w:rPr>
          <w:rFonts w:ascii="Arial" w:eastAsia="Times New Roman" w:hAnsi="Arial" w:cs="Arial"/>
          <w:b/>
          <w:sz w:val="18"/>
          <w:szCs w:val="24"/>
          <w:u w:val="single"/>
        </w:rPr>
      </w:pPr>
      <w:r w:rsidRPr="00C63CBE">
        <w:rPr>
          <w:rFonts w:ascii="Arial" w:hAnsi="Arial" w:cs="Arial"/>
          <w:b/>
          <w:sz w:val="18"/>
          <w:szCs w:val="24"/>
          <w:u w:val="single"/>
        </w:rPr>
        <w:t>U.S. Government Employee Certification (where</w:t>
      </w:r>
      <w:r w:rsidRPr="00C63CBE">
        <w:rPr>
          <w:rFonts w:ascii="Arial" w:hAnsi="Arial" w:cs="Arial"/>
          <w:b/>
          <w:spacing w:val="7"/>
          <w:sz w:val="18"/>
          <w:szCs w:val="24"/>
          <w:u w:val="single"/>
        </w:rPr>
        <w:t xml:space="preserve"> </w:t>
      </w:r>
      <w:r w:rsidRPr="00C63CBE">
        <w:rPr>
          <w:rFonts w:ascii="Arial" w:hAnsi="Arial" w:cs="Arial"/>
          <w:b/>
          <w:sz w:val="18"/>
          <w:szCs w:val="24"/>
          <w:u w:val="single"/>
        </w:rPr>
        <w:t>applicable)</w:t>
      </w:r>
    </w:p>
    <w:p w:rsidR="0047377D" w:rsidRDefault="00FC673D" w:rsidP="00FC673D">
      <w:pPr>
        <w:pStyle w:val="BodyText"/>
        <w:spacing w:before="79" w:line="244" w:lineRule="auto"/>
        <w:ind w:left="284" w:right="-3"/>
        <w:jc w:val="both"/>
        <w:rPr>
          <w:rFonts w:ascii="Arial" w:hAnsi="Arial" w:cs="Arial"/>
        </w:rPr>
      </w:pPr>
      <w:r w:rsidRPr="00FC673D">
        <w:rPr>
          <w:rFonts w:ascii="Arial" w:hAnsi="Arial" w:cs="Arial"/>
        </w:rPr>
        <w:t xml:space="preserve">This will certify that all authors of the </w:t>
      </w:r>
      <w:r w:rsidR="008F4FFA" w:rsidRPr="00C63CBE">
        <w:rPr>
          <w:rFonts w:ascii="Arial" w:hAnsi="Arial" w:cs="Arial"/>
          <w:szCs w:val="24"/>
        </w:rPr>
        <w:t>Paper</w:t>
      </w:r>
      <w:r w:rsidR="008F4FFA" w:rsidRPr="00FC673D">
        <w:rPr>
          <w:rFonts w:ascii="Arial" w:hAnsi="Arial" w:cs="Arial"/>
        </w:rPr>
        <w:t xml:space="preserve"> </w:t>
      </w:r>
      <w:r w:rsidRPr="00FC673D">
        <w:rPr>
          <w:rFonts w:ascii="Arial" w:hAnsi="Arial" w:cs="Arial"/>
        </w:rPr>
        <w:t xml:space="preserve">are U.S. government employees and prepared the </w:t>
      </w:r>
      <w:r w:rsidR="008F4FFA" w:rsidRPr="00C63CBE">
        <w:rPr>
          <w:rFonts w:ascii="Arial" w:hAnsi="Arial" w:cs="Arial"/>
          <w:szCs w:val="24"/>
        </w:rPr>
        <w:t>Paper</w:t>
      </w:r>
      <w:r w:rsidR="008F4FFA" w:rsidRPr="00FC673D">
        <w:rPr>
          <w:rFonts w:ascii="Arial" w:hAnsi="Arial" w:cs="Arial"/>
        </w:rPr>
        <w:t xml:space="preserve"> </w:t>
      </w:r>
      <w:r w:rsidRPr="00FC673D">
        <w:rPr>
          <w:rFonts w:ascii="Arial" w:hAnsi="Arial" w:cs="Arial"/>
        </w:rPr>
        <w:t>on a subject within the scope of their official duties. As such,</w:t>
      </w:r>
      <w:r>
        <w:rPr>
          <w:rFonts w:ascii="Arial" w:hAnsi="Arial" w:cs="Arial"/>
        </w:rPr>
        <w:t xml:space="preserve"> </w:t>
      </w:r>
      <w:r w:rsidRPr="00FC673D">
        <w:rPr>
          <w:rFonts w:ascii="Arial" w:hAnsi="Arial" w:cs="Arial"/>
        </w:rPr>
        <w:t xml:space="preserve">the </w:t>
      </w:r>
      <w:r w:rsidR="008F4FFA" w:rsidRPr="00C63CBE">
        <w:rPr>
          <w:rFonts w:ascii="Arial" w:hAnsi="Arial" w:cs="Arial"/>
          <w:szCs w:val="24"/>
        </w:rPr>
        <w:t>Paper</w:t>
      </w:r>
      <w:r w:rsidR="008F4FFA" w:rsidRPr="00FC673D">
        <w:rPr>
          <w:rFonts w:ascii="Arial" w:hAnsi="Arial" w:cs="Arial"/>
        </w:rPr>
        <w:t xml:space="preserve"> </w:t>
      </w:r>
      <w:r w:rsidRPr="00FC673D">
        <w:rPr>
          <w:rFonts w:ascii="Arial" w:hAnsi="Arial" w:cs="Arial"/>
        </w:rPr>
        <w:t>is not subject to U.S. copyright protection.</w:t>
      </w:r>
      <w:r>
        <w:rPr>
          <w:rFonts w:ascii="Arial" w:hAnsi="Arial" w:cs="Arial"/>
        </w:rPr>
        <w:t xml:space="preserve"> </w:t>
      </w:r>
      <w:r w:rsidRPr="00FC673D">
        <w:rPr>
          <w:rFonts w:ascii="Arial" w:hAnsi="Arial" w:cs="Arial"/>
        </w:rPr>
        <w:t xml:space="preserve">(Authors who are U.S. government employees should also sign signature line (1) above to enable </w:t>
      </w:r>
      <w:r>
        <w:rPr>
          <w:rFonts w:ascii="Arial" w:hAnsi="Arial" w:cs="Arial"/>
        </w:rPr>
        <w:t>FESB</w:t>
      </w:r>
      <w:r w:rsidRPr="00FC673D">
        <w:rPr>
          <w:rFonts w:ascii="Arial" w:hAnsi="Arial" w:cs="Arial"/>
        </w:rPr>
        <w:t xml:space="preserve"> to claim and protect its copyright in international</w:t>
      </w:r>
      <w:r>
        <w:rPr>
          <w:rFonts w:ascii="Arial" w:hAnsi="Arial" w:cs="Arial"/>
        </w:rPr>
        <w:t xml:space="preserve"> </w:t>
      </w:r>
      <w:r w:rsidRPr="00FC673D">
        <w:rPr>
          <w:rFonts w:ascii="Arial" w:hAnsi="Arial" w:cs="Arial"/>
        </w:rPr>
        <w:t>jurisdictions.)</w:t>
      </w:r>
    </w:p>
    <w:p w:rsidR="00FC673D" w:rsidRDefault="00FC673D" w:rsidP="00FC673D">
      <w:pPr>
        <w:pStyle w:val="BodyText"/>
        <w:spacing w:before="79" w:line="244" w:lineRule="auto"/>
        <w:ind w:left="284" w:right="-3"/>
        <w:jc w:val="both"/>
        <w:rPr>
          <w:rFonts w:ascii="Arial" w:hAnsi="Arial" w:cs="Arial"/>
        </w:rPr>
      </w:pPr>
      <w:permStart w:id="347954959" w:edGrp="everyone"/>
    </w:p>
    <w:p w:rsidR="00FC673D" w:rsidRDefault="00FC673D" w:rsidP="00FC673D">
      <w:pPr>
        <w:pStyle w:val="BodyText"/>
        <w:spacing w:before="79" w:line="244" w:lineRule="auto"/>
        <w:ind w:left="284" w:right="-3"/>
        <w:jc w:val="both"/>
        <w:rPr>
          <w:rFonts w:ascii="Arial" w:hAnsi="Arial" w:cs="Arial"/>
        </w:rPr>
      </w:pPr>
    </w:p>
    <w:p w:rsidR="00FC673D" w:rsidRDefault="00FC673D" w:rsidP="00FC673D">
      <w:pPr>
        <w:pStyle w:val="BodyText"/>
        <w:tabs>
          <w:tab w:val="left" w:pos="8222"/>
        </w:tabs>
        <w:spacing w:before="79" w:line="244" w:lineRule="auto"/>
        <w:ind w:left="284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2)_</w:t>
      </w:r>
      <w:proofErr w:type="gramEnd"/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  <w:t>____________________________</w:t>
      </w:r>
    </w:p>
    <w:permEnd w:id="347954959"/>
    <w:p w:rsidR="00FC673D" w:rsidRPr="00C63CBE" w:rsidRDefault="00FC673D" w:rsidP="00FC673D">
      <w:pPr>
        <w:pStyle w:val="BodyText"/>
        <w:tabs>
          <w:tab w:val="left" w:pos="8222"/>
        </w:tabs>
        <w:spacing w:line="245" w:lineRule="auto"/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Authorized signature</w:t>
      </w:r>
      <w:r>
        <w:rPr>
          <w:rFonts w:ascii="Arial" w:hAnsi="Arial" w:cs="Arial"/>
        </w:rPr>
        <w:tab/>
        <w:t>Date</w:t>
      </w:r>
    </w:p>
    <w:p w:rsidR="0047377D" w:rsidRPr="00C63CBE" w:rsidRDefault="0047377D" w:rsidP="00667235">
      <w:pPr>
        <w:spacing w:before="2"/>
        <w:ind w:left="284" w:right="-3"/>
        <w:rPr>
          <w:rFonts w:ascii="Arial" w:eastAsia="Times New Roman" w:hAnsi="Arial" w:cs="Arial"/>
          <w:sz w:val="16"/>
          <w:szCs w:val="16"/>
        </w:rPr>
      </w:pPr>
    </w:p>
    <w:p w:rsidR="0047377D" w:rsidRPr="00C63CBE" w:rsidRDefault="00F82CDD" w:rsidP="00C63CBE">
      <w:pPr>
        <w:pStyle w:val="Heading1"/>
        <w:spacing w:after="120"/>
        <w:ind w:left="284" w:right="-6"/>
        <w:jc w:val="center"/>
        <w:rPr>
          <w:rFonts w:ascii="Arial" w:hAnsi="Arial" w:cs="Arial"/>
          <w:bCs w:val="0"/>
          <w:sz w:val="18"/>
          <w:szCs w:val="16"/>
          <w:u w:val="single"/>
        </w:rPr>
      </w:pPr>
      <w:r w:rsidRPr="00C63CBE">
        <w:rPr>
          <w:rFonts w:ascii="Arial" w:hAnsi="Arial" w:cs="Arial"/>
          <w:sz w:val="18"/>
          <w:szCs w:val="16"/>
          <w:u w:val="single"/>
        </w:rPr>
        <w:t>Crown Copyright Certification (where</w:t>
      </w:r>
      <w:r w:rsidRPr="00C63CBE">
        <w:rPr>
          <w:rFonts w:ascii="Arial" w:hAnsi="Arial" w:cs="Arial"/>
          <w:spacing w:val="9"/>
          <w:sz w:val="18"/>
          <w:szCs w:val="16"/>
          <w:u w:val="single"/>
        </w:rPr>
        <w:t xml:space="preserve"> </w:t>
      </w:r>
      <w:r w:rsidRPr="00C63CBE">
        <w:rPr>
          <w:rFonts w:ascii="Arial" w:hAnsi="Arial" w:cs="Arial"/>
          <w:sz w:val="18"/>
          <w:szCs w:val="16"/>
          <w:u w:val="single"/>
        </w:rPr>
        <w:t>applicable)</w:t>
      </w:r>
    </w:p>
    <w:p w:rsidR="0047377D" w:rsidRDefault="00FC673D" w:rsidP="00FC673D">
      <w:pPr>
        <w:pStyle w:val="BodyText"/>
        <w:spacing w:before="79" w:line="244" w:lineRule="auto"/>
        <w:ind w:left="284" w:right="-3"/>
        <w:jc w:val="both"/>
        <w:rPr>
          <w:rFonts w:ascii="Arial" w:hAnsi="Arial" w:cs="Arial"/>
        </w:rPr>
      </w:pPr>
      <w:r w:rsidRPr="00FC673D">
        <w:rPr>
          <w:rFonts w:ascii="Arial" w:hAnsi="Arial" w:cs="Arial"/>
        </w:rPr>
        <w:t xml:space="preserve">This will certify that all authors of the </w:t>
      </w:r>
      <w:r>
        <w:rPr>
          <w:rFonts w:ascii="Arial" w:hAnsi="Arial" w:cs="Arial"/>
        </w:rPr>
        <w:t>Paper</w:t>
      </w:r>
      <w:r w:rsidRPr="00FC673D">
        <w:rPr>
          <w:rFonts w:ascii="Arial" w:hAnsi="Arial" w:cs="Arial"/>
        </w:rPr>
        <w:t xml:space="preserve"> are employees of the British or British Commonwealth Government and prepared the </w:t>
      </w:r>
      <w:r>
        <w:rPr>
          <w:rFonts w:ascii="Arial" w:hAnsi="Arial" w:cs="Arial"/>
        </w:rPr>
        <w:t>Paper</w:t>
      </w:r>
      <w:r w:rsidRPr="00FC673D">
        <w:rPr>
          <w:rFonts w:ascii="Arial" w:hAnsi="Arial" w:cs="Arial"/>
        </w:rPr>
        <w:t xml:space="preserve"> in connection with their</w:t>
      </w:r>
      <w:r>
        <w:rPr>
          <w:rFonts w:ascii="Arial" w:hAnsi="Arial" w:cs="Arial"/>
        </w:rPr>
        <w:t xml:space="preserve"> </w:t>
      </w:r>
      <w:r w:rsidRPr="00FC673D">
        <w:rPr>
          <w:rFonts w:ascii="Arial" w:hAnsi="Arial" w:cs="Arial"/>
        </w:rPr>
        <w:t xml:space="preserve">official duties. As such, the </w:t>
      </w:r>
      <w:r>
        <w:rPr>
          <w:rFonts w:ascii="Arial" w:hAnsi="Arial" w:cs="Arial"/>
        </w:rPr>
        <w:t>Paper</w:t>
      </w:r>
      <w:r w:rsidRPr="00FC673D">
        <w:rPr>
          <w:rFonts w:ascii="Arial" w:hAnsi="Arial" w:cs="Arial"/>
        </w:rPr>
        <w:t xml:space="preserve"> is subject to Crown Copyright and is not assigned to </w:t>
      </w:r>
      <w:r>
        <w:rPr>
          <w:rFonts w:ascii="Arial" w:hAnsi="Arial" w:cs="Arial"/>
        </w:rPr>
        <w:t>FESB</w:t>
      </w:r>
      <w:r w:rsidRPr="00FC673D">
        <w:rPr>
          <w:rFonts w:ascii="Arial" w:hAnsi="Arial" w:cs="Arial"/>
        </w:rPr>
        <w:t xml:space="preserve"> as set forth in the first sentence of the. The undersigned acknowledges, however, that </w:t>
      </w:r>
      <w:r>
        <w:rPr>
          <w:rFonts w:ascii="Arial" w:hAnsi="Arial" w:cs="Arial"/>
        </w:rPr>
        <w:t>FESB</w:t>
      </w:r>
      <w:r w:rsidRPr="00FC673D">
        <w:rPr>
          <w:rFonts w:ascii="Arial" w:hAnsi="Arial" w:cs="Arial"/>
        </w:rPr>
        <w:t xml:space="preserve"> has the right to publish, distribute and reprint the Work in all forms and media</w:t>
      </w:r>
      <w:r w:rsidR="008F4FFA">
        <w:rPr>
          <w:rFonts w:ascii="Arial" w:hAnsi="Arial" w:cs="Arial"/>
        </w:rPr>
        <w:t xml:space="preserve">, or grant the licensing rights as described in the </w:t>
      </w:r>
      <w:r w:rsidR="008F4FFA" w:rsidRPr="00FC673D">
        <w:rPr>
          <w:rFonts w:ascii="Arial" w:hAnsi="Arial" w:cs="Arial"/>
        </w:rPr>
        <w:t xml:space="preserve">Copyright Transfer </w:t>
      </w:r>
      <w:r w:rsidR="008F4FFA">
        <w:rPr>
          <w:rFonts w:ascii="Arial" w:hAnsi="Arial" w:cs="Arial"/>
        </w:rPr>
        <w:t>s</w:t>
      </w:r>
      <w:r w:rsidR="008F4FFA" w:rsidRPr="00FC673D">
        <w:rPr>
          <w:rFonts w:ascii="Arial" w:hAnsi="Arial" w:cs="Arial"/>
        </w:rPr>
        <w:t>ection</w:t>
      </w:r>
      <w:r w:rsidR="008F4FFA">
        <w:rPr>
          <w:rFonts w:ascii="Arial" w:hAnsi="Arial" w:cs="Arial"/>
        </w:rPr>
        <w:t xml:space="preserve"> </w:t>
      </w:r>
      <w:r w:rsidR="008F4FFA" w:rsidRPr="00FC673D">
        <w:rPr>
          <w:rFonts w:ascii="Arial" w:hAnsi="Arial" w:cs="Arial"/>
        </w:rPr>
        <w:t>above</w:t>
      </w:r>
      <w:r w:rsidR="008F4F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C673D">
        <w:rPr>
          <w:rFonts w:ascii="Arial" w:hAnsi="Arial" w:cs="Arial"/>
        </w:rPr>
        <w:t>(Authors who are British or British Commonwealth Government employees should also sign line (1) above to indicate their acceptance of all terms other than the</w:t>
      </w:r>
      <w:r>
        <w:rPr>
          <w:rFonts w:ascii="Arial" w:hAnsi="Arial" w:cs="Arial"/>
        </w:rPr>
        <w:t xml:space="preserve"> </w:t>
      </w:r>
      <w:r w:rsidRPr="00FC673D">
        <w:rPr>
          <w:rFonts w:ascii="Arial" w:hAnsi="Arial" w:cs="Arial"/>
        </w:rPr>
        <w:t>copyright transfer.)</w:t>
      </w:r>
    </w:p>
    <w:p w:rsidR="00FC673D" w:rsidRDefault="00FC673D" w:rsidP="00C63CBE">
      <w:pPr>
        <w:pStyle w:val="BodyText"/>
        <w:spacing w:before="79" w:line="244" w:lineRule="auto"/>
        <w:ind w:left="284" w:right="-3"/>
        <w:jc w:val="both"/>
        <w:rPr>
          <w:rFonts w:ascii="Arial" w:hAnsi="Arial" w:cs="Arial"/>
        </w:rPr>
      </w:pPr>
      <w:permStart w:id="90265625" w:edGrp="everyone"/>
    </w:p>
    <w:p w:rsidR="00FC673D" w:rsidRDefault="00FC673D" w:rsidP="00C63CBE">
      <w:pPr>
        <w:pStyle w:val="BodyText"/>
        <w:spacing w:before="79" w:line="244" w:lineRule="auto"/>
        <w:ind w:left="284" w:right="-3"/>
        <w:jc w:val="both"/>
        <w:rPr>
          <w:rFonts w:ascii="Arial" w:hAnsi="Arial" w:cs="Arial"/>
        </w:rPr>
      </w:pPr>
    </w:p>
    <w:p w:rsidR="00FC673D" w:rsidRDefault="00FC673D" w:rsidP="00FC673D">
      <w:pPr>
        <w:pStyle w:val="BodyText"/>
        <w:tabs>
          <w:tab w:val="left" w:pos="8222"/>
        </w:tabs>
        <w:spacing w:before="79" w:line="244" w:lineRule="auto"/>
        <w:ind w:left="284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3)_</w:t>
      </w:r>
      <w:proofErr w:type="gramEnd"/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  <w:t>____________________________</w:t>
      </w:r>
    </w:p>
    <w:permEnd w:id="90265625"/>
    <w:p w:rsidR="00FC673D" w:rsidRPr="008F4FFA" w:rsidRDefault="00FC673D" w:rsidP="008F4FFA">
      <w:pPr>
        <w:pStyle w:val="BodyText"/>
        <w:tabs>
          <w:tab w:val="left" w:pos="8222"/>
        </w:tabs>
        <w:spacing w:line="245" w:lineRule="auto"/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Authorized signature</w:t>
      </w:r>
      <w:r>
        <w:rPr>
          <w:rFonts w:ascii="Arial" w:hAnsi="Arial" w:cs="Arial"/>
        </w:rPr>
        <w:tab/>
        <w:t>Date</w:t>
      </w:r>
    </w:p>
    <w:sectPr w:rsidR="00FC673D" w:rsidRPr="008F4FFA" w:rsidSect="00FC673D">
      <w:footerReference w:type="default" r:id="rId7"/>
      <w:pgSz w:w="12240" w:h="15840"/>
      <w:pgMar w:top="851" w:right="760" w:bottom="280" w:left="760" w:header="72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AAD" w:rsidRDefault="00443AAD" w:rsidP="00FC673D">
      <w:r>
        <w:separator/>
      </w:r>
    </w:p>
  </w:endnote>
  <w:endnote w:type="continuationSeparator" w:id="0">
    <w:p w:rsidR="00443AAD" w:rsidRDefault="00443AAD" w:rsidP="00FC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73D" w:rsidRDefault="008F4FFA" w:rsidP="00FC673D">
    <w:pPr>
      <w:pStyle w:val="Footer"/>
      <w:jc w:val="center"/>
    </w:pPr>
    <w:r w:rsidRPr="008F4FFA">
      <w:rPr>
        <w:sz w:val="16"/>
      </w:rPr>
      <w:t>This signed statement must be uploaded in EDAS or sent to the organizer and is a prerequisite for paper publication.</w:t>
    </w:r>
    <w:r>
      <w:rPr>
        <w:sz w:val="16"/>
      </w:rPr>
      <w:t xml:space="preserve"> </w:t>
    </w:r>
    <w:r w:rsidR="00FC673D">
      <w:rPr>
        <w:sz w:val="16"/>
      </w:rPr>
      <w:t>For all</w:t>
    </w:r>
    <w:r w:rsidR="00FC673D" w:rsidRPr="00FC673D">
      <w:rPr>
        <w:sz w:val="16"/>
      </w:rPr>
      <w:t xml:space="preserve"> </w:t>
    </w:r>
    <w:r w:rsidR="00FC673D">
      <w:rPr>
        <w:sz w:val="16"/>
      </w:rPr>
      <w:t>questions about this form, contact</w:t>
    </w:r>
    <w:r w:rsidR="00FC673D" w:rsidRPr="00FC673D">
      <w:rPr>
        <w:sz w:val="16"/>
      </w:rPr>
      <w:t>:</w:t>
    </w:r>
    <w:r w:rsidR="00FC673D">
      <w:rPr>
        <w:sz w:val="16"/>
      </w:rPr>
      <w:t xml:space="preserve"> </w:t>
    </w:r>
    <w:r>
      <w:rPr>
        <w:sz w:val="16"/>
      </w:rPr>
      <w:t xml:space="preserve">     </w:t>
    </w:r>
    <w:r w:rsidR="00FC673D" w:rsidRPr="00FC673D">
      <w:rPr>
        <w:sz w:val="16"/>
      </w:rPr>
      <w:t xml:space="preserve">FESB, University of Split, </w:t>
    </w:r>
    <w:r w:rsidR="00FC673D">
      <w:rPr>
        <w:sz w:val="16"/>
      </w:rPr>
      <w:t>R.</w:t>
    </w:r>
    <w:r w:rsidR="00FC673D" w:rsidRPr="00FC673D">
      <w:rPr>
        <w:sz w:val="16"/>
      </w:rPr>
      <w:t xml:space="preserve"> Boskovica 32, 21000 Split, CROATIA, tel.+385 21 305700, E-mail: cost-emf-med@fesb.hr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AAD" w:rsidRDefault="00443AAD" w:rsidP="00FC673D">
      <w:r>
        <w:separator/>
      </w:r>
    </w:p>
  </w:footnote>
  <w:footnote w:type="continuationSeparator" w:id="0">
    <w:p w:rsidR="00443AAD" w:rsidRDefault="00443AAD" w:rsidP="00FC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33498"/>
    <w:multiLevelType w:val="hybridMultilevel"/>
    <w:tmpl w:val="C3669E70"/>
    <w:lvl w:ilvl="0" w:tplc="B5286A56">
      <w:start w:val="1"/>
      <w:numFmt w:val="decimal"/>
      <w:lvlText w:val="%1."/>
      <w:lvlJc w:val="left"/>
      <w:pPr>
        <w:ind w:left="824" w:hanging="720"/>
      </w:pPr>
      <w:rPr>
        <w:rFonts w:ascii="Times New Roman" w:eastAsia="Times New Roman" w:hAnsi="Times New Roman" w:hint="default"/>
        <w:spacing w:val="-1"/>
        <w:w w:val="100"/>
        <w:sz w:val="18"/>
        <w:szCs w:val="18"/>
      </w:rPr>
    </w:lvl>
    <w:lvl w:ilvl="1" w:tplc="BBD8EA42">
      <w:start w:val="1"/>
      <w:numFmt w:val="bullet"/>
      <w:lvlText w:val="•"/>
      <w:lvlJc w:val="left"/>
      <w:pPr>
        <w:ind w:left="1810" w:hanging="720"/>
      </w:pPr>
      <w:rPr>
        <w:rFonts w:hint="default"/>
      </w:rPr>
    </w:lvl>
    <w:lvl w:ilvl="2" w:tplc="9B98B6B6">
      <w:start w:val="1"/>
      <w:numFmt w:val="bullet"/>
      <w:lvlText w:val="•"/>
      <w:lvlJc w:val="left"/>
      <w:pPr>
        <w:ind w:left="2800" w:hanging="720"/>
      </w:pPr>
      <w:rPr>
        <w:rFonts w:hint="default"/>
      </w:rPr>
    </w:lvl>
    <w:lvl w:ilvl="3" w:tplc="D59C64E8">
      <w:start w:val="1"/>
      <w:numFmt w:val="bullet"/>
      <w:lvlText w:val="•"/>
      <w:lvlJc w:val="left"/>
      <w:pPr>
        <w:ind w:left="3790" w:hanging="720"/>
      </w:pPr>
      <w:rPr>
        <w:rFonts w:hint="default"/>
      </w:rPr>
    </w:lvl>
    <w:lvl w:ilvl="4" w:tplc="760050F6">
      <w:start w:val="1"/>
      <w:numFmt w:val="bullet"/>
      <w:lvlText w:val="•"/>
      <w:lvlJc w:val="left"/>
      <w:pPr>
        <w:ind w:left="4780" w:hanging="720"/>
      </w:pPr>
      <w:rPr>
        <w:rFonts w:hint="default"/>
      </w:rPr>
    </w:lvl>
    <w:lvl w:ilvl="5" w:tplc="5AD285EA">
      <w:start w:val="1"/>
      <w:numFmt w:val="bullet"/>
      <w:lvlText w:val="•"/>
      <w:lvlJc w:val="left"/>
      <w:pPr>
        <w:ind w:left="5770" w:hanging="720"/>
      </w:pPr>
      <w:rPr>
        <w:rFonts w:hint="default"/>
      </w:rPr>
    </w:lvl>
    <w:lvl w:ilvl="6" w:tplc="D8B08736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7" w:tplc="BD307392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  <w:lvl w:ilvl="8" w:tplc="31667DE2">
      <w:start w:val="1"/>
      <w:numFmt w:val="bullet"/>
      <w:lvlText w:val="•"/>
      <w:lvlJc w:val="left"/>
      <w:pPr>
        <w:ind w:left="8740" w:hanging="720"/>
      </w:pPr>
      <w:rPr>
        <w:rFonts w:hint="default"/>
      </w:rPr>
    </w:lvl>
  </w:abstractNum>
  <w:abstractNum w:abstractNumId="1" w15:restartNumberingAfterBreak="0">
    <w:nsid w:val="70ED12CA"/>
    <w:multiLevelType w:val="hybridMultilevel"/>
    <w:tmpl w:val="271A7104"/>
    <w:lvl w:ilvl="0" w:tplc="1C4A8F8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B29E09E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FCC4A5E0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075A54BC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08C61252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254C4338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42006D9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CF3A5F1A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E488C816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readOnly" w:enforcement="1" w:cryptProviderType="rsaAES" w:cryptAlgorithmClass="hash" w:cryptAlgorithmType="typeAny" w:cryptAlgorithmSid="14" w:cryptSpinCount="100000" w:hash="67ILedAB/wqbKHazr/SxDrq32R5WXwiDTQqGEpkjQ4B/UGdoKHtst/YLnh2PqqSnVuBitsKaWjq354uKYS2BHQ==" w:salt="4yaGBwN9iW8q4QLh6pkQ7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7D"/>
    <w:rsid w:val="00096A3B"/>
    <w:rsid w:val="001E3902"/>
    <w:rsid w:val="002B7E8A"/>
    <w:rsid w:val="00443AAD"/>
    <w:rsid w:val="0046681D"/>
    <w:rsid w:val="0047377D"/>
    <w:rsid w:val="004A237E"/>
    <w:rsid w:val="00517D81"/>
    <w:rsid w:val="00555721"/>
    <w:rsid w:val="00667235"/>
    <w:rsid w:val="0074157E"/>
    <w:rsid w:val="008441E6"/>
    <w:rsid w:val="0086000E"/>
    <w:rsid w:val="008F0B63"/>
    <w:rsid w:val="008F4FFA"/>
    <w:rsid w:val="00AB4991"/>
    <w:rsid w:val="00C0674A"/>
    <w:rsid w:val="00C31647"/>
    <w:rsid w:val="00C63CBE"/>
    <w:rsid w:val="00C7224B"/>
    <w:rsid w:val="00CE5F37"/>
    <w:rsid w:val="00D671CA"/>
    <w:rsid w:val="00D8162C"/>
    <w:rsid w:val="00E5135E"/>
    <w:rsid w:val="00E66613"/>
    <w:rsid w:val="00F82CDD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7D78F"/>
  <w15:docId w15:val="{F02A2ABD-4766-41EB-931F-D057FDB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373" w:hanging="270"/>
      <w:outlineLvl w:val="2"/>
    </w:pPr>
    <w:rPr>
      <w:rFonts w:ascii="Times New Roman" w:eastAsia="Times New Roman" w:hAnsi="Times New Roman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67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3D"/>
  </w:style>
  <w:style w:type="paragraph" w:styleId="Footer">
    <w:name w:val="footer"/>
    <w:basedOn w:val="Normal"/>
    <w:link w:val="FooterChar"/>
    <w:uiPriority w:val="99"/>
    <w:unhideWhenUsed/>
    <w:rsid w:val="00FC67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4241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IEEECForm121302.doc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IEEECForm121302.doc</dc:title>
  <dc:creator>whagen</dc:creator>
  <cp:lastModifiedBy>Antonio Šarolić</cp:lastModifiedBy>
  <cp:revision>5</cp:revision>
  <cp:lastPrinted>2018-08-01T10:40:00Z</cp:lastPrinted>
  <dcterms:created xsi:type="dcterms:W3CDTF">2018-08-01T10:36:00Z</dcterms:created>
  <dcterms:modified xsi:type="dcterms:W3CDTF">2018-08-01T10:42:00Z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2018-08-01T00:00:00Z</vt:filetime>
  </property>
</Properties>
</file>