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1DD2" w14:textId="674AB5DE" w:rsidR="00C2182A" w:rsidRDefault="00F63161">
      <w:pPr>
        <w:pStyle w:val="Heading1"/>
        <w:spacing w:before="77"/>
        <w:ind w:left="1976" w:right="1980"/>
      </w:pPr>
      <w:r>
        <w:t>B</w:t>
      </w:r>
      <w:r w:rsidR="008760C5">
        <w:t>YLAWS</w:t>
      </w:r>
      <w:r w:rsidR="008760C5">
        <w:rPr>
          <w:spacing w:val="-2"/>
        </w:rPr>
        <w:t xml:space="preserve"> </w:t>
      </w:r>
      <w:r w:rsidR="008760C5">
        <w:t>OF</w:t>
      </w:r>
      <w:r w:rsidR="008760C5">
        <w:rPr>
          <w:spacing w:val="-3"/>
        </w:rPr>
        <w:t xml:space="preserve"> </w:t>
      </w:r>
      <w:r w:rsidR="008760C5">
        <w:rPr>
          <w:spacing w:val="-5"/>
        </w:rPr>
        <w:t>THE</w:t>
      </w:r>
    </w:p>
    <w:p w14:paraId="252FAF86" w14:textId="77777777" w:rsidR="00C2182A" w:rsidRDefault="008760C5">
      <w:pPr>
        <w:ind w:left="1976" w:right="1980"/>
        <w:jc w:val="center"/>
        <w:rPr>
          <w:b/>
          <w:sz w:val="28"/>
        </w:rPr>
      </w:pPr>
      <w:r>
        <w:rPr>
          <w:b/>
          <w:sz w:val="28"/>
        </w:rPr>
        <w:t>REDWING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SENIORS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GOLF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ASSOCIATION</w:t>
      </w:r>
    </w:p>
    <w:p w14:paraId="6F0CF9E4" w14:textId="45B4447B" w:rsidR="001658BC" w:rsidRDefault="001658BC">
      <w:pPr>
        <w:pStyle w:val="Heading2"/>
        <w:spacing w:before="52" w:line="640" w:lineRule="atLeast"/>
        <w:ind w:right="3426"/>
      </w:pPr>
      <w:r>
        <w:t>Approv</w:t>
      </w:r>
      <w:r w:rsidR="005173B2">
        <w:t>ed: 3/27/2025</w:t>
      </w:r>
    </w:p>
    <w:p w14:paraId="316D5DEE" w14:textId="441B86BE" w:rsidR="00C2182A" w:rsidRDefault="008760C5">
      <w:pPr>
        <w:pStyle w:val="Heading2"/>
        <w:spacing w:before="52" w:line="640" w:lineRule="atLeast"/>
        <w:ind w:right="3426"/>
      </w:pPr>
      <w:r>
        <w:t xml:space="preserve"> ARTICLE I</w:t>
      </w:r>
    </w:p>
    <w:p w14:paraId="4BB93A6B" w14:textId="77777777" w:rsidR="00C2182A" w:rsidRDefault="008760C5">
      <w:pPr>
        <w:spacing w:before="2"/>
        <w:ind w:left="3428" w:right="3428"/>
        <w:jc w:val="center"/>
        <w:rPr>
          <w:b/>
          <w:sz w:val="28"/>
        </w:rPr>
      </w:pPr>
      <w:r>
        <w:rPr>
          <w:b/>
          <w:sz w:val="28"/>
        </w:rPr>
        <w:t>Name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Objectives</w:t>
      </w:r>
    </w:p>
    <w:p w14:paraId="1C02F53D" w14:textId="77777777" w:rsidR="00C2182A" w:rsidRDefault="00C2182A">
      <w:pPr>
        <w:pStyle w:val="BodyText"/>
        <w:spacing w:before="10"/>
        <w:rPr>
          <w:sz w:val="23"/>
        </w:rPr>
      </w:pPr>
    </w:p>
    <w:p w14:paraId="3886DAE2" w14:textId="77777777" w:rsidR="00C2182A" w:rsidRDefault="008760C5">
      <w:pPr>
        <w:pStyle w:val="BodyText"/>
        <w:tabs>
          <w:tab w:val="left" w:pos="1538"/>
        </w:tabs>
        <w:ind w:left="1540" w:right="307" w:hanging="1440"/>
      </w:pPr>
      <w:r>
        <w:t>Section 1:</w:t>
      </w:r>
      <w:r>
        <w:tab/>
        <w:t>The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Wing</w:t>
      </w:r>
      <w:r>
        <w:rPr>
          <w:spacing w:val="-3"/>
        </w:rPr>
        <w:t xml:space="preserve"> </w:t>
      </w:r>
      <w:r>
        <w:t>Seniors</w:t>
      </w:r>
      <w:r>
        <w:rPr>
          <w:spacing w:val="-6"/>
        </w:rPr>
        <w:t xml:space="preserve"> </w:t>
      </w:r>
      <w:r>
        <w:t>Golf</w:t>
      </w:r>
      <w:r>
        <w:rPr>
          <w:spacing w:val="34"/>
        </w:rPr>
        <w:t xml:space="preserve"> </w:t>
      </w:r>
      <w:r>
        <w:t>Association:</w:t>
      </w:r>
      <w:r>
        <w:rPr>
          <w:spacing w:val="-6"/>
        </w:rPr>
        <w:t xml:space="preserve"> </w:t>
      </w:r>
      <w:r>
        <w:t>herein called the Association.</w:t>
      </w:r>
    </w:p>
    <w:p w14:paraId="2887F302" w14:textId="77777777" w:rsidR="00C2182A" w:rsidRDefault="00C2182A">
      <w:pPr>
        <w:pStyle w:val="BodyText"/>
      </w:pPr>
    </w:p>
    <w:p w14:paraId="02826494" w14:textId="5D99E971" w:rsidR="00C2182A" w:rsidRDefault="008760C5">
      <w:pPr>
        <w:pStyle w:val="BodyText"/>
        <w:tabs>
          <w:tab w:val="left" w:pos="1538"/>
        </w:tabs>
        <w:ind w:left="1539" w:right="1413" w:hanging="1440"/>
      </w:pPr>
      <w:r>
        <w:t>Section 2:</w:t>
      </w:r>
      <w:r>
        <w:tab/>
        <w:t>The purpose of the Association is to encourag</w:t>
      </w:r>
      <w:r w:rsidR="005173B2">
        <w:t>e</w:t>
      </w:r>
      <w:r>
        <w:rPr>
          <w:spacing w:val="-8"/>
        </w:rPr>
        <w:t xml:space="preserve"> </w:t>
      </w:r>
      <w:r>
        <w:t>participation,</w:t>
      </w:r>
      <w:r>
        <w:rPr>
          <w:spacing w:val="-8"/>
        </w:rPr>
        <w:t xml:space="preserve"> </w:t>
      </w:r>
      <w:r>
        <w:t>fellowship</w:t>
      </w:r>
      <w:r>
        <w:rPr>
          <w:spacing w:val="-6"/>
        </w:rPr>
        <w:t xml:space="preserve"> </w:t>
      </w:r>
      <w:r>
        <w:t>and enjoyment in</w:t>
      </w:r>
      <w:r w:rsidR="00DF5200">
        <w:t>,</w:t>
      </w:r>
      <w:r>
        <w:t xml:space="preserve"> and for</w:t>
      </w:r>
      <w:r w:rsidR="00DF5200">
        <w:t>,</w:t>
      </w:r>
      <w:r>
        <w:t xml:space="preserve"> the game of golf.</w:t>
      </w:r>
    </w:p>
    <w:p w14:paraId="5F5934DD" w14:textId="77777777" w:rsidR="00C2182A" w:rsidRDefault="00C2182A">
      <w:pPr>
        <w:pStyle w:val="BodyText"/>
      </w:pPr>
    </w:p>
    <w:p w14:paraId="5710261A" w14:textId="7CB814DA" w:rsidR="00C2182A" w:rsidRPr="00DF5200" w:rsidRDefault="008760C5" w:rsidP="00DF5200">
      <w:pPr>
        <w:pStyle w:val="BodyText"/>
        <w:tabs>
          <w:tab w:val="left" w:pos="1538"/>
        </w:tabs>
        <w:spacing w:before="1"/>
        <w:ind w:left="1599" w:right="792" w:hanging="1500"/>
      </w:pPr>
      <w:r>
        <w:t>Section 3:</w:t>
      </w:r>
      <w:r>
        <w:tab/>
        <w:t>The</w:t>
      </w:r>
      <w:r>
        <w:rPr>
          <w:spacing w:val="-3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 end on December 31.</w:t>
      </w:r>
    </w:p>
    <w:p w14:paraId="21929D2C" w14:textId="77777777" w:rsidR="00C2182A" w:rsidRDefault="00C2182A">
      <w:pPr>
        <w:pStyle w:val="BodyText"/>
        <w:rPr>
          <w:sz w:val="30"/>
        </w:rPr>
      </w:pPr>
    </w:p>
    <w:p w14:paraId="10A45FC7" w14:textId="77777777" w:rsidR="00C2182A" w:rsidRDefault="008760C5">
      <w:pPr>
        <w:pStyle w:val="Heading1"/>
        <w:spacing w:line="240" w:lineRule="auto"/>
        <w:ind w:left="3427"/>
      </w:pPr>
      <w:r>
        <w:t>ARTICLE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14:paraId="0CFB1104" w14:textId="77777777" w:rsidR="00C2182A" w:rsidRDefault="008760C5">
      <w:pPr>
        <w:pStyle w:val="Heading2"/>
        <w:spacing w:before="2"/>
      </w:pPr>
      <w:r>
        <w:rPr>
          <w:spacing w:val="-2"/>
        </w:rPr>
        <w:t>Membership</w:t>
      </w:r>
    </w:p>
    <w:p w14:paraId="16C87104" w14:textId="77777777" w:rsidR="00C2182A" w:rsidRDefault="00C2182A">
      <w:pPr>
        <w:pStyle w:val="BodyText"/>
        <w:spacing w:before="9"/>
        <w:rPr>
          <w:sz w:val="27"/>
        </w:rPr>
      </w:pPr>
    </w:p>
    <w:p w14:paraId="22A46086" w14:textId="77777777" w:rsidR="00C2182A" w:rsidRDefault="008760C5">
      <w:pPr>
        <w:pStyle w:val="BodyText"/>
        <w:tabs>
          <w:tab w:val="left" w:pos="1538"/>
        </w:tabs>
        <w:spacing w:before="1"/>
        <w:ind w:left="1540" w:right="129" w:hanging="1440"/>
      </w:pPr>
      <w:r>
        <w:t>Section 1:</w:t>
      </w:r>
      <w:r>
        <w:tab/>
        <w:t>To be eligible for membership in the Association, an applicant must be fifty- five</w:t>
      </w:r>
      <w:r>
        <w:rPr>
          <w:spacing w:val="-5"/>
        </w:rPr>
        <w:t xml:space="preserve"> </w:t>
      </w:r>
      <w:r>
        <w:t>(55)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older,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physically</w:t>
      </w:r>
      <w:r>
        <w:rPr>
          <w:spacing w:val="-5"/>
        </w:rPr>
        <w:t xml:space="preserve"> </w:t>
      </w:r>
      <w:r>
        <w:t>capable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playing eighteen</w:t>
      </w:r>
      <w:r>
        <w:rPr>
          <w:spacing w:val="-2"/>
        </w:rPr>
        <w:t xml:space="preserve"> </w:t>
      </w:r>
      <w:r>
        <w:t>holes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golf weekly and be sponsored by two current members in good standing.</w:t>
      </w:r>
    </w:p>
    <w:p w14:paraId="1717C5C1" w14:textId="77777777" w:rsidR="00C2182A" w:rsidRDefault="00C2182A">
      <w:pPr>
        <w:pStyle w:val="BodyText"/>
      </w:pPr>
    </w:p>
    <w:p w14:paraId="060A4520" w14:textId="77777777" w:rsidR="00C2182A" w:rsidRDefault="008760C5">
      <w:pPr>
        <w:pStyle w:val="BodyText"/>
        <w:tabs>
          <w:tab w:val="left" w:pos="1538"/>
        </w:tabs>
        <w:ind w:left="1540" w:right="419" w:hanging="1440"/>
      </w:pPr>
      <w:r>
        <w:t>Section 2:</w:t>
      </w:r>
      <w:r>
        <w:tab/>
        <w:t>Each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initiation</w:t>
      </w:r>
      <w:r>
        <w:rPr>
          <w:spacing w:val="-1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$25.00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joining the Association and dues based on the date of joining </w:t>
      </w:r>
      <w:proofErr w:type="gramStart"/>
      <w:r>
        <w:t>as</w:t>
      </w:r>
      <w:proofErr w:type="gramEnd"/>
      <w:r>
        <w:t xml:space="preserve"> follows:</w:t>
      </w:r>
    </w:p>
    <w:p w14:paraId="530A7F17" w14:textId="77777777" w:rsidR="00C2182A" w:rsidRDefault="00C2182A">
      <w:pPr>
        <w:pStyle w:val="BodyText"/>
      </w:pPr>
    </w:p>
    <w:p w14:paraId="25E11E8A" w14:textId="760AF93C" w:rsidR="00D51D93" w:rsidRDefault="008760C5" w:rsidP="00D51D93">
      <w:pPr>
        <w:pStyle w:val="BodyText"/>
        <w:tabs>
          <w:tab w:val="left" w:pos="6638"/>
        </w:tabs>
        <w:ind w:left="2260" w:right="2922"/>
        <w:rPr>
          <w:spacing w:val="-2"/>
        </w:rPr>
      </w:pPr>
      <w:r>
        <w:t>January 1 to July 31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>$</w:t>
      </w:r>
      <w:r w:rsidR="00D51D93">
        <w:rPr>
          <w:spacing w:val="-2"/>
        </w:rPr>
        <w:t>125.00</w:t>
      </w:r>
    </w:p>
    <w:p w14:paraId="54BA8479" w14:textId="1E0874CD" w:rsidR="00C2182A" w:rsidRDefault="008760C5" w:rsidP="00D51D93">
      <w:pPr>
        <w:pStyle w:val="BodyText"/>
        <w:tabs>
          <w:tab w:val="left" w:pos="6638"/>
        </w:tabs>
        <w:ind w:left="2260" w:right="2922"/>
      </w:pPr>
      <w:r>
        <w:t>Aug 1 to end of seasonal play</w:t>
      </w:r>
      <w:r>
        <w:tab/>
      </w:r>
      <w:r>
        <w:rPr>
          <w:spacing w:val="-2"/>
        </w:rPr>
        <w:t>$</w:t>
      </w:r>
      <w:r w:rsidR="00D51D93">
        <w:rPr>
          <w:spacing w:val="-2"/>
        </w:rPr>
        <w:t>100.00</w:t>
      </w:r>
    </w:p>
    <w:p w14:paraId="1278FE1C" w14:textId="77777777" w:rsidR="00C2182A" w:rsidRDefault="00C2182A">
      <w:pPr>
        <w:pStyle w:val="BodyText"/>
      </w:pPr>
    </w:p>
    <w:p w14:paraId="46B93E14" w14:textId="345FFCD2" w:rsidR="00C2182A" w:rsidRDefault="008760C5">
      <w:pPr>
        <w:pStyle w:val="BodyText"/>
        <w:ind w:left="1540" w:right="248" w:hanging="1440"/>
        <w:jc w:val="both"/>
      </w:pPr>
      <w:r>
        <w:t>Section 3</w:t>
      </w:r>
      <w:proofErr w:type="gramStart"/>
      <w:r>
        <w:t>:</w:t>
      </w:r>
      <w:r>
        <w:rPr>
          <w:spacing w:val="80"/>
        </w:rPr>
        <w:t xml:space="preserve">  </w:t>
      </w:r>
      <w:r>
        <w:t>The</w:t>
      </w:r>
      <w:proofErr w:type="gramEnd"/>
      <w:r>
        <w:t xml:space="preserve"> annual</w:t>
      </w:r>
      <w:r>
        <w:rPr>
          <w:spacing w:val="-2"/>
        </w:rPr>
        <w:t xml:space="preserve"> </w:t>
      </w:r>
      <w:r>
        <w:t>dues</w:t>
      </w:r>
      <w:r>
        <w:rPr>
          <w:spacing w:val="-2"/>
        </w:rPr>
        <w:t xml:space="preserve"> </w:t>
      </w:r>
      <w:r>
        <w:t>of $</w:t>
      </w:r>
      <w:r w:rsidR="00D51D93">
        <w:t>125.00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 the opening day</w:t>
      </w:r>
      <w:r>
        <w:rPr>
          <w:spacing w:val="-4"/>
        </w:rPr>
        <w:t xml:space="preserve"> </w:t>
      </w:r>
      <w:r>
        <w:t>of the</w:t>
      </w:r>
      <w:r w:rsidR="003D65F6">
        <w:t xml:space="preserve"> </w:t>
      </w:r>
      <w:r>
        <w:t>regular</w:t>
      </w:r>
      <w:r>
        <w:rPr>
          <w:spacing w:val="-6"/>
        </w:rPr>
        <w:t xml:space="preserve"> </w:t>
      </w:r>
      <w:r>
        <w:t>season.</w:t>
      </w:r>
      <w:r>
        <w:rPr>
          <w:spacing w:val="40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 w:rsidR="000B28C0">
        <w:t>fills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3D65F6">
        <w:t>application form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 xml:space="preserve">paid. </w:t>
      </w:r>
    </w:p>
    <w:p w14:paraId="508F2761" w14:textId="77777777" w:rsidR="001729D7" w:rsidRDefault="001729D7">
      <w:pPr>
        <w:pStyle w:val="BodyText"/>
        <w:ind w:left="1540" w:right="248" w:hanging="1440"/>
        <w:jc w:val="both"/>
      </w:pPr>
    </w:p>
    <w:p w14:paraId="0410FBBD" w14:textId="3201CAE2" w:rsidR="00A22E0C" w:rsidRPr="00DF5200" w:rsidRDefault="001729D7" w:rsidP="009411CD">
      <w:pPr>
        <w:pStyle w:val="BodyText"/>
        <w:ind w:left="1540" w:right="248" w:hanging="1440"/>
        <w:jc w:val="both"/>
        <w:rPr>
          <w:color w:val="000000" w:themeColor="text1"/>
        </w:rPr>
      </w:pPr>
      <w:r w:rsidRPr="00DF5200">
        <w:rPr>
          <w:color w:val="000000" w:themeColor="text1"/>
        </w:rPr>
        <w:t>Section 4:</w:t>
      </w:r>
      <w:r w:rsidR="00E07DB0" w:rsidRPr="00DF5200">
        <w:rPr>
          <w:color w:val="000000" w:themeColor="text1"/>
        </w:rPr>
        <w:t xml:space="preserve"> </w:t>
      </w:r>
      <w:r w:rsidR="003D65F6" w:rsidRPr="00DF5200">
        <w:rPr>
          <w:color w:val="000000" w:themeColor="text1"/>
        </w:rPr>
        <w:t xml:space="preserve">  </w:t>
      </w:r>
      <w:r w:rsidR="00DF5200">
        <w:rPr>
          <w:color w:val="000000" w:themeColor="text1"/>
        </w:rPr>
        <w:t xml:space="preserve">  </w:t>
      </w:r>
      <w:r w:rsidRPr="00DF5200">
        <w:rPr>
          <w:color w:val="000000" w:themeColor="text1"/>
        </w:rPr>
        <w:t>Guest</w:t>
      </w:r>
      <w:r w:rsidR="005A0738" w:rsidRPr="00DF5200">
        <w:rPr>
          <w:color w:val="000000" w:themeColor="text1"/>
        </w:rPr>
        <w:t xml:space="preserve"> Play Policy: </w:t>
      </w:r>
      <w:r w:rsidR="000928A0" w:rsidRPr="00DF5200">
        <w:rPr>
          <w:color w:val="000000" w:themeColor="text1"/>
        </w:rPr>
        <w:t>Sponsored g</w:t>
      </w:r>
      <w:r w:rsidR="005A0738" w:rsidRPr="00DF5200">
        <w:rPr>
          <w:color w:val="000000" w:themeColor="text1"/>
        </w:rPr>
        <w:t xml:space="preserve">uests </w:t>
      </w:r>
      <w:r w:rsidR="000B28C0" w:rsidRPr="00DF5200">
        <w:rPr>
          <w:color w:val="000000" w:themeColor="text1"/>
        </w:rPr>
        <w:t xml:space="preserve">of </w:t>
      </w:r>
      <w:r w:rsidR="00C44EDB" w:rsidRPr="00DF5200">
        <w:rPr>
          <w:color w:val="000000" w:themeColor="text1"/>
        </w:rPr>
        <w:t>active regular members may play up to five (5) times per</w:t>
      </w:r>
      <w:r w:rsidR="00FD6B35" w:rsidRPr="00DF5200">
        <w:rPr>
          <w:color w:val="000000" w:themeColor="text1"/>
        </w:rPr>
        <w:t xml:space="preserve"> </w:t>
      </w:r>
      <w:r w:rsidR="004A1034" w:rsidRPr="00DF5200">
        <w:rPr>
          <w:color w:val="000000" w:themeColor="text1"/>
        </w:rPr>
        <w:t xml:space="preserve">regular </w:t>
      </w:r>
      <w:r w:rsidR="00FD6B35" w:rsidRPr="00DF5200">
        <w:rPr>
          <w:color w:val="000000" w:themeColor="text1"/>
        </w:rPr>
        <w:t>golfing season.</w:t>
      </w:r>
      <w:r w:rsidR="004A1034" w:rsidRPr="00DF5200">
        <w:rPr>
          <w:color w:val="000000" w:themeColor="text1"/>
        </w:rPr>
        <w:t xml:space="preserve">  Guests</w:t>
      </w:r>
      <w:r w:rsidR="009411CD" w:rsidRPr="00DF5200">
        <w:rPr>
          <w:color w:val="000000" w:themeColor="text1"/>
        </w:rPr>
        <w:t xml:space="preserve"> </w:t>
      </w:r>
      <w:r w:rsidR="007F7122" w:rsidRPr="00DF5200">
        <w:rPr>
          <w:color w:val="000000" w:themeColor="text1"/>
        </w:rPr>
        <w:t>cannot take part</w:t>
      </w:r>
      <w:r w:rsidR="00117B0D" w:rsidRPr="00DF5200">
        <w:rPr>
          <w:color w:val="000000" w:themeColor="text1"/>
        </w:rPr>
        <w:t xml:space="preserve"> in any monetary awards</w:t>
      </w:r>
      <w:r w:rsidR="00966603" w:rsidRPr="00DF5200">
        <w:rPr>
          <w:color w:val="000000" w:themeColor="text1"/>
        </w:rPr>
        <w:t xml:space="preserve"> but may take part in the 50/50 drawing.</w:t>
      </w:r>
      <w:r w:rsidR="00ED2EFF" w:rsidRPr="00DF5200">
        <w:rPr>
          <w:color w:val="000000" w:themeColor="text1"/>
        </w:rPr>
        <w:t xml:space="preserve">  </w:t>
      </w:r>
    </w:p>
    <w:p w14:paraId="100B4B2F" w14:textId="77777777" w:rsidR="00A22E0C" w:rsidRPr="00DF5200" w:rsidRDefault="00A22E0C" w:rsidP="00A22E0C">
      <w:pPr>
        <w:pStyle w:val="BodyText"/>
        <w:ind w:left="1080" w:right="248"/>
        <w:jc w:val="both"/>
        <w:rPr>
          <w:color w:val="000000" w:themeColor="text1"/>
        </w:rPr>
      </w:pPr>
    </w:p>
    <w:p w14:paraId="0E4162CD" w14:textId="7AEDCAF0" w:rsidR="001729D7" w:rsidRPr="00DF5200" w:rsidRDefault="009411CD" w:rsidP="00206570">
      <w:pPr>
        <w:pStyle w:val="BodyText"/>
        <w:numPr>
          <w:ilvl w:val="0"/>
          <w:numId w:val="6"/>
        </w:numPr>
        <w:ind w:right="248"/>
        <w:jc w:val="both"/>
        <w:rPr>
          <w:color w:val="000000" w:themeColor="text1"/>
        </w:rPr>
      </w:pPr>
      <w:r w:rsidRPr="00DF5200">
        <w:rPr>
          <w:color w:val="000000" w:themeColor="text1"/>
        </w:rPr>
        <w:t xml:space="preserve">Guests </w:t>
      </w:r>
      <w:r w:rsidR="00A22E0C" w:rsidRPr="00DF5200">
        <w:rPr>
          <w:color w:val="000000" w:themeColor="text1"/>
        </w:rPr>
        <w:t xml:space="preserve">play in sanctioned weekly RWSGA golfing events on a space </w:t>
      </w:r>
      <w:r w:rsidR="00570D63" w:rsidRPr="00DF5200">
        <w:rPr>
          <w:color w:val="000000" w:themeColor="text1"/>
        </w:rPr>
        <w:t>available</w:t>
      </w:r>
      <w:r w:rsidR="00A22E0C" w:rsidRPr="00DF5200">
        <w:rPr>
          <w:color w:val="000000" w:themeColor="text1"/>
        </w:rPr>
        <w:t xml:space="preserve"> basis</w:t>
      </w:r>
      <w:r w:rsidR="00570D63" w:rsidRPr="00DF5200">
        <w:rPr>
          <w:color w:val="000000" w:themeColor="text1"/>
        </w:rPr>
        <w:t xml:space="preserve">.  </w:t>
      </w:r>
      <w:r w:rsidR="009C01CD" w:rsidRPr="00DF5200">
        <w:rPr>
          <w:color w:val="000000" w:themeColor="text1"/>
        </w:rPr>
        <w:t>As such,</w:t>
      </w:r>
      <w:r w:rsidR="00570D63" w:rsidRPr="00DF5200">
        <w:rPr>
          <w:color w:val="000000" w:themeColor="text1"/>
        </w:rPr>
        <w:t xml:space="preserve"> if a guest is signed up to play</w:t>
      </w:r>
      <w:r w:rsidR="00BD11FD" w:rsidRPr="00DF5200">
        <w:rPr>
          <w:color w:val="000000" w:themeColor="text1"/>
        </w:rPr>
        <w:t xml:space="preserve"> and there </w:t>
      </w:r>
      <w:r w:rsidR="004C697C" w:rsidRPr="00DF5200">
        <w:rPr>
          <w:color w:val="000000" w:themeColor="text1"/>
        </w:rPr>
        <w:t>are</w:t>
      </w:r>
      <w:r w:rsidR="00BD11FD" w:rsidRPr="00DF5200">
        <w:rPr>
          <w:color w:val="000000" w:themeColor="text1"/>
        </w:rPr>
        <w:t xml:space="preserve"> no available play slots for </w:t>
      </w:r>
      <w:r w:rsidR="00332077" w:rsidRPr="00DF5200">
        <w:rPr>
          <w:color w:val="000000" w:themeColor="text1"/>
        </w:rPr>
        <w:t xml:space="preserve">a </w:t>
      </w:r>
      <w:r w:rsidR="00BD11FD" w:rsidRPr="00DF5200">
        <w:rPr>
          <w:color w:val="000000" w:themeColor="text1"/>
        </w:rPr>
        <w:t>regular member</w:t>
      </w:r>
      <w:r w:rsidR="00332077" w:rsidRPr="00DF5200">
        <w:rPr>
          <w:color w:val="000000" w:themeColor="text1"/>
        </w:rPr>
        <w:t xml:space="preserve"> </w:t>
      </w:r>
      <w:r w:rsidR="005C6D05" w:rsidRPr="00DF5200">
        <w:rPr>
          <w:color w:val="000000" w:themeColor="text1"/>
        </w:rPr>
        <w:t xml:space="preserve">then </w:t>
      </w:r>
      <w:r w:rsidR="00332077" w:rsidRPr="00DF5200">
        <w:rPr>
          <w:color w:val="000000" w:themeColor="text1"/>
        </w:rPr>
        <w:t xml:space="preserve">the guest will be bumped </w:t>
      </w:r>
      <w:r w:rsidR="003E5636" w:rsidRPr="00DF5200">
        <w:rPr>
          <w:color w:val="000000" w:themeColor="text1"/>
        </w:rPr>
        <w:t xml:space="preserve">“only” </w:t>
      </w:r>
      <w:r w:rsidR="0010140B" w:rsidRPr="00DF5200">
        <w:rPr>
          <w:color w:val="000000" w:themeColor="text1"/>
        </w:rPr>
        <w:t xml:space="preserve">if </w:t>
      </w:r>
      <w:r w:rsidR="00E13AD2" w:rsidRPr="00DF5200">
        <w:rPr>
          <w:color w:val="000000" w:themeColor="text1"/>
        </w:rPr>
        <w:t>a</w:t>
      </w:r>
      <w:r w:rsidR="0010140B" w:rsidRPr="00DF5200">
        <w:rPr>
          <w:color w:val="000000" w:themeColor="text1"/>
        </w:rPr>
        <w:t xml:space="preserve"> </w:t>
      </w:r>
      <w:r w:rsidR="00570D63" w:rsidRPr="00DF5200">
        <w:rPr>
          <w:color w:val="000000" w:themeColor="text1"/>
        </w:rPr>
        <w:t>regular member</w:t>
      </w:r>
      <w:r w:rsidR="00E27BAB" w:rsidRPr="00DF5200">
        <w:rPr>
          <w:color w:val="000000" w:themeColor="text1"/>
        </w:rPr>
        <w:t xml:space="preserve"> </w:t>
      </w:r>
      <w:r w:rsidR="005C6D05" w:rsidRPr="00DF5200">
        <w:rPr>
          <w:color w:val="000000" w:themeColor="text1"/>
        </w:rPr>
        <w:t xml:space="preserve">had applied </w:t>
      </w:r>
      <w:r w:rsidR="00E27BAB" w:rsidRPr="00DF5200">
        <w:rPr>
          <w:color w:val="000000" w:themeColor="text1"/>
        </w:rPr>
        <w:t xml:space="preserve">to play </w:t>
      </w:r>
      <w:r w:rsidR="00E27BAB" w:rsidRPr="00DF5200">
        <w:rPr>
          <w:i/>
          <w:iCs/>
          <w:color w:val="000000" w:themeColor="text1"/>
          <w:u w:val="single"/>
        </w:rPr>
        <w:t>within the allowable signup period</w:t>
      </w:r>
      <w:r w:rsidR="003E5636" w:rsidRPr="00DF5200">
        <w:rPr>
          <w:color w:val="000000" w:themeColor="text1"/>
        </w:rPr>
        <w:t>.</w:t>
      </w:r>
      <w:r w:rsidR="00C84CBD" w:rsidRPr="00DF5200">
        <w:rPr>
          <w:color w:val="000000" w:themeColor="text1"/>
        </w:rPr>
        <w:t xml:space="preserve">  </w:t>
      </w:r>
      <w:r w:rsidR="004B23E0" w:rsidRPr="00DF5200">
        <w:rPr>
          <w:color w:val="000000" w:themeColor="text1"/>
        </w:rPr>
        <w:t xml:space="preserve">If the </w:t>
      </w:r>
      <w:r w:rsidR="00EF0BF8" w:rsidRPr="00DF5200">
        <w:rPr>
          <w:color w:val="000000" w:themeColor="text1"/>
        </w:rPr>
        <w:t xml:space="preserve">member failed </w:t>
      </w:r>
      <w:r w:rsidR="00E13AD2" w:rsidRPr="00DF5200">
        <w:rPr>
          <w:color w:val="000000" w:themeColor="text1"/>
        </w:rPr>
        <w:t xml:space="preserve">in this </w:t>
      </w:r>
      <w:r w:rsidR="00D2696B" w:rsidRPr="00DF5200">
        <w:rPr>
          <w:color w:val="000000" w:themeColor="text1"/>
        </w:rPr>
        <w:t xml:space="preserve">regard, then the </w:t>
      </w:r>
      <w:r w:rsidR="00723D39" w:rsidRPr="00DF5200">
        <w:rPr>
          <w:color w:val="000000" w:themeColor="text1"/>
        </w:rPr>
        <w:t xml:space="preserve">guest will not be bumped. </w:t>
      </w:r>
    </w:p>
    <w:p w14:paraId="4B8F7129" w14:textId="77777777" w:rsidR="00C2182A" w:rsidRDefault="00C2182A">
      <w:pPr>
        <w:pStyle w:val="BodyText"/>
      </w:pPr>
    </w:p>
    <w:p w14:paraId="40CE059E" w14:textId="77777777" w:rsidR="000F7F22" w:rsidRDefault="000F7F22">
      <w:pPr>
        <w:pStyle w:val="BodyText"/>
        <w:spacing w:before="76"/>
        <w:ind w:left="100"/>
      </w:pPr>
    </w:p>
    <w:p w14:paraId="145FAFFF" w14:textId="5A544E21" w:rsidR="00C2182A" w:rsidRDefault="008760C5">
      <w:pPr>
        <w:pStyle w:val="BodyText"/>
        <w:spacing w:before="76"/>
        <w:ind w:left="100"/>
        <w:rPr>
          <w:spacing w:val="-5"/>
        </w:rPr>
      </w:pPr>
      <w:r>
        <w:lastRenderedPageBreak/>
        <w:t>Section</w:t>
      </w:r>
      <w:r>
        <w:rPr>
          <w:spacing w:val="-8"/>
        </w:rPr>
        <w:t xml:space="preserve"> </w:t>
      </w:r>
      <w:r w:rsidR="001729D7">
        <w:rPr>
          <w:spacing w:val="-5"/>
        </w:rPr>
        <w:t>5</w:t>
      </w:r>
      <w:r>
        <w:rPr>
          <w:spacing w:val="-5"/>
        </w:rPr>
        <w:t>:</w:t>
      </w:r>
      <w:r w:rsidR="00AB6E4F">
        <w:rPr>
          <w:spacing w:val="-5"/>
        </w:rPr>
        <w:tab/>
        <w:t>Social Membership:</w:t>
      </w:r>
    </w:p>
    <w:p w14:paraId="731BF633" w14:textId="77777777" w:rsidR="00AB6E4F" w:rsidRDefault="00AB6E4F">
      <w:pPr>
        <w:pStyle w:val="BodyText"/>
        <w:spacing w:before="76"/>
        <w:ind w:left="100"/>
      </w:pPr>
    </w:p>
    <w:p w14:paraId="35EF90AB" w14:textId="77777777" w:rsidR="00C2182A" w:rsidRDefault="008760C5">
      <w:pPr>
        <w:pStyle w:val="ListParagraph"/>
        <w:numPr>
          <w:ilvl w:val="0"/>
          <w:numId w:val="4"/>
        </w:numPr>
        <w:tabs>
          <w:tab w:val="left" w:pos="1538"/>
          <w:tab w:val="left" w:pos="1540"/>
        </w:tabs>
        <w:ind w:right="372" w:hanging="6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classification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 be able to meet the requirements of regular participation in the scheduled golf outings but who wish to retain membership in the Association.</w:t>
      </w:r>
    </w:p>
    <w:p w14:paraId="428DD174" w14:textId="77777777" w:rsidR="00C2182A" w:rsidRDefault="00C2182A">
      <w:pPr>
        <w:pStyle w:val="BodyText"/>
      </w:pPr>
    </w:p>
    <w:p w14:paraId="55A9271B" w14:textId="77777777" w:rsidR="00C2182A" w:rsidRDefault="008760C5">
      <w:pPr>
        <w:pStyle w:val="ListParagraph"/>
        <w:numPr>
          <w:ilvl w:val="0"/>
          <w:numId w:val="4"/>
        </w:numPr>
        <w:tabs>
          <w:tab w:val="left" w:pos="1540"/>
        </w:tabs>
        <w:spacing w:before="1"/>
        <w:ind w:right="112" w:hanging="661"/>
        <w:rPr>
          <w:b/>
          <w:sz w:val="24"/>
        </w:rPr>
      </w:pPr>
      <w:r>
        <w:rPr>
          <w:b/>
          <w:sz w:val="24"/>
        </w:rPr>
        <w:t xml:space="preserve">Social status must be requested by the </w:t>
      </w:r>
      <w:proofErr w:type="gramStart"/>
      <w:r>
        <w:rPr>
          <w:b/>
          <w:sz w:val="24"/>
        </w:rPr>
        <w:t>member</w:t>
      </w:r>
      <w:proofErr w:type="gramEnd"/>
      <w:r>
        <w:rPr>
          <w:b/>
          <w:sz w:val="24"/>
        </w:rPr>
        <w:t>, is subject to approval by the 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Directors,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renewed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action.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 number of Social Status members is not to exceed ten (10).</w:t>
      </w:r>
    </w:p>
    <w:p w14:paraId="554E1A16" w14:textId="77777777" w:rsidR="00C2182A" w:rsidRDefault="00C2182A">
      <w:pPr>
        <w:pStyle w:val="BodyText"/>
        <w:spacing w:before="11"/>
        <w:rPr>
          <w:sz w:val="23"/>
        </w:rPr>
      </w:pPr>
    </w:p>
    <w:p w14:paraId="304BB1AF" w14:textId="266F0C3A" w:rsidR="00C2182A" w:rsidRDefault="008760C5">
      <w:pPr>
        <w:pStyle w:val="ListParagraph"/>
        <w:numPr>
          <w:ilvl w:val="0"/>
          <w:numId w:val="4"/>
        </w:numPr>
        <w:tabs>
          <w:tab w:val="left" w:pos="1540"/>
        </w:tabs>
        <w:ind w:right="167" w:hanging="661"/>
        <w:rPr>
          <w:b/>
          <w:sz w:val="24"/>
        </w:rPr>
      </w:pPr>
      <w:r>
        <w:rPr>
          <w:b/>
          <w:sz w:val="24"/>
        </w:rPr>
        <w:t xml:space="preserve">Social Status members are not eligible to play for prize </w:t>
      </w:r>
      <w:proofErr w:type="gramStart"/>
      <w:r>
        <w:rPr>
          <w:b/>
          <w:sz w:val="24"/>
        </w:rPr>
        <w:t>money, but</w:t>
      </w:r>
      <w:proofErr w:type="gramEnd"/>
      <w:r>
        <w:rPr>
          <w:b/>
          <w:sz w:val="24"/>
        </w:rPr>
        <w:t xml:space="preserve"> are eligible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functions.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Occasional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golf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play in scheduled events is limited to five</w:t>
      </w:r>
      <w:r w:rsidR="00D41446">
        <w:rPr>
          <w:b/>
          <w:sz w:val="24"/>
        </w:rPr>
        <w:t xml:space="preserve"> (5)</w:t>
      </w:r>
      <w:r>
        <w:rPr>
          <w:b/>
          <w:sz w:val="24"/>
        </w:rPr>
        <w:t xml:space="preserve"> times per year.</w:t>
      </w:r>
    </w:p>
    <w:p w14:paraId="62EC4B6E" w14:textId="77777777" w:rsidR="00C2182A" w:rsidRDefault="00C2182A">
      <w:pPr>
        <w:pStyle w:val="BodyText"/>
      </w:pPr>
    </w:p>
    <w:p w14:paraId="1E16B865" w14:textId="1FE5662D" w:rsidR="00C2182A" w:rsidRDefault="008760C5">
      <w:pPr>
        <w:pStyle w:val="ListParagraph"/>
        <w:numPr>
          <w:ilvl w:val="0"/>
          <w:numId w:val="4"/>
        </w:numPr>
        <w:tabs>
          <w:tab w:val="left" w:pos="1540"/>
        </w:tabs>
        <w:ind w:right="258" w:hanging="720"/>
        <w:jc w:val="both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$</w:t>
      </w:r>
      <w:r w:rsidR="00D51D93">
        <w:rPr>
          <w:b/>
          <w:sz w:val="24"/>
        </w:rPr>
        <w:t>50.00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is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than the opening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season.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 time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golf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year,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refunds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made.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Reinstatement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to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 active member list will require board approval.</w:t>
      </w:r>
    </w:p>
    <w:p w14:paraId="68ACB0B6" w14:textId="77777777" w:rsidR="00C2182A" w:rsidRDefault="00C2182A">
      <w:pPr>
        <w:pStyle w:val="BodyText"/>
        <w:rPr>
          <w:sz w:val="26"/>
        </w:rPr>
      </w:pPr>
    </w:p>
    <w:p w14:paraId="440434E5" w14:textId="77777777" w:rsidR="00C2182A" w:rsidRDefault="00C2182A">
      <w:pPr>
        <w:pStyle w:val="BodyText"/>
        <w:spacing w:before="1"/>
        <w:rPr>
          <w:sz w:val="26"/>
        </w:rPr>
      </w:pPr>
    </w:p>
    <w:p w14:paraId="706E1BEA" w14:textId="77777777" w:rsidR="00C2182A" w:rsidRDefault="008760C5">
      <w:pPr>
        <w:pStyle w:val="Heading1"/>
      </w:pPr>
      <w:r>
        <w:t>ARTICLE</w:t>
      </w:r>
      <w:r>
        <w:rPr>
          <w:spacing w:val="-2"/>
        </w:rPr>
        <w:t xml:space="preserve"> </w:t>
      </w:r>
      <w:r>
        <w:rPr>
          <w:spacing w:val="-5"/>
        </w:rPr>
        <w:t>III</w:t>
      </w:r>
    </w:p>
    <w:p w14:paraId="4B31E155" w14:textId="77777777" w:rsidR="00C2182A" w:rsidRDefault="008760C5">
      <w:pPr>
        <w:pStyle w:val="Heading2"/>
      </w:pPr>
      <w:r>
        <w:t>Membership</w:t>
      </w:r>
      <w:r>
        <w:rPr>
          <w:spacing w:val="-4"/>
        </w:rPr>
        <w:t xml:space="preserve"> </w:t>
      </w:r>
      <w:r>
        <w:rPr>
          <w:spacing w:val="-2"/>
        </w:rPr>
        <w:t>Meetings</w:t>
      </w:r>
    </w:p>
    <w:p w14:paraId="539E6780" w14:textId="77777777" w:rsidR="00C2182A" w:rsidRDefault="00C2182A">
      <w:pPr>
        <w:pStyle w:val="BodyText"/>
        <w:spacing w:before="10"/>
        <w:rPr>
          <w:sz w:val="23"/>
        </w:rPr>
      </w:pPr>
    </w:p>
    <w:p w14:paraId="7EF5695F" w14:textId="58B0D2BC" w:rsidR="00C2182A" w:rsidRDefault="008760C5">
      <w:pPr>
        <w:pStyle w:val="BodyText"/>
        <w:tabs>
          <w:tab w:val="left" w:pos="1538"/>
        </w:tabs>
        <w:ind w:left="1540" w:right="766" w:hanging="1440"/>
      </w:pPr>
      <w:r>
        <w:t>Section 1:</w:t>
      </w:r>
      <w:r>
        <w:tab/>
        <w:t>Regular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first outing in March and </w:t>
      </w:r>
      <w:r w:rsidR="007C577C">
        <w:t xml:space="preserve">one of the </w:t>
      </w:r>
      <w:r>
        <w:t>last</w:t>
      </w:r>
      <w:r w:rsidR="007C577C">
        <w:t xml:space="preserve"> two</w:t>
      </w:r>
      <w:r>
        <w:t xml:space="preserve"> outing</w:t>
      </w:r>
      <w:r w:rsidR="007C577C">
        <w:t>s</w:t>
      </w:r>
      <w:r>
        <w:t xml:space="preserve"> </w:t>
      </w:r>
      <w:proofErr w:type="gramStart"/>
      <w:r>
        <w:t>in</w:t>
      </w:r>
      <w:proofErr w:type="gramEnd"/>
      <w:r>
        <w:t xml:space="preserve"> November.</w:t>
      </w:r>
      <w:r>
        <w:rPr>
          <w:spacing w:val="40"/>
        </w:rPr>
        <w:t xml:space="preserve"> </w:t>
      </w:r>
      <w:r>
        <w:t>Additional meetings may be called by the Board as needed.</w:t>
      </w:r>
    </w:p>
    <w:p w14:paraId="27D8537B" w14:textId="77777777" w:rsidR="00C2182A" w:rsidRDefault="00C2182A">
      <w:pPr>
        <w:pStyle w:val="BodyText"/>
      </w:pPr>
    </w:p>
    <w:p w14:paraId="310753CD" w14:textId="77777777" w:rsidR="00C2182A" w:rsidRDefault="008760C5">
      <w:pPr>
        <w:pStyle w:val="BodyText"/>
        <w:tabs>
          <w:tab w:val="left" w:pos="1538"/>
        </w:tabs>
        <w:ind w:left="1540" w:right="129" w:hanging="1440"/>
      </w:pPr>
      <w:r>
        <w:t>Section 2:</w:t>
      </w:r>
      <w:r>
        <w:tab/>
        <w:t>Each member of the Association shall be entitled to one (1) vote on each matter requiring a vote at all meetings of the membership.</w:t>
      </w:r>
      <w:r>
        <w:rPr>
          <w:spacing w:val="80"/>
          <w:w w:val="150"/>
        </w:rPr>
        <w:t xml:space="preserve"> </w:t>
      </w:r>
      <w:r>
        <w:t>Changes to the By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membership.</w:t>
      </w:r>
      <w:r>
        <w:rPr>
          <w:spacing w:val="40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 Rules of Play may be changed by vote of the elected Board of Directors.</w:t>
      </w:r>
    </w:p>
    <w:p w14:paraId="0126A935" w14:textId="77777777" w:rsidR="00C2182A" w:rsidRDefault="00C2182A">
      <w:pPr>
        <w:pStyle w:val="BodyText"/>
      </w:pPr>
    </w:p>
    <w:p w14:paraId="4335FF8A" w14:textId="77777777" w:rsidR="00C2182A" w:rsidRDefault="008760C5">
      <w:pPr>
        <w:pStyle w:val="BodyText"/>
        <w:tabs>
          <w:tab w:val="left" w:pos="1538"/>
        </w:tabs>
        <w:ind w:left="1540" w:right="348" w:hanging="1440"/>
      </w:pPr>
      <w:r>
        <w:t>Section 3:</w:t>
      </w:r>
      <w:r>
        <w:tab/>
        <w:t>At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membership,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33%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active members present – two (2) must be officers.</w:t>
      </w:r>
    </w:p>
    <w:p w14:paraId="09992E33" w14:textId="77777777" w:rsidR="00C2182A" w:rsidRDefault="00C2182A">
      <w:pPr>
        <w:pStyle w:val="BodyText"/>
        <w:rPr>
          <w:sz w:val="26"/>
        </w:rPr>
      </w:pPr>
    </w:p>
    <w:p w14:paraId="548E0A08" w14:textId="77777777" w:rsidR="00C2182A" w:rsidRDefault="00C2182A">
      <w:pPr>
        <w:pStyle w:val="BodyText"/>
        <w:rPr>
          <w:sz w:val="26"/>
        </w:rPr>
      </w:pPr>
    </w:p>
    <w:p w14:paraId="6823B4E3" w14:textId="77777777" w:rsidR="00C2182A" w:rsidRDefault="008760C5">
      <w:pPr>
        <w:pStyle w:val="Heading1"/>
        <w:spacing w:before="231"/>
      </w:pPr>
      <w:r>
        <w:t>ARTICLE</w:t>
      </w:r>
      <w:r>
        <w:rPr>
          <w:spacing w:val="-2"/>
        </w:rPr>
        <w:t xml:space="preserve"> </w:t>
      </w:r>
      <w:r>
        <w:rPr>
          <w:spacing w:val="-5"/>
        </w:rPr>
        <w:t>IV</w:t>
      </w:r>
    </w:p>
    <w:p w14:paraId="3CDF5C74" w14:textId="16040F0D" w:rsidR="00C2182A" w:rsidRDefault="008760C5" w:rsidP="001A68AE">
      <w:pPr>
        <w:pStyle w:val="Heading2"/>
        <w:ind w:left="2880" w:right="2720"/>
      </w:pPr>
      <w:r>
        <w:rPr>
          <w:spacing w:val="-2"/>
        </w:rPr>
        <w:t>Officers</w:t>
      </w:r>
      <w:r w:rsidR="001A68AE">
        <w:rPr>
          <w:spacing w:val="-2"/>
        </w:rPr>
        <w:t xml:space="preserve"> and Members at Large</w:t>
      </w:r>
    </w:p>
    <w:p w14:paraId="5FEAAEDF" w14:textId="77777777" w:rsidR="00C2182A" w:rsidRDefault="00C2182A">
      <w:pPr>
        <w:pStyle w:val="BodyText"/>
        <w:spacing w:before="10"/>
        <w:rPr>
          <w:sz w:val="23"/>
        </w:rPr>
      </w:pPr>
    </w:p>
    <w:p w14:paraId="3FA9CDE4" w14:textId="495B9685" w:rsidR="00C2182A" w:rsidRDefault="008760C5" w:rsidP="001A68AE">
      <w:pPr>
        <w:pStyle w:val="BodyText"/>
        <w:tabs>
          <w:tab w:val="left" w:pos="1538"/>
        </w:tabs>
        <w:ind w:left="1540" w:right="213" w:hanging="1440"/>
      </w:pPr>
      <w:r>
        <w:t>Section 1:</w:t>
      </w:r>
      <w:r>
        <w:tab/>
        <w:t>The officers of the Association shall consist of President, Vice President, Secretary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Treasurer.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officers</w:t>
      </w:r>
      <w:r>
        <w:rPr>
          <w:spacing w:val="-3"/>
        </w:rPr>
        <w:t xml:space="preserve"> </w:t>
      </w:r>
      <w:r w:rsidR="001A68AE">
        <w:rPr>
          <w:spacing w:val="-3"/>
        </w:rPr>
        <w:t xml:space="preserve">and members at large </w:t>
      </w:r>
      <w:r>
        <w:t>shall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elected at the November general meeting each year by membership vote.</w:t>
      </w:r>
      <w:r w:rsidR="001A68AE"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January.</w:t>
      </w:r>
    </w:p>
    <w:p w14:paraId="704C6E28" w14:textId="77777777" w:rsidR="00C2182A" w:rsidRDefault="00C2182A">
      <w:pPr>
        <w:pStyle w:val="BodyText"/>
      </w:pPr>
    </w:p>
    <w:p w14:paraId="37184DD7" w14:textId="2DE10FF3" w:rsidR="00C2182A" w:rsidRDefault="008760C5" w:rsidP="001A68AE">
      <w:pPr>
        <w:pStyle w:val="BodyText"/>
        <w:tabs>
          <w:tab w:val="left" w:pos="1538"/>
        </w:tabs>
        <w:ind w:left="1540" w:right="192" w:hanging="1440"/>
      </w:pPr>
      <w:r>
        <w:t>Section 2:</w:t>
      </w:r>
      <w:r>
        <w:tab/>
        <w:t xml:space="preserve">A nominating committee of three (3) members for the selection of officer </w:t>
      </w:r>
      <w:r w:rsidR="001A68AE">
        <w:t xml:space="preserve">and members at large </w:t>
      </w:r>
      <w:r>
        <w:t>candidates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lastRenderedPageBreak/>
        <w:t>September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This</w:t>
      </w:r>
      <w:r w:rsidR="001A68AE">
        <w:t xml:space="preserve"> </w:t>
      </w:r>
      <w:r>
        <w:t>committee will present a slate of officers for the coming year to the membership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vote.</w:t>
      </w:r>
      <w:r>
        <w:rPr>
          <w:spacing w:val="40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meeting.</w:t>
      </w:r>
    </w:p>
    <w:p w14:paraId="3A6EF8D0" w14:textId="77777777" w:rsidR="00C2182A" w:rsidRDefault="00C2182A">
      <w:pPr>
        <w:pStyle w:val="BodyText"/>
      </w:pPr>
    </w:p>
    <w:p w14:paraId="4E4C16E2" w14:textId="77777777" w:rsidR="00C2182A" w:rsidRDefault="008760C5">
      <w:pPr>
        <w:pStyle w:val="BodyText"/>
        <w:tabs>
          <w:tab w:val="left" w:pos="1538"/>
        </w:tabs>
        <w:spacing w:before="1"/>
        <w:ind w:left="100"/>
        <w:rPr>
          <w:spacing w:val="-2"/>
        </w:rPr>
      </w:pPr>
      <w:r>
        <w:t>Section</w:t>
      </w:r>
      <w:r>
        <w:rPr>
          <w:spacing w:val="-8"/>
        </w:rPr>
        <w:t xml:space="preserve"> </w:t>
      </w:r>
      <w:r>
        <w:rPr>
          <w:spacing w:val="-5"/>
        </w:rPr>
        <w:t>3:</w:t>
      </w:r>
      <w:r>
        <w:tab/>
        <w:t>The</w:t>
      </w:r>
      <w:r>
        <w:rPr>
          <w:spacing w:val="-8"/>
        </w:rPr>
        <w:t xml:space="preserve"> </w:t>
      </w:r>
      <w:r>
        <w:t>President</w:t>
      </w:r>
      <w:r>
        <w:rPr>
          <w:spacing w:val="-9"/>
        </w:rPr>
        <w:t xml:space="preserve"> </w:t>
      </w:r>
      <w:r>
        <w:rPr>
          <w:spacing w:val="-2"/>
        </w:rPr>
        <w:t>shall:</w:t>
      </w:r>
    </w:p>
    <w:p w14:paraId="0EB2B2CB" w14:textId="77777777" w:rsidR="00AB6E4F" w:rsidRDefault="00AB6E4F">
      <w:pPr>
        <w:pStyle w:val="BodyText"/>
        <w:tabs>
          <w:tab w:val="left" w:pos="1538"/>
        </w:tabs>
        <w:spacing w:before="1"/>
        <w:ind w:left="100"/>
      </w:pPr>
    </w:p>
    <w:p w14:paraId="5816B557" w14:textId="77777777" w:rsidR="00C2182A" w:rsidRDefault="008760C5">
      <w:pPr>
        <w:pStyle w:val="ListParagraph"/>
        <w:numPr>
          <w:ilvl w:val="1"/>
          <w:numId w:val="4"/>
        </w:numPr>
        <w:tabs>
          <w:tab w:val="left" w:pos="2260"/>
        </w:tabs>
        <w:ind w:right="1777"/>
        <w:rPr>
          <w:b/>
          <w:sz w:val="24"/>
        </w:rPr>
      </w:pPr>
      <w:r>
        <w:rPr>
          <w:b/>
          <w:sz w:val="24"/>
        </w:rPr>
        <w:t>Preside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Association.</w:t>
      </w:r>
    </w:p>
    <w:p w14:paraId="7A37B141" w14:textId="77777777" w:rsidR="00C2182A" w:rsidRDefault="00C2182A">
      <w:pPr>
        <w:pStyle w:val="BodyText"/>
        <w:spacing w:before="11"/>
        <w:rPr>
          <w:sz w:val="23"/>
        </w:rPr>
      </w:pPr>
    </w:p>
    <w:p w14:paraId="459804F9" w14:textId="77777777" w:rsidR="00C2182A" w:rsidRDefault="008760C5">
      <w:pPr>
        <w:pStyle w:val="ListParagraph"/>
        <w:numPr>
          <w:ilvl w:val="1"/>
          <w:numId w:val="4"/>
        </w:numPr>
        <w:tabs>
          <w:tab w:val="left" w:pos="2260"/>
        </w:tabs>
        <w:ind w:right="1248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functions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Association,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Officers and Committees.</w:t>
      </w:r>
    </w:p>
    <w:p w14:paraId="74038FC2" w14:textId="77777777" w:rsidR="00C2182A" w:rsidRDefault="00C2182A">
      <w:pPr>
        <w:pStyle w:val="BodyText"/>
      </w:pPr>
    </w:p>
    <w:p w14:paraId="47AEF45F" w14:textId="77777777" w:rsidR="00C2182A" w:rsidRDefault="008760C5">
      <w:pPr>
        <w:pStyle w:val="ListParagraph"/>
        <w:numPr>
          <w:ilvl w:val="1"/>
          <w:numId w:val="4"/>
        </w:numPr>
        <w:tabs>
          <w:tab w:val="left" w:pos="2259"/>
        </w:tabs>
        <w:ind w:left="2259" w:hanging="720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checks.</w:t>
      </w:r>
    </w:p>
    <w:p w14:paraId="1DE1B3C2" w14:textId="77777777" w:rsidR="00C2182A" w:rsidRDefault="00C2182A">
      <w:pPr>
        <w:pStyle w:val="BodyText"/>
      </w:pPr>
    </w:p>
    <w:p w14:paraId="76B9EBBF" w14:textId="77777777" w:rsidR="00C2182A" w:rsidRDefault="008760C5">
      <w:pPr>
        <w:pStyle w:val="ListParagraph"/>
        <w:numPr>
          <w:ilvl w:val="1"/>
          <w:numId w:val="4"/>
        </w:numPr>
        <w:tabs>
          <w:tab w:val="left" w:pos="2260"/>
        </w:tabs>
        <w:ind w:right="1763"/>
        <w:rPr>
          <w:b/>
          <w:sz w:val="24"/>
        </w:rPr>
      </w:pPr>
      <w:r>
        <w:rPr>
          <w:b/>
          <w:sz w:val="24"/>
        </w:rPr>
        <w:t>Appoint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necessary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efficient operation of the association, including the Standing </w:t>
      </w:r>
      <w:r>
        <w:rPr>
          <w:b/>
          <w:spacing w:val="-2"/>
          <w:sz w:val="24"/>
        </w:rPr>
        <w:t>Committees.</w:t>
      </w:r>
    </w:p>
    <w:p w14:paraId="5595E929" w14:textId="77777777" w:rsidR="00C2182A" w:rsidRDefault="00C2182A">
      <w:pPr>
        <w:pStyle w:val="BodyText"/>
      </w:pPr>
    </w:p>
    <w:p w14:paraId="731E9D96" w14:textId="77777777" w:rsidR="00C2182A" w:rsidRDefault="008760C5">
      <w:pPr>
        <w:pStyle w:val="BodyText"/>
        <w:tabs>
          <w:tab w:val="left" w:pos="1538"/>
        </w:tabs>
        <w:ind w:left="100"/>
        <w:rPr>
          <w:spacing w:val="-2"/>
        </w:rPr>
      </w:pPr>
      <w:r>
        <w:t>Section</w:t>
      </w:r>
      <w:r>
        <w:rPr>
          <w:spacing w:val="-8"/>
        </w:rPr>
        <w:t xml:space="preserve"> </w:t>
      </w:r>
      <w:r>
        <w:rPr>
          <w:spacing w:val="-5"/>
        </w:rPr>
        <w:t>4:</w:t>
      </w:r>
      <w:r>
        <w:tab/>
        <w:t>The</w:t>
      </w:r>
      <w:r>
        <w:rPr>
          <w:spacing w:val="-7"/>
        </w:rPr>
        <w:t xml:space="preserve"> </w:t>
      </w:r>
      <w:r>
        <w:t>Vice</w:t>
      </w:r>
      <w:r>
        <w:rPr>
          <w:spacing w:val="-8"/>
        </w:rPr>
        <w:t xml:space="preserve"> </w:t>
      </w:r>
      <w:r>
        <w:t>President</w:t>
      </w:r>
      <w:r>
        <w:rPr>
          <w:spacing w:val="-9"/>
        </w:rPr>
        <w:t xml:space="preserve"> </w:t>
      </w:r>
      <w:r>
        <w:rPr>
          <w:spacing w:val="-2"/>
        </w:rPr>
        <w:t>shall:</w:t>
      </w:r>
    </w:p>
    <w:p w14:paraId="242B973D" w14:textId="77777777" w:rsidR="00AB6E4F" w:rsidRDefault="00AB6E4F">
      <w:pPr>
        <w:pStyle w:val="BodyText"/>
        <w:tabs>
          <w:tab w:val="left" w:pos="1538"/>
        </w:tabs>
        <w:ind w:left="100"/>
      </w:pPr>
    </w:p>
    <w:p w14:paraId="78907F92" w14:textId="77777777" w:rsidR="00C2182A" w:rsidRDefault="008760C5">
      <w:pPr>
        <w:pStyle w:val="ListParagraph"/>
        <w:numPr>
          <w:ilvl w:val="0"/>
          <w:numId w:val="3"/>
        </w:numPr>
        <w:tabs>
          <w:tab w:val="left" w:pos="2260"/>
        </w:tabs>
        <w:ind w:hanging="721"/>
        <w:rPr>
          <w:b/>
          <w:sz w:val="24"/>
        </w:rPr>
      </w:pPr>
      <w:r>
        <w:rPr>
          <w:b/>
          <w:sz w:val="24"/>
        </w:rPr>
        <w:t>Preside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absence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President.</w:t>
      </w:r>
    </w:p>
    <w:p w14:paraId="5A7AFC73" w14:textId="77777777" w:rsidR="00C2182A" w:rsidRDefault="00C2182A">
      <w:pPr>
        <w:pStyle w:val="BodyText"/>
      </w:pPr>
    </w:p>
    <w:p w14:paraId="3B339DB9" w14:textId="77777777" w:rsidR="00C2182A" w:rsidRDefault="008760C5">
      <w:pPr>
        <w:pStyle w:val="ListParagraph"/>
        <w:numPr>
          <w:ilvl w:val="0"/>
          <w:numId w:val="3"/>
        </w:numPr>
        <w:tabs>
          <w:tab w:val="left" w:pos="2260"/>
        </w:tabs>
        <w:ind w:right="1926"/>
        <w:rPr>
          <w:b/>
          <w:sz w:val="24"/>
        </w:rPr>
      </w:pPr>
      <w:r>
        <w:rPr>
          <w:b/>
          <w:sz w:val="24"/>
        </w:rPr>
        <w:t>Serve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ex-officio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capacity to offer guidance.</w:t>
      </w:r>
    </w:p>
    <w:p w14:paraId="463682CC" w14:textId="77777777" w:rsidR="00C2182A" w:rsidRDefault="00C2182A">
      <w:pPr>
        <w:pStyle w:val="BodyText"/>
      </w:pPr>
    </w:p>
    <w:p w14:paraId="3444959D" w14:textId="77777777" w:rsidR="00C2182A" w:rsidRDefault="008760C5">
      <w:pPr>
        <w:pStyle w:val="ListParagraph"/>
        <w:numPr>
          <w:ilvl w:val="0"/>
          <w:numId w:val="3"/>
        </w:numPr>
        <w:tabs>
          <w:tab w:val="left" w:pos="2259"/>
        </w:tabs>
        <w:ind w:left="2259" w:hanging="720"/>
        <w:rPr>
          <w:b/>
          <w:sz w:val="24"/>
        </w:rPr>
      </w:pPr>
      <w:r>
        <w:rPr>
          <w:b/>
          <w:sz w:val="24"/>
        </w:rPr>
        <w:t>Perform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assigned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President.</w:t>
      </w:r>
    </w:p>
    <w:p w14:paraId="462C8924" w14:textId="77777777" w:rsidR="00C2182A" w:rsidRDefault="00C2182A">
      <w:pPr>
        <w:pStyle w:val="BodyText"/>
      </w:pPr>
    </w:p>
    <w:p w14:paraId="35961381" w14:textId="77777777" w:rsidR="00C2182A" w:rsidRDefault="008760C5">
      <w:pPr>
        <w:pStyle w:val="BodyText"/>
        <w:tabs>
          <w:tab w:val="left" w:pos="1538"/>
        </w:tabs>
        <w:spacing w:before="1"/>
        <w:ind w:left="100"/>
        <w:rPr>
          <w:spacing w:val="-2"/>
        </w:rPr>
      </w:pPr>
      <w:r>
        <w:t>Section</w:t>
      </w:r>
      <w:r>
        <w:rPr>
          <w:spacing w:val="-8"/>
        </w:rPr>
        <w:t xml:space="preserve"> </w:t>
      </w:r>
      <w:r>
        <w:rPr>
          <w:spacing w:val="-5"/>
        </w:rPr>
        <w:t>5:</w:t>
      </w:r>
      <w:r>
        <w:tab/>
        <w:t>The</w:t>
      </w:r>
      <w:r>
        <w:rPr>
          <w:spacing w:val="-8"/>
        </w:rPr>
        <w:t xml:space="preserve"> </w:t>
      </w:r>
      <w:r>
        <w:t>Secretary</w:t>
      </w:r>
      <w:r>
        <w:rPr>
          <w:spacing w:val="-10"/>
        </w:rPr>
        <w:t xml:space="preserve"> </w:t>
      </w:r>
      <w:r>
        <w:rPr>
          <w:spacing w:val="-2"/>
        </w:rPr>
        <w:t>shall:</w:t>
      </w:r>
    </w:p>
    <w:p w14:paraId="6E879F50" w14:textId="77777777" w:rsidR="00AB6E4F" w:rsidRDefault="00AB6E4F">
      <w:pPr>
        <w:pStyle w:val="BodyText"/>
        <w:tabs>
          <w:tab w:val="left" w:pos="1538"/>
        </w:tabs>
        <w:spacing w:before="1"/>
        <w:ind w:left="100"/>
      </w:pPr>
    </w:p>
    <w:p w14:paraId="01DD115F" w14:textId="4DAEEFCF" w:rsidR="00C2182A" w:rsidRPr="00DF5200" w:rsidRDefault="008760C5" w:rsidP="00DF5200">
      <w:pPr>
        <w:pStyle w:val="ListParagraph"/>
        <w:numPr>
          <w:ilvl w:val="0"/>
          <w:numId w:val="2"/>
        </w:numPr>
        <w:tabs>
          <w:tab w:val="left" w:pos="2260"/>
        </w:tabs>
        <w:ind w:hanging="721"/>
        <w:rPr>
          <w:b/>
          <w:sz w:val="24"/>
        </w:rPr>
      </w:pPr>
      <w:r>
        <w:rPr>
          <w:b/>
          <w:sz w:val="24"/>
        </w:rPr>
        <w:t>Keep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association.</w:t>
      </w:r>
    </w:p>
    <w:p w14:paraId="18F00B4F" w14:textId="77777777" w:rsidR="00C2182A" w:rsidRDefault="00C2182A">
      <w:pPr>
        <w:pStyle w:val="BodyText"/>
      </w:pPr>
    </w:p>
    <w:p w14:paraId="27E69799" w14:textId="77777777" w:rsidR="00397874" w:rsidRPr="00397874" w:rsidRDefault="008760C5">
      <w:pPr>
        <w:pStyle w:val="ListParagraph"/>
        <w:numPr>
          <w:ilvl w:val="0"/>
          <w:numId w:val="2"/>
        </w:numPr>
        <w:tabs>
          <w:tab w:val="left" w:pos="2260"/>
        </w:tabs>
        <w:ind w:right="1372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issuance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Association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correspondence and maintain copies within the book of minutes.</w:t>
      </w:r>
      <w:r w:rsidR="00397874" w:rsidRPr="00397874">
        <w:rPr>
          <w:rFonts w:ascii="Aptos" w:eastAsia="Aptos" w:hAnsi="Aptos" w:cs="Noto Sans"/>
          <w:color w:val="2D2D2D"/>
          <w:kern w:val="2"/>
          <w14:ligatures w14:val="standardContextual"/>
        </w:rPr>
        <w:t xml:space="preserve"> </w:t>
      </w:r>
    </w:p>
    <w:p w14:paraId="54528679" w14:textId="77777777" w:rsidR="00397874" w:rsidRPr="00397874" w:rsidRDefault="00397874" w:rsidP="00397874">
      <w:pPr>
        <w:pStyle w:val="ListParagraph"/>
        <w:rPr>
          <w:rFonts w:ascii="Aptos" w:eastAsia="Aptos" w:hAnsi="Aptos" w:cs="Noto Sans"/>
          <w:color w:val="2D2D2D"/>
          <w:kern w:val="2"/>
          <w14:ligatures w14:val="standardContextual"/>
        </w:rPr>
      </w:pPr>
    </w:p>
    <w:p w14:paraId="5EFFF31B" w14:textId="77777777" w:rsidR="00397874" w:rsidRPr="00DF5200" w:rsidRDefault="00397874">
      <w:pPr>
        <w:pStyle w:val="ListParagraph"/>
        <w:numPr>
          <w:ilvl w:val="0"/>
          <w:numId w:val="2"/>
        </w:numPr>
        <w:tabs>
          <w:tab w:val="left" w:pos="2260"/>
        </w:tabs>
        <w:ind w:right="1372"/>
        <w:rPr>
          <w:b/>
          <w:bCs/>
          <w:color w:val="000000" w:themeColor="text1"/>
          <w:sz w:val="24"/>
          <w:szCs w:val="24"/>
        </w:rPr>
      </w:pPr>
      <w:r w:rsidRPr="00397874"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Responsible for updating and maintaining Association governance documents to include Bylaws, Rules of Golf and other pertinent procedures/policies. </w:t>
      </w:r>
    </w:p>
    <w:p w14:paraId="1C1E4C45" w14:textId="77777777" w:rsidR="00397874" w:rsidRPr="00DF5200" w:rsidRDefault="00397874" w:rsidP="00397874">
      <w:pPr>
        <w:pStyle w:val="ListParagraph"/>
        <w:rPr>
          <w:rFonts w:eastAsia="Aptos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16CB7BA1" w14:textId="31859372" w:rsidR="00397874" w:rsidRPr="00397874" w:rsidRDefault="00397874" w:rsidP="00397874">
      <w:pPr>
        <w:pStyle w:val="ListParagraph"/>
        <w:numPr>
          <w:ilvl w:val="0"/>
          <w:numId w:val="2"/>
        </w:numPr>
        <w:tabs>
          <w:tab w:val="left" w:pos="2260"/>
        </w:tabs>
        <w:ind w:right="1372"/>
        <w:rPr>
          <w:b/>
          <w:bCs/>
          <w:color w:val="FF0000"/>
          <w:sz w:val="24"/>
          <w:szCs w:val="24"/>
        </w:rPr>
      </w:pPr>
      <w:r w:rsidRPr="00DF5200">
        <w:rPr>
          <w:rFonts w:eastAsia="Aptos"/>
          <w:b/>
          <w:bCs/>
          <w:color w:val="000000" w:themeColor="text1"/>
          <w:kern w:val="2"/>
          <w:sz w:val="24"/>
          <w:szCs w:val="24"/>
          <w14:ligatures w14:val="standardContextual"/>
        </w:rPr>
        <w:t xml:space="preserve">Maintain and preserve a historic repository of past RWSGA Presidents and RWSGA Award </w:t>
      </w:r>
      <w:r w:rsidRPr="00397874">
        <w:rPr>
          <w:rFonts w:eastAsia="Aptos"/>
          <w:b/>
          <w:bCs/>
          <w:kern w:val="2"/>
          <w:sz w:val="24"/>
          <w:szCs w:val="24"/>
          <w14:ligatures w14:val="standardContextual"/>
        </w:rPr>
        <w:t>recipients</w:t>
      </w:r>
      <w:r>
        <w:rPr>
          <w:rFonts w:eastAsia="Aptos"/>
          <w:b/>
          <w:bCs/>
          <w:kern w:val="2"/>
          <w:sz w:val="24"/>
          <w:szCs w:val="24"/>
          <w14:ligatures w14:val="standardContextual"/>
        </w:rPr>
        <w:t>.</w:t>
      </w:r>
    </w:p>
    <w:p w14:paraId="175297A6" w14:textId="77777777" w:rsidR="00397874" w:rsidRPr="00397874" w:rsidRDefault="00397874" w:rsidP="00397874">
      <w:pPr>
        <w:pStyle w:val="ListParagraph"/>
        <w:rPr>
          <w:b/>
          <w:strike/>
          <w:color w:val="FF0000"/>
          <w:sz w:val="24"/>
        </w:rPr>
      </w:pPr>
    </w:p>
    <w:p w14:paraId="7025178E" w14:textId="77777777" w:rsidR="00C2182A" w:rsidRDefault="008760C5">
      <w:pPr>
        <w:pStyle w:val="BodyText"/>
        <w:tabs>
          <w:tab w:val="left" w:pos="1538"/>
        </w:tabs>
        <w:ind w:left="100"/>
        <w:rPr>
          <w:spacing w:val="-2"/>
        </w:rPr>
      </w:pPr>
      <w:r>
        <w:t>Section</w:t>
      </w:r>
      <w:r>
        <w:rPr>
          <w:spacing w:val="-8"/>
        </w:rPr>
        <w:t xml:space="preserve"> </w:t>
      </w:r>
      <w:r>
        <w:rPr>
          <w:spacing w:val="-5"/>
        </w:rPr>
        <w:t>6:</w:t>
      </w:r>
      <w:r>
        <w:tab/>
        <w:t>The</w:t>
      </w:r>
      <w:r>
        <w:rPr>
          <w:spacing w:val="-8"/>
        </w:rPr>
        <w:t xml:space="preserve"> </w:t>
      </w:r>
      <w:r>
        <w:t>Treasurer</w:t>
      </w:r>
      <w:r>
        <w:rPr>
          <w:spacing w:val="-10"/>
        </w:rPr>
        <w:t xml:space="preserve"> </w:t>
      </w:r>
      <w:r>
        <w:rPr>
          <w:spacing w:val="-2"/>
        </w:rPr>
        <w:t>shall:</w:t>
      </w:r>
    </w:p>
    <w:p w14:paraId="32D13FDD" w14:textId="77777777" w:rsidR="00AB6E4F" w:rsidRDefault="00AB6E4F">
      <w:pPr>
        <w:pStyle w:val="BodyText"/>
        <w:tabs>
          <w:tab w:val="left" w:pos="1538"/>
        </w:tabs>
        <w:ind w:left="100"/>
      </w:pPr>
    </w:p>
    <w:p w14:paraId="335D9368" w14:textId="4DDD0D2B" w:rsidR="00C2182A" w:rsidRPr="00DF5200" w:rsidRDefault="006E1594" w:rsidP="006E1594">
      <w:pPr>
        <w:pStyle w:val="ListParagraph"/>
        <w:numPr>
          <w:ilvl w:val="0"/>
          <w:numId w:val="1"/>
        </w:numPr>
        <w:tabs>
          <w:tab w:val="left" w:pos="2260"/>
        </w:tabs>
        <w:ind w:hanging="721"/>
        <w:rPr>
          <w:color w:val="000000" w:themeColor="text1"/>
        </w:rPr>
      </w:pPr>
      <w:r w:rsidRPr="00DF5200">
        <w:rPr>
          <w:b/>
          <w:color w:val="000000" w:themeColor="text1"/>
          <w:sz w:val="24"/>
        </w:rPr>
        <w:t>Record</w:t>
      </w:r>
      <w:r w:rsidRPr="00DF5200">
        <w:rPr>
          <w:b/>
          <w:color w:val="000000" w:themeColor="text1"/>
          <w:spacing w:val="-8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all</w:t>
      </w:r>
      <w:r w:rsidRPr="00DF5200">
        <w:rPr>
          <w:b/>
          <w:color w:val="000000" w:themeColor="text1"/>
          <w:spacing w:val="-4"/>
          <w:sz w:val="24"/>
        </w:rPr>
        <w:t xml:space="preserve"> </w:t>
      </w:r>
      <w:r w:rsidRPr="00DF5200">
        <w:rPr>
          <w:b/>
          <w:color w:val="000000" w:themeColor="text1"/>
          <w:spacing w:val="-2"/>
          <w:sz w:val="24"/>
        </w:rPr>
        <w:t xml:space="preserve">expenditures </w:t>
      </w:r>
      <w:r w:rsidRPr="00DF5200">
        <w:rPr>
          <w:color w:val="000000" w:themeColor="text1"/>
          <w:spacing w:val="-2"/>
          <w:sz w:val="24"/>
        </w:rPr>
        <w:t>and c</w:t>
      </w:r>
      <w:r w:rsidR="008760C5" w:rsidRPr="00DF5200">
        <w:rPr>
          <w:b/>
          <w:color w:val="000000" w:themeColor="text1"/>
          <w:sz w:val="24"/>
        </w:rPr>
        <w:t>ollect</w:t>
      </w:r>
      <w:r w:rsidR="008760C5" w:rsidRPr="00DF5200">
        <w:rPr>
          <w:b/>
          <w:color w:val="000000" w:themeColor="text1"/>
          <w:spacing w:val="-7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and</w:t>
      </w:r>
      <w:r w:rsidR="008760C5" w:rsidRPr="00DF5200">
        <w:rPr>
          <w:b/>
          <w:color w:val="000000" w:themeColor="text1"/>
          <w:spacing w:val="-3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record</w:t>
      </w:r>
      <w:r w:rsidR="008760C5" w:rsidRPr="00DF5200">
        <w:rPr>
          <w:b/>
          <w:color w:val="000000" w:themeColor="text1"/>
          <w:spacing w:val="-7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all</w:t>
      </w:r>
      <w:r w:rsidR="008760C5" w:rsidRPr="00DF5200">
        <w:rPr>
          <w:b/>
          <w:color w:val="000000" w:themeColor="text1"/>
          <w:spacing w:val="-6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fees</w:t>
      </w:r>
      <w:r w:rsidR="008760C5" w:rsidRPr="00DF5200">
        <w:rPr>
          <w:b/>
          <w:color w:val="000000" w:themeColor="text1"/>
          <w:spacing w:val="-7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paid</w:t>
      </w:r>
      <w:r w:rsidR="008760C5" w:rsidRPr="00DF5200">
        <w:rPr>
          <w:b/>
          <w:color w:val="000000" w:themeColor="text1"/>
          <w:spacing w:val="-6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and</w:t>
      </w:r>
      <w:r w:rsidR="008760C5" w:rsidRPr="00DF5200">
        <w:rPr>
          <w:b/>
          <w:color w:val="000000" w:themeColor="text1"/>
          <w:spacing w:val="-3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other</w:t>
      </w:r>
      <w:r w:rsidR="008760C5" w:rsidRPr="00DF5200">
        <w:rPr>
          <w:b/>
          <w:color w:val="000000" w:themeColor="text1"/>
          <w:spacing w:val="-9"/>
          <w:sz w:val="24"/>
        </w:rPr>
        <w:t xml:space="preserve"> </w:t>
      </w:r>
      <w:r w:rsidR="008760C5" w:rsidRPr="00DF5200">
        <w:rPr>
          <w:b/>
          <w:color w:val="000000" w:themeColor="text1"/>
          <w:sz w:val="24"/>
        </w:rPr>
        <w:t>cash</w:t>
      </w:r>
      <w:r w:rsidR="008760C5" w:rsidRPr="00DF5200">
        <w:rPr>
          <w:b/>
          <w:color w:val="000000" w:themeColor="text1"/>
          <w:spacing w:val="-6"/>
          <w:sz w:val="24"/>
        </w:rPr>
        <w:t xml:space="preserve"> </w:t>
      </w:r>
      <w:r w:rsidR="008760C5" w:rsidRPr="00DF5200">
        <w:rPr>
          <w:b/>
          <w:color w:val="000000" w:themeColor="text1"/>
          <w:spacing w:val="-2"/>
          <w:sz w:val="24"/>
        </w:rPr>
        <w:t>received.</w:t>
      </w:r>
    </w:p>
    <w:p w14:paraId="570ECD2B" w14:textId="77777777" w:rsidR="006E1594" w:rsidRDefault="006E1594" w:rsidP="006E1594">
      <w:pPr>
        <w:tabs>
          <w:tab w:val="left" w:pos="2260"/>
        </w:tabs>
        <w:ind w:left="1539"/>
      </w:pPr>
    </w:p>
    <w:p w14:paraId="27ECDC18" w14:textId="77777777" w:rsidR="00C2182A" w:rsidRDefault="008760C5">
      <w:pPr>
        <w:pStyle w:val="ListParagraph"/>
        <w:numPr>
          <w:ilvl w:val="0"/>
          <w:numId w:val="1"/>
        </w:numPr>
        <w:tabs>
          <w:tab w:val="left" w:pos="2259"/>
        </w:tabs>
        <w:ind w:left="2259" w:hanging="720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checks.</w:t>
      </w:r>
    </w:p>
    <w:p w14:paraId="44C439FE" w14:textId="77777777" w:rsidR="00C2182A" w:rsidRDefault="00C2182A">
      <w:pPr>
        <w:pStyle w:val="BodyText"/>
      </w:pPr>
    </w:p>
    <w:p w14:paraId="36F1A4BC" w14:textId="77777777" w:rsidR="00C2182A" w:rsidRDefault="008760C5">
      <w:pPr>
        <w:pStyle w:val="ListParagraph"/>
        <w:numPr>
          <w:ilvl w:val="0"/>
          <w:numId w:val="1"/>
        </w:numPr>
        <w:tabs>
          <w:tab w:val="left" w:pos="2259"/>
        </w:tabs>
        <w:ind w:left="2259" w:hanging="720"/>
        <w:rPr>
          <w:b/>
          <w:sz w:val="24"/>
        </w:rPr>
      </w:pPr>
      <w:r>
        <w:rPr>
          <w:b/>
          <w:sz w:val="24"/>
        </w:rPr>
        <w:lastRenderedPageBreak/>
        <w:t>Oversee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Operation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50/50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drawings.</w:t>
      </w:r>
    </w:p>
    <w:p w14:paraId="6F498381" w14:textId="77777777" w:rsidR="00C2182A" w:rsidRDefault="00C2182A">
      <w:pPr>
        <w:pStyle w:val="BodyText"/>
      </w:pPr>
    </w:p>
    <w:p w14:paraId="5A1686C5" w14:textId="77777777" w:rsidR="006E1594" w:rsidRPr="006E1594" w:rsidRDefault="008760C5" w:rsidP="006E1594">
      <w:pPr>
        <w:pStyle w:val="ListParagraph"/>
        <w:numPr>
          <w:ilvl w:val="0"/>
          <w:numId w:val="1"/>
        </w:numPr>
        <w:tabs>
          <w:tab w:val="left" w:pos="2259"/>
        </w:tabs>
        <w:ind w:left="2259" w:hanging="720"/>
        <w:rPr>
          <w:b/>
          <w:sz w:val="24"/>
        </w:rPr>
      </w:pPr>
      <w:r>
        <w:rPr>
          <w:b/>
          <w:sz w:val="24"/>
        </w:rPr>
        <w:t>Distribute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weekly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money.</w:t>
      </w:r>
      <w:r w:rsidR="006E1594">
        <w:rPr>
          <w:b/>
          <w:spacing w:val="-2"/>
          <w:sz w:val="24"/>
        </w:rPr>
        <w:t xml:space="preserve">  </w:t>
      </w:r>
    </w:p>
    <w:p w14:paraId="2D3D095C" w14:textId="77777777" w:rsidR="006E1594" w:rsidRPr="00DF5200" w:rsidRDefault="006E1594" w:rsidP="006E1594">
      <w:pPr>
        <w:pStyle w:val="ListParagraph"/>
        <w:rPr>
          <w:rFonts w:cs="Noto Sans"/>
          <w:color w:val="000000" w:themeColor="text1"/>
          <w:sz w:val="24"/>
          <w:szCs w:val="24"/>
        </w:rPr>
      </w:pPr>
    </w:p>
    <w:p w14:paraId="4B1FC433" w14:textId="77777777" w:rsidR="006E1594" w:rsidRPr="00DF5200" w:rsidRDefault="006E1594" w:rsidP="006E1594">
      <w:pPr>
        <w:pStyle w:val="ListParagraph"/>
        <w:numPr>
          <w:ilvl w:val="0"/>
          <w:numId w:val="1"/>
        </w:numPr>
        <w:tabs>
          <w:tab w:val="left" w:pos="2259"/>
        </w:tabs>
        <w:ind w:left="2259" w:hanging="720"/>
        <w:rPr>
          <w:b/>
          <w:bCs/>
          <w:color w:val="000000" w:themeColor="text1"/>
          <w:sz w:val="24"/>
        </w:rPr>
      </w:pPr>
      <w:r w:rsidRPr="00DF5200">
        <w:rPr>
          <w:rFonts w:cs="Noto Sans"/>
          <w:b/>
          <w:bCs/>
          <w:color w:val="000000" w:themeColor="text1"/>
          <w:sz w:val="24"/>
          <w:szCs w:val="24"/>
        </w:rPr>
        <w:t xml:space="preserve">Maintain records (and membership roster) of active members that includes required personal and contact information that is pertinent to RWSGA support/communication functions.  </w:t>
      </w:r>
    </w:p>
    <w:p w14:paraId="1CB6B97D" w14:textId="77777777" w:rsidR="006E1594" w:rsidRPr="00DF5200" w:rsidRDefault="006E1594" w:rsidP="006E1594">
      <w:pPr>
        <w:pStyle w:val="ListParagraph"/>
        <w:rPr>
          <w:rFonts w:cs="Noto Sans"/>
          <w:color w:val="000000" w:themeColor="text1"/>
        </w:rPr>
      </w:pPr>
    </w:p>
    <w:p w14:paraId="22529882" w14:textId="77777777" w:rsidR="006E1594" w:rsidRPr="00DF5200" w:rsidRDefault="006E1594" w:rsidP="006E1594">
      <w:pPr>
        <w:pStyle w:val="ListParagraph"/>
        <w:numPr>
          <w:ilvl w:val="0"/>
          <w:numId w:val="1"/>
        </w:numPr>
        <w:tabs>
          <w:tab w:val="left" w:pos="2259"/>
        </w:tabs>
        <w:ind w:left="2259" w:hanging="720"/>
        <w:rPr>
          <w:b/>
          <w:bCs/>
          <w:color w:val="000000" w:themeColor="text1"/>
          <w:sz w:val="24"/>
          <w:szCs w:val="24"/>
        </w:rPr>
      </w:pPr>
      <w:r w:rsidRPr="00DF5200">
        <w:rPr>
          <w:rFonts w:cs="Noto Sans"/>
          <w:b/>
          <w:bCs/>
          <w:color w:val="000000" w:themeColor="text1"/>
          <w:sz w:val="24"/>
          <w:szCs w:val="24"/>
        </w:rPr>
        <w:t xml:space="preserve">Create, maintain and update these records (on an annual basis and/or when changes occur) sharing pertinent information with RWSGA officers, as appropriate. </w:t>
      </w:r>
    </w:p>
    <w:p w14:paraId="55B17CA8" w14:textId="77777777" w:rsidR="006E1594" w:rsidRPr="00DF5200" w:rsidRDefault="006E1594" w:rsidP="006E1594">
      <w:pPr>
        <w:pStyle w:val="ListParagraph"/>
        <w:rPr>
          <w:color w:val="000000" w:themeColor="text1"/>
        </w:rPr>
      </w:pPr>
    </w:p>
    <w:p w14:paraId="1EAE0B76" w14:textId="77777777" w:rsidR="006E1594" w:rsidRPr="00DF5200" w:rsidRDefault="006E1594" w:rsidP="006E1594">
      <w:pPr>
        <w:pStyle w:val="ListParagraph"/>
        <w:numPr>
          <w:ilvl w:val="0"/>
          <w:numId w:val="1"/>
        </w:numPr>
        <w:tabs>
          <w:tab w:val="left" w:pos="2259"/>
        </w:tabs>
        <w:ind w:left="2259" w:hanging="720"/>
        <w:rPr>
          <w:b/>
          <w:bCs/>
          <w:color w:val="000000" w:themeColor="text1"/>
          <w:sz w:val="24"/>
          <w:szCs w:val="24"/>
        </w:rPr>
      </w:pPr>
      <w:r w:rsidRPr="00DF5200">
        <w:rPr>
          <w:b/>
          <w:bCs/>
          <w:color w:val="000000" w:themeColor="text1"/>
          <w:sz w:val="24"/>
          <w:szCs w:val="24"/>
        </w:rPr>
        <w:t>Maintain a waiting list of individuals expressing an interest in joining the Association.</w:t>
      </w:r>
    </w:p>
    <w:p w14:paraId="15FA8250" w14:textId="77777777" w:rsidR="006E1594" w:rsidRPr="00DF5200" w:rsidRDefault="006E1594" w:rsidP="006E1594">
      <w:pPr>
        <w:pStyle w:val="ListParagraph"/>
        <w:rPr>
          <w:b/>
          <w:color w:val="000000" w:themeColor="text1"/>
          <w:sz w:val="24"/>
        </w:rPr>
      </w:pPr>
    </w:p>
    <w:p w14:paraId="4DDAF91F" w14:textId="75741F57" w:rsidR="00C2182A" w:rsidRPr="00DF5200" w:rsidRDefault="008760C5" w:rsidP="006E1594">
      <w:pPr>
        <w:pStyle w:val="ListParagraph"/>
        <w:numPr>
          <w:ilvl w:val="0"/>
          <w:numId w:val="1"/>
        </w:numPr>
        <w:tabs>
          <w:tab w:val="left" w:pos="2259"/>
        </w:tabs>
        <w:rPr>
          <w:b/>
          <w:bCs/>
          <w:color w:val="000000" w:themeColor="text1"/>
          <w:sz w:val="24"/>
          <w:szCs w:val="24"/>
        </w:rPr>
      </w:pPr>
      <w:r w:rsidRPr="00DF5200">
        <w:rPr>
          <w:b/>
          <w:color w:val="000000" w:themeColor="text1"/>
          <w:sz w:val="24"/>
        </w:rPr>
        <w:t>Submit</w:t>
      </w:r>
      <w:r w:rsidRPr="00DF5200">
        <w:rPr>
          <w:b/>
          <w:color w:val="000000" w:themeColor="text1"/>
          <w:spacing w:val="-5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an</w:t>
      </w:r>
      <w:r w:rsidRPr="00DF5200">
        <w:rPr>
          <w:b/>
          <w:color w:val="000000" w:themeColor="text1"/>
          <w:spacing w:val="-2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updated</w:t>
      </w:r>
      <w:r w:rsidRPr="00DF5200">
        <w:rPr>
          <w:b/>
          <w:color w:val="000000" w:themeColor="text1"/>
          <w:spacing w:val="-6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spreadsheet</w:t>
      </w:r>
      <w:r w:rsidRPr="00DF5200">
        <w:rPr>
          <w:b/>
          <w:color w:val="000000" w:themeColor="text1"/>
          <w:spacing w:val="-8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of</w:t>
      </w:r>
      <w:r w:rsidRPr="00DF5200">
        <w:rPr>
          <w:b/>
          <w:color w:val="000000" w:themeColor="text1"/>
          <w:spacing w:val="-3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the</w:t>
      </w:r>
      <w:r w:rsidRPr="00DF5200">
        <w:rPr>
          <w:b/>
          <w:color w:val="000000" w:themeColor="text1"/>
          <w:spacing w:val="-5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status</w:t>
      </w:r>
      <w:r w:rsidRPr="00DF5200">
        <w:rPr>
          <w:b/>
          <w:color w:val="000000" w:themeColor="text1"/>
          <w:spacing w:val="-5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of</w:t>
      </w:r>
      <w:r w:rsidRPr="00DF5200">
        <w:rPr>
          <w:b/>
          <w:color w:val="000000" w:themeColor="text1"/>
          <w:spacing w:val="-3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funds</w:t>
      </w:r>
      <w:r w:rsidRPr="00DF5200">
        <w:rPr>
          <w:b/>
          <w:color w:val="000000" w:themeColor="text1"/>
          <w:spacing w:val="-5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monthly</w:t>
      </w:r>
      <w:r w:rsidRPr="00DF5200">
        <w:rPr>
          <w:b/>
          <w:color w:val="000000" w:themeColor="text1"/>
          <w:spacing w:val="-5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to</w:t>
      </w:r>
      <w:r w:rsidRPr="00DF5200">
        <w:rPr>
          <w:b/>
          <w:color w:val="000000" w:themeColor="text1"/>
          <w:spacing w:val="-5"/>
          <w:sz w:val="24"/>
        </w:rPr>
        <w:t xml:space="preserve"> </w:t>
      </w:r>
      <w:r w:rsidRPr="00DF5200">
        <w:rPr>
          <w:b/>
          <w:color w:val="000000" w:themeColor="text1"/>
          <w:sz w:val="24"/>
        </w:rPr>
        <w:t>the Board of Directors.</w:t>
      </w:r>
    </w:p>
    <w:p w14:paraId="649408B4" w14:textId="77777777" w:rsidR="00C2182A" w:rsidRDefault="00C2182A">
      <w:pPr>
        <w:pStyle w:val="BodyText"/>
      </w:pPr>
    </w:p>
    <w:p w14:paraId="1E1ED78E" w14:textId="7E74DFA9" w:rsidR="00C2182A" w:rsidRDefault="008760C5">
      <w:pPr>
        <w:pStyle w:val="BodyText"/>
        <w:tabs>
          <w:tab w:val="left" w:pos="1538"/>
        </w:tabs>
        <w:spacing w:before="1"/>
        <w:ind w:left="100"/>
      </w:pPr>
      <w:r>
        <w:t>Section</w:t>
      </w:r>
      <w:r>
        <w:rPr>
          <w:spacing w:val="-8"/>
        </w:rPr>
        <w:t xml:space="preserve"> </w:t>
      </w:r>
      <w:r>
        <w:rPr>
          <w:spacing w:val="-5"/>
        </w:rPr>
        <w:t>7:</w:t>
      </w:r>
      <w:r>
        <w:tab/>
      </w:r>
      <w:r w:rsidR="00AB6E4F">
        <w:t xml:space="preserve">Officer Tenure: </w:t>
      </w:r>
      <w:r>
        <w:t>No</w:t>
      </w:r>
      <w:r>
        <w:rPr>
          <w:spacing w:val="-6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Consecutive</w:t>
      </w:r>
      <w:r>
        <w:rPr>
          <w:spacing w:val="-6"/>
        </w:rPr>
        <w:t xml:space="preserve"> </w:t>
      </w:r>
      <w:r>
        <w:rPr>
          <w:spacing w:val="-2"/>
        </w:rPr>
        <w:t>terms.</w:t>
      </w:r>
    </w:p>
    <w:p w14:paraId="20402739" w14:textId="77777777" w:rsidR="00C2182A" w:rsidRDefault="00C2182A">
      <w:pPr>
        <w:pStyle w:val="BodyText"/>
        <w:rPr>
          <w:sz w:val="26"/>
        </w:rPr>
      </w:pPr>
    </w:p>
    <w:p w14:paraId="582D77DE" w14:textId="77777777" w:rsidR="00C2182A" w:rsidRDefault="00C2182A">
      <w:pPr>
        <w:pStyle w:val="BodyText"/>
        <w:rPr>
          <w:sz w:val="22"/>
        </w:rPr>
      </w:pPr>
    </w:p>
    <w:p w14:paraId="635C6865" w14:textId="77777777" w:rsidR="00C2182A" w:rsidRDefault="008760C5">
      <w:pPr>
        <w:pStyle w:val="Heading1"/>
        <w:spacing w:before="1"/>
      </w:pPr>
      <w:r>
        <w:t>ARTICLE</w:t>
      </w:r>
      <w:r>
        <w:rPr>
          <w:spacing w:val="-2"/>
        </w:rPr>
        <w:t xml:space="preserve"> </w:t>
      </w:r>
      <w:r>
        <w:rPr>
          <w:spacing w:val="-10"/>
        </w:rPr>
        <w:t>V</w:t>
      </w:r>
    </w:p>
    <w:p w14:paraId="6B1DE858" w14:textId="77777777" w:rsidR="00C2182A" w:rsidRDefault="008760C5">
      <w:pPr>
        <w:pStyle w:val="Heading2"/>
        <w:ind w:left="3427"/>
      </w:pPr>
      <w:r>
        <w:t>Board of</w:t>
      </w:r>
      <w:r>
        <w:rPr>
          <w:spacing w:val="-1"/>
        </w:rPr>
        <w:t xml:space="preserve"> </w:t>
      </w:r>
      <w:r>
        <w:rPr>
          <w:spacing w:val="-2"/>
        </w:rPr>
        <w:t>Directors</w:t>
      </w:r>
    </w:p>
    <w:p w14:paraId="75676942" w14:textId="77777777" w:rsidR="00C2182A" w:rsidRDefault="00C2182A">
      <w:pPr>
        <w:pStyle w:val="BodyText"/>
        <w:spacing w:before="9"/>
        <w:rPr>
          <w:sz w:val="23"/>
        </w:rPr>
      </w:pPr>
    </w:p>
    <w:p w14:paraId="33E21341" w14:textId="19D37599" w:rsidR="00C2182A" w:rsidRDefault="008760C5" w:rsidP="00D36125">
      <w:pPr>
        <w:pStyle w:val="BodyText"/>
        <w:tabs>
          <w:tab w:val="left" w:pos="1538"/>
        </w:tabs>
        <w:spacing w:before="1"/>
        <w:ind w:left="1530" w:hanging="1430"/>
      </w:pPr>
      <w:r>
        <w:t>Section</w:t>
      </w:r>
      <w:r>
        <w:rPr>
          <w:spacing w:val="-8"/>
        </w:rPr>
        <w:t xml:space="preserve"> </w:t>
      </w:r>
      <w:r>
        <w:rPr>
          <w:spacing w:val="-5"/>
        </w:rPr>
        <w:t>1:</w:t>
      </w:r>
      <w:r>
        <w:tab/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consist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 w:rsidR="006D1B4A">
        <w:t>ten (10)</w:t>
      </w:r>
      <w:r>
        <w:rPr>
          <w:spacing w:val="-7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composed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four</w:t>
      </w:r>
      <w:r w:rsidR="00317606">
        <w:t xml:space="preserve"> </w:t>
      </w:r>
      <w:r>
        <w:t>(4) member Executive Board</w:t>
      </w:r>
      <w:r w:rsidR="00317606">
        <w:t>, the last four (4) previously serving Presidents</w:t>
      </w:r>
      <w:r>
        <w:t xml:space="preserve"> and </w:t>
      </w:r>
      <w:r w:rsidR="009A0AF2">
        <w:t>two</w:t>
      </w:r>
      <w:r w:rsidR="00317606">
        <w:t xml:space="preserve"> (</w:t>
      </w:r>
      <w:r w:rsidR="009A0AF2">
        <w:t>2</w:t>
      </w:r>
      <w:r w:rsidR="00317606">
        <w:t>)</w:t>
      </w:r>
      <w:r>
        <w:t xml:space="preserve"> at-large </w:t>
      </w:r>
      <w:proofErr w:type="gramStart"/>
      <w:r>
        <w:t>member</w:t>
      </w:r>
      <w:proofErr w:type="gramEnd"/>
      <w:r>
        <w:t>. Executive Board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t>officers.</w:t>
      </w:r>
      <w:r>
        <w:rPr>
          <w:spacing w:val="40"/>
        </w:rPr>
        <w:t xml:space="preserve"> </w:t>
      </w:r>
    </w:p>
    <w:p w14:paraId="03097BFC" w14:textId="77777777" w:rsidR="00C2182A" w:rsidRDefault="00C2182A">
      <w:pPr>
        <w:pStyle w:val="BodyText"/>
        <w:spacing w:before="11"/>
        <w:rPr>
          <w:sz w:val="23"/>
        </w:rPr>
      </w:pPr>
    </w:p>
    <w:p w14:paraId="1DE61E15" w14:textId="77777777" w:rsidR="00C2182A" w:rsidRDefault="008760C5">
      <w:pPr>
        <w:pStyle w:val="BodyText"/>
        <w:tabs>
          <w:tab w:val="left" w:pos="1538"/>
        </w:tabs>
        <w:ind w:left="1540" w:right="307" w:hanging="1440"/>
      </w:pPr>
      <w:r>
        <w:t>Section 2:</w:t>
      </w:r>
      <w:r>
        <w:tab/>
        <w:t>The Board has general control and management of the Association and is authorized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rPr>
          <w:spacing w:val="-2"/>
        </w:rPr>
        <w:t>vote.</w:t>
      </w:r>
    </w:p>
    <w:p w14:paraId="201CD391" w14:textId="77777777" w:rsidR="00C2182A" w:rsidRDefault="00C2182A">
      <w:pPr>
        <w:pStyle w:val="BodyText"/>
      </w:pPr>
    </w:p>
    <w:p w14:paraId="0CED142E" w14:textId="77777777" w:rsidR="00C2182A" w:rsidRDefault="008760C5">
      <w:pPr>
        <w:pStyle w:val="BodyText"/>
        <w:tabs>
          <w:tab w:val="left" w:pos="1538"/>
        </w:tabs>
        <w:ind w:left="1540" w:right="285" w:hanging="1440"/>
      </w:pPr>
      <w:r>
        <w:t>Section 3:</w:t>
      </w:r>
      <w:r>
        <w:tab/>
        <w:t>The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appoint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fill a</w:t>
      </w:r>
      <w:r>
        <w:rPr>
          <w:spacing w:val="-4"/>
        </w:rPr>
        <w:t xml:space="preserve"> </w:t>
      </w:r>
      <w:r>
        <w:t>vacancy</w:t>
      </w:r>
      <w:r>
        <w:rPr>
          <w:spacing w:val="-4"/>
        </w:rPr>
        <w:t xml:space="preserve"> </w:t>
      </w:r>
      <w:r>
        <w:t>in any office, or</w:t>
      </w:r>
      <w:r>
        <w:rPr>
          <w:spacing w:val="-2"/>
        </w:rPr>
        <w:t xml:space="preserve"> </w:t>
      </w:r>
      <w:r>
        <w:t>to serve the remaining unexpired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 the officer</w:t>
      </w:r>
      <w:r>
        <w:rPr>
          <w:spacing w:val="-2"/>
        </w:rPr>
        <w:t xml:space="preserve"> </w:t>
      </w:r>
      <w:r>
        <w:t>vacating.</w:t>
      </w:r>
    </w:p>
    <w:p w14:paraId="7E2BEC84" w14:textId="77777777" w:rsidR="00C2182A" w:rsidRDefault="00C2182A">
      <w:pPr>
        <w:pStyle w:val="BodyText"/>
      </w:pPr>
    </w:p>
    <w:p w14:paraId="761D92EA" w14:textId="77777777" w:rsidR="00C2182A" w:rsidRDefault="008760C5">
      <w:pPr>
        <w:pStyle w:val="BodyText"/>
        <w:tabs>
          <w:tab w:val="left" w:pos="1538"/>
        </w:tabs>
        <w:ind w:left="1539" w:right="122" w:hanging="1440"/>
      </w:pPr>
      <w:r>
        <w:t>Section 4:</w:t>
      </w:r>
      <w:r>
        <w:tab/>
        <w:t>The Board shall have the responsibility to bring to the attention of the full membership any member whose conduct is detrimental to the good order and</w:t>
      </w:r>
      <w:r>
        <w:rPr>
          <w:spacing w:val="-1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association;</w:t>
      </w:r>
      <w:r>
        <w:rPr>
          <w:spacing w:val="-3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being considered detrimental. The membership may, with a two-thirds majority</w:t>
      </w:r>
    </w:p>
    <w:p w14:paraId="679A0AB9" w14:textId="709B282F" w:rsidR="00C2182A" w:rsidRDefault="008760C5">
      <w:pPr>
        <w:pStyle w:val="BodyText"/>
        <w:ind w:left="1539" w:right="129"/>
      </w:pPr>
      <w:r>
        <w:t>of those members present, terminate said members affiliation with the association.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terminated</w:t>
      </w:r>
      <w:r w:rsidR="00F75E5E">
        <w:rPr>
          <w:spacing w:val="-5"/>
        </w:rPr>
        <w:t>, the said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prorated</w:t>
      </w:r>
      <w:r>
        <w:rPr>
          <w:spacing w:val="-5"/>
        </w:rPr>
        <w:t xml:space="preserve"> </w:t>
      </w:r>
      <w:r>
        <w:t>rebate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his dues and may no longer be eligible for membership in the association. This section may not be retroactive to any past detrimental behavior by any </w:t>
      </w:r>
      <w:r w:rsidR="00F75E5E">
        <w:t>member and</w:t>
      </w:r>
      <w:r>
        <w:t xml:space="preserve"> comes into force only upon the date of approval by the </w:t>
      </w:r>
      <w:r>
        <w:rPr>
          <w:spacing w:val="-2"/>
        </w:rPr>
        <w:t>membership.</w:t>
      </w:r>
    </w:p>
    <w:p w14:paraId="1B9A54D1" w14:textId="77777777" w:rsidR="00C2182A" w:rsidRDefault="00C2182A">
      <w:pPr>
        <w:pStyle w:val="BodyText"/>
      </w:pPr>
    </w:p>
    <w:p w14:paraId="0AB4A833" w14:textId="394D7D43" w:rsidR="00C2182A" w:rsidRDefault="008760C5">
      <w:pPr>
        <w:pStyle w:val="BodyText"/>
        <w:tabs>
          <w:tab w:val="left" w:pos="1538"/>
        </w:tabs>
        <w:spacing w:before="1"/>
        <w:ind w:left="1539" w:right="141" w:hanging="1440"/>
      </w:pPr>
      <w:r>
        <w:rPr>
          <w:spacing w:val="-2"/>
        </w:rPr>
        <w:t>Section</w:t>
      </w:r>
      <w:r w:rsidR="00317606">
        <w:rPr>
          <w:spacing w:val="-2"/>
        </w:rPr>
        <w:t xml:space="preserve"> </w:t>
      </w:r>
      <w:r>
        <w:rPr>
          <w:spacing w:val="-2"/>
        </w:rPr>
        <w:t>5:</w:t>
      </w:r>
      <w:r>
        <w:tab/>
      </w:r>
      <w:r w:rsidR="00F75E5E">
        <w:t>For</w:t>
      </w:r>
      <w:r>
        <w:t xml:space="preserve"> the Board of Directors to hold a meeting and conduct business there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t>quorum</w:t>
      </w:r>
      <w:proofErr w:type="gramEnd"/>
      <w:r>
        <w:rPr>
          <w:spacing w:val="-4"/>
        </w:rPr>
        <w:t xml:space="preserve"> </w:t>
      </w:r>
      <w:r>
        <w:t>of 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 w:rsidR="00E32719">
        <w:t>six (6)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present.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 xml:space="preserve">or his </w:t>
      </w:r>
      <w:r>
        <w:lastRenderedPageBreak/>
        <w:t>designated representative must be present.</w:t>
      </w:r>
    </w:p>
    <w:p w14:paraId="4FA570F0" w14:textId="77777777" w:rsidR="00C2182A" w:rsidRDefault="00C2182A">
      <w:pPr>
        <w:pStyle w:val="BodyText"/>
        <w:spacing w:before="11"/>
        <w:rPr>
          <w:sz w:val="23"/>
        </w:rPr>
      </w:pPr>
    </w:p>
    <w:p w14:paraId="18EA7ACF" w14:textId="4DB8D6C1" w:rsidR="00C2182A" w:rsidRDefault="008760C5">
      <w:pPr>
        <w:pStyle w:val="BodyText"/>
        <w:tabs>
          <w:tab w:val="left" w:pos="1538"/>
        </w:tabs>
        <w:ind w:left="1540" w:right="192" w:hanging="1440"/>
      </w:pPr>
      <w:r>
        <w:t>Section 6:</w:t>
      </w:r>
      <w:r>
        <w:tab/>
        <w:t>If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unresolved</w:t>
      </w:r>
      <w:r>
        <w:rPr>
          <w:spacing w:val="-5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CB007C">
        <w:t>president,</w:t>
      </w:r>
      <w:r>
        <w:rPr>
          <w:spacing w:val="-4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appoint a three (3) member ad hoc committee to resolve the issue or recommend a solution to the president.</w:t>
      </w:r>
      <w:r>
        <w:rPr>
          <w:spacing w:val="40"/>
        </w:rPr>
        <w:t xml:space="preserve"> </w:t>
      </w:r>
      <w:r>
        <w:t>The president will either accept the recommendation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situation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Directors</w:t>
      </w:r>
      <w:r>
        <w:rPr>
          <w:spacing w:val="-1"/>
        </w:rPr>
        <w:t xml:space="preserve"> </w:t>
      </w:r>
      <w:r>
        <w:t>for their deliberation/solution.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hoc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 appointed to resolve</w:t>
      </w:r>
      <w:r>
        <w:rPr>
          <w:spacing w:val="40"/>
        </w:rPr>
        <w:t xml:space="preserve"> </w:t>
      </w:r>
      <w:r>
        <w:t xml:space="preserve">only </w:t>
      </w:r>
      <w:r w:rsidR="00F75E5E">
        <w:t>one</w:t>
      </w:r>
      <w:r>
        <w:t xml:space="preserve"> issue.</w:t>
      </w:r>
      <w:r>
        <w:rPr>
          <w:spacing w:val="40"/>
        </w:rPr>
        <w:t xml:space="preserve"> </w:t>
      </w:r>
      <w:r>
        <w:t>Once a solution is reached, the president will take action to announce the decision.</w:t>
      </w:r>
    </w:p>
    <w:p w14:paraId="4D2A3A2E" w14:textId="77777777" w:rsidR="00DF5200" w:rsidRDefault="00DF5200">
      <w:pPr>
        <w:pStyle w:val="Heading1"/>
        <w:spacing w:before="77"/>
      </w:pPr>
    </w:p>
    <w:p w14:paraId="2D9AB172" w14:textId="2C9AE404" w:rsidR="00C2182A" w:rsidRDefault="008760C5">
      <w:pPr>
        <w:pStyle w:val="Heading1"/>
        <w:spacing w:before="77"/>
      </w:pPr>
      <w:r>
        <w:t>ARTICLE</w:t>
      </w:r>
      <w:r>
        <w:rPr>
          <w:spacing w:val="-2"/>
        </w:rPr>
        <w:t xml:space="preserve"> </w:t>
      </w:r>
      <w:r>
        <w:rPr>
          <w:spacing w:val="-5"/>
        </w:rPr>
        <w:t>VI</w:t>
      </w:r>
    </w:p>
    <w:p w14:paraId="2296380F" w14:textId="77777777" w:rsidR="00C2182A" w:rsidRDefault="008760C5">
      <w:pPr>
        <w:pStyle w:val="Heading2"/>
        <w:ind w:left="2976" w:right="2976"/>
      </w:pPr>
      <w:r>
        <w:t>Amendments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Bylaws</w:t>
      </w:r>
    </w:p>
    <w:p w14:paraId="77F16286" w14:textId="77777777" w:rsidR="00C2182A" w:rsidRDefault="00C2182A">
      <w:pPr>
        <w:pStyle w:val="BodyText"/>
        <w:spacing w:before="10"/>
        <w:rPr>
          <w:sz w:val="23"/>
        </w:rPr>
      </w:pPr>
    </w:p>
    <w:p w14:paraId="025DAF09" w14:textId="5360B1D0" w:rsidR="00C2182A" w:rsidRDefault="008760C5">
      <w:pPr>
        <w:pStyle w:val="BodyText"/>
        <w:ind w:left="1540" w:right="129" w:hanging="1"/>
      </w:pPr>
      <w:r>
        <w:t>Amendments to these Bylaws must be submitted in writing to the membership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regular meeting.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two-thirds</w:t>
      </w:r>
      <w:r>
        <w:rPr>
          <w:spacing w:val="-5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 xml:space="preserve">this next regular meeting shall be required </w:t>
      </w:r>
      <w:r w:rsidR="00F75E5E">
        <w:t>for</w:t>
      </w:r>
      <w:r>
        <w:t xml:space="preserve"> an amendment to be </w:t>
      </w:r>
      <w:r>
        <w:rPr>
          <w:spacing w:val="-2"/>
        </w:rPr>
        <w:t>passed.</w:t>
      </w:r>
    </w:p>
    <w:sectPr w:rsidR="00C2182A">
      <w:footerReference w:type="default" r:id="rId7"/>
      <w:pgSz w:w="12240" w:h="15840"/>
      <w:pgMar w:top="1360" w:right="1340" w:bottom="1160" w:left="13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DC67" w14:textId="77777777" w:rsidR="00DD1371" w:rsidRDefault="00DD1371">
      <w:r>
        <w:separator/>
      </w:r>
    </w:p>
  </w:endnote>
  <w:endnote w:type="continuationSeparator" w:id="0">
    <w:p w14:paraId="0DAB36CC" w14:textId="77777777" w:rsidR="00DD1371" w:rsidRDefault="00DD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4115" w14:textId="77777777" w:rsidR="00C2182A" w:rsidRDefault="008760C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E545074" wp14:editId="239F3906">
              <wp:simplePos x="0" y="0"/>
              <wp:positionH relativeFrom="page">
                <wp:posOffset>3816096</wp:posOffset>
              </wp:positionH>
              <wp:positionV relativeFrom="page">
                <wp:posOffset>9297687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B6E94" w14:textId="77777777" w:rsidR="00C2182A" w:rsidRDefault="008760C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50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5pt;margin-top:732.1pt;width:12pt;height:13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bpezRuAAAAANAQAA&#10;DwAAAAAAAAAAAAAAAADrAwAAZHJzL2Rvd25yZXYueG1sUEsFBgAAAAAEAAQA8wAAAPgEAAAAAA==&#10;" filled="f" stroked="f">
              <v:textbox inset="0,0,0,0">
                <w:txbxContent>
                  <w:p w14:paraId="2E5B6E94" w14:textId="77777777" w:rsidR="00C2182A" w:rsidRDefault="008760C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022D" w14:textId="77777777" w:rsidR="00DD1371" w:rsidRDefault="00DD1371">
      <w:r>
        <w:separator/>
      </w:r>
    </w:p>
  </w:footnote>
  <w:footnote w:type="continuationSeparator" w:id="0">
    <w:p w14:paraId="237D9C51" w14:textId="77777777" w:rsidR="00DD1371" w:rsidRDefault="00DD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16C"/>
    <w:multiLevelType w:val="hybridMultilevel"/>
    <w:tmpl w:val="501EFED0"/>
    <w:lvl w:ilvl="0" w:tplc="FEFEE534">
      <w:start w:val="1"/>
      <w:numFmt w:val="lowerLetter"/>
      <w:lvlText w:val="%1."/>
      <w:lvlJc w:val="left"/>
      <w:pPr>
        <w:ind w:left="2260" w:hanging="7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066F0AE">
      <w:numFmt w:val="bullet"/>
      <w:lvlText w:val="•"/>
      <w:lvlJc w:val="left"/>
      <w:pPr>
        <w:ind w:left="2990" w:hanging="722"/>
      </w:pPr>
      <w:rPr>
        <w:rFonts w:hint="default"/>
        <w:lang w:val="en-US" w:eastAsia="en-US" w:bidi="ar-SA"/>
      </w:rPr>
    </w:lvl>
    <w:lvl w:ilvl="2" w:tplc="C70CC86E">
      <w:numFmt w:val="bullet"/>
      <w:lvlText w:val="•"/>
      <w:lvlJc w:val="left"/>
      <w:pPr>
        <w:ind w:left="3720" w:hanging="722"/>
      </w:pPr>
      <w:rPr>
        <w:rFonts w:hint="default"/>
        <w:lang w:val="en-US" w:eastAsia="en-US" w:bidi="ar-SA"/>
      </w:rPr>
    </w:lvl>
    <w:lvl w:ilvl="3" w:tplc="BF3AA3FC">
      <w:numFmt w:val="bullet"/>
      <w:lvlText w:val="•"/>
      <w:lvlJc w:val="left"/>
      <w:pPr>
        <w:ind w:left="4450" w:hanging="722"/>
      </w:pPr>
      <w:rPr>
        <w:rFonts w:hint="default"/>
        <w:lang w:val="en-US" w:eastAsia="en-US" w:bidi="ar-SA"/>
      </w:rPr>
    </w:lvl>
    <w:lvl w:ilvl="4" w:tplc="94B0AC24">
      <w:numFmt w:val="bullet"/>
      <w:lvlText w:val="•"/>
      <w:lvlJc w:val="left"/>
      <w:pPr>
        <w:ind w:left="5180" w:hanging="722"/>
      </w:pPr>
      <w:rPr>
        <w:rFonts w:hint="default"/>
        <w:lang w:val="en-US" w:eastAsia="en-US" w:bidi="ar-SA"/>
      </w:rPr>
    </w:lvl>
    <w:lvl w:ilvl="5" w:tplc="525060BA">
      <w:numFmt w:val="bullet"/>
      <w:lvlText w:val="•"/>
      <w:lvlJc w:val="left"/>
      <w:pPr>
        <w:ind w:left="5910" w:hanging="722"/>
      </w:pPr>
      <w:rPr>
        <w:rFonts w:hint="default"/>
        <w:lang w:val="en-US" w:eastAsia="en-US" w:bidi="ar-SA"/>
      </w:rPr>
    </w:lvl>
    <w:lvl w:ilvl="6" w:tplc="1764DBAC">
      <w:numFmt w:val="bullet"/>
      <w:lvlText w:val="•"/>
      <w:lvlJc w:val="left"/>
      <w:pPr>
        <w:ind w:left="6640" w:hanging="722"/>
      </w:pPr>
      <w:rPr>
        <w:rFonts w:hint="default"/>
        <w:lang w:val="en-US" w:eastAsia="en-US" w:bidi="ar-SA"/>
      </w:rPr>
    </w:lvl>
    <w:lvl w:ilvl="7" w:tplc="F1C24672">
      <w:numFmt w:val="bullet"/>
      <w:lvlText w:val="•"/>
      <w:lvlJc w:val="left"/>
      <w:pPr>
        <w:ind w:left="7370" w:hanging="722"/>
      </w:pPr>
      <w:rPr>
        <w:rFonts w:hint="default"/>
        <w:lang w:val="en-US" w:eastAsia="en-US" w:bidi="ar-SA"/>
      </w:rPr>
    </w:lvl>
    <w:lvl w:ilvl="8" w:tplc="1068D1E6">
      <w:numFmt w:val="bullet"/>
      <w:lvlText w:val="•"/>
      <w:lvlJc w:val="left"/>
      <w:pPr>
        <w:ind w:left="8100" w:hanging="722"/>
      </w:pPr>
      <w:rPr>
        <w:rFonts w:hint="default"/>
        <w:lang w:val="en-US" w:eastAsia="en-US" w:bidi="ar-SA"/>
      </w:rPr>
    </w:lvl>
  </w:abstractNum>
  <w:abstractNum w:abstractNumId="1" w15:restartNumberingAfterBreak="0">
    <w:nsid w:val="217E19A7"/>
    <w:multiLevelType w:val="hybridMultilevel"/>
    <w:tmpl w:val="B014A560"/>
    <w:lvl w:ilvl="0" w:tplc="061EED80">
      <w:start w:val="1"/>
      <w:numFmt w:val="lowerLetter"/>
      <w:lvlText w:val="%1."/>
      <w:lvlJc w:val="left"/>
      <w:pPr>
        <w:ind w:left="2260" w:hanging="7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EF0E3B8">
      <w:numFmt w:val="bullet"/>
      <w:lvlText w:val="•"/>
      <w:lvlJc w:val="left"/>
      <w:pPr>
        <w:ind w:left="2990" w:hanging="722"/>
      </w:pPr>
      <w:rPr>
        <w:rFonts w:hint="default"/>
        <w:lang w:val="en-US" w:eastAsia="en-US" w:bidi="ar-SA"/>
      </w:rPr>
    </w:lvl>
    <w:lvl w:ilvl="2" w:tplc="AEE635A2">
      <w:numFmt w:val="bullet"/>
      <w:lvlText w:val="•"/>
      <w:lvlJc w:val="left"/>
      <w:pPr>
        <w:ind w:left="3720" w:hanging="722"/>
      </w:pPr>
      <w:rPr>
        <w:rFonts w:hint="default"/>
        <w:lang w:val="en-US" w:eastAsia="en-US" w:bidi="ar-SA"/>
      </w:rPr>
    </w:lvl>
    <w:lvl w:ilvl="3" w:tplc="DF3489EE">
      <w:numFmt w:val="bullet"/>
      <w:lvlText w:val="•"/>
      <w:lvlJc w:val="left"/>
      <w:pPr>
        <w:ind w:left="4450" w:hanging="722"/>
      </w:pPr>
      <w:rPr>
        <w:rFonts w:hint="default"/>
        <w:lang w:val="en-US" w:eastAsia="en-US" w:bidi="ar-SA"/>
      </w:rPr>
    </w:lvl>
    <w:lvl w:ilvl="4" w:tplc="FCEA5454">
      <w:numFmt w:val="bullet"/>
      <w:lvlText w:val="•"/>
      <w:lvlJc w:val="left"/>
      <w:pPr>
        <w:ind w:left="5180" w:hanging="722"/>
      </w:pPr>
      <w:rPr>
        <w:rFonts w:hint="default"/>
        <w:lang w:val="en-US" w:eastAsia="en-US" w:bidi="ar-SA"/>
      </w:rPr>
    </w:lvl>
    <w:lvl w:ilvl="5" w:tplc="6BA628A2">
      <w:numFmt w:val="bullet"/>
      <w:lvlText w:val="•"/>
      <w:lvlJc w:val="left"/>
      <w:pPr>
        <w:ind w:left="5910" w:hanging="722"/>
      </w:pPr>
      <w:rPr>
        <w:rFonts w:hint="default"/>
        <w:lang w:val="en-US" w:eastAsia="en-US" w:bidi="ar-SA"/>
      </w:rPr>
    </w:lvl>
    <w:lvl w:ilvl="6" w:tplc="52F27480">
      <w:numFmt w:val="bullet"/>
      <w:lvlText w:val="•"/>
      <w:lvlJc w:val="left"/>
      <w:pPr>
        <w:ind w:left="6640" w:hanging="722"/>
      </w:pPr>
      <w:rPr>
        <w:rFonts w:hint="default"/>
        <w:lang w:val="en-US" w:eastAsia="en-US" w:bidi="ar-SA"/>
      </w:rPr>
    </w:lvl>
    <w:lvl w:ilvl="7" w:tplc="E1A86996">
      <w:numFmt w:val="bullet"/>
      <w:lvlText w:val="•"/>
      <w:lvlJc w:val="left"/>
      <w:pPr>
        <w:ind w:left="7370" w:hanging="722"/>
      </w:pPr>
      <w:rPr>
        <w:rFonts w:hint="default"/>
        <w:lang w:val="en-US" w:eastAsia="en-US" w:bidi="ar-SA"/>
      </w:rPr>
    </w:lvl>
    <w:lvl w:ilvl="8" w:tplc="3C60BAC4">
      <w:numFmt w:val="bullet"/>
      <w:lvlText w:val="•"/>
      <w:lvlJc w:val="left"/>
      <w:pPr>
        <w:ind w:left="8100" w:hanging="722"/>
      </w:pPr>
      <w:rPr>
        <w:rFonts w:hint="default"/>
        <w:lang w:val="en-US" w:eastAsia="en-US" w:bidi="ar-SA"/>
      </w:rPr>
    </w:lvl>
  </w:abstractNum>
  <w:abstractNum w:abstractNumId="2" w15:restartNumberingAfterBreak="0">
    <w:nsid w:val="2CB736E0"/>
    <w:multiLevelType w:val="hybridMultilevel"/>
    <w:tmpl w:val="FE2C63C4"/>
    <w:lvl w:ilvl="0" w:tplc="C826F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252BD"/>
    <w:multiLevelType w:val="hybridMultilevel"/>
    <w:tmpl w:val="C4C2BD5C"/>
    <w:lvl w:ilvl="0" w:tplc="FD92695A">
      <w:start w:val="1"/>
      <w:numFmt w:val="lowerLetter"/>
      <w:lvlText w:val="%1."/>
      <w:lvlJc w:val="left"/>
      <w:pPr>
        <w:ind w:left="1540" w:hanging="6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604FC4A">
      <w:start w:val="1"/>
      <w:numFmt w:val="lowerLetter"/>
      <w:lvlText w:val="%2."/>
      <w:lvlJc w:val="left"/>
      <w:pPr>
        <w:ind w:left="2260" w:hanging="7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37B6AD24">
      <w:numFmt w:val="bullet"/>
      <w:lvlText w:val="•"/>
      <w:lvlJc w:val="left"/>
      <w:pPr>
        <w:ind w:left="3071" w:hanging="722"/>
      </w:pPr>
      <w:rPr>
        <w:rFonts w:hint="default"/>
        <w:lang w:val="en-US" w:eastAsia="en-US" w:bidi="ar-SA"/>
      </w:rPr>
    </w:lvl>
    <w:lvl w:ilvl="3" w:tplc="BD969E02">
      <w:numFmt w:val="bullet"/>
      <w:lvlText w:val="•"/>
      <w:lvlJc w:val="left"/>
      <w:pPr>
        <w:ind w:left="3882" w:hanging="722"/>
      </w:pPr>
      <w:rPr>
        <w:rFonts w:hint="default"/>
        <w:lang w:val="en-US" w:eastAsia="en-US" w:bidi="ar-SA"/>
      </w:rPr>
    </w:lvl>
    <w:lvl w:ilvl="4" w:tplc="354C1C0C">
      <w:numFmt w:val="bullet"/>
      <w:lvlText w:val="•"/>
      <w:lvlJc w:val="left"/>
      <w:pPr>
        <w:ind w:left="4693" w:hanging="722"/>
      </w:pPr>
      <w:rPr>
        <w:rFonts w:hint="default"/>
        <w:lang w:val="en-US" w:eastAsia="en-US" w:bidi="ar-SA"/>
      </w:rPr>
    </w:lvl>
    <w:lvl w:ilvl="5" w:tplc="3FCAA936">
      <w:numFmt w:val="bullet"/>
      <w:lvlText w:val="•"/>
      <w:lvlJc w:val="left"/>
      <w:pPr>
        <w:ind w:left="5504" w:hanging="722"/>
      </w:pPr>
      <w:rPr>
        <w:rFonts w:hint="default"/>
        <w:lang w:val="en-US" w:eastAsia="en-US" w:bidi="ar-SA"/>
      </w:rPr>
    </w:lvl>
    <w:lvl w:ilvl="6" w:tplc="2990EC56">
      <w:numFmt w:val="bullet"/>
      <w:lvlText w:val="•"/>
      <w:lvlJc w:val="left"/>
      <w:pPr>
        <w:ind w:left="6315" w:hanging="722"/>
      </w:pPr>
      <w:rPr>
        <w:rFonts w:hint="default"/>
        <w:lang w:val="en-US" w:eastAsia="en-US" w:bidi="ar-SA"/>
      </w:rPr>
    </w:lvl>
    <w:lvl w:ilvl="7" w:tplc="241A4500">
      <w:numFmt w:val="bullet"/>
      <w:lvlText w:val="•"/>
      <w:lvlJc w:val="left"/>
      <w:pPr>
        <w:ind w:left="7126" w:hanging="722"/>
      </w:pPr>
      <w:rPr>
        <w:rFonts w:hint="default"/>
        <w:lang w:val="en-US" w:eastAsia="en-US" w:bidi="ar-SA"/>
      </w:rPr>
    </w:lvl>
    <w:lvl w:ilvl="8" w:tplc="805CDEC4">
      <w:numFmt w:val="bullet"/>
      <w:lvlText w:val="•"/>
      <w:lvlJc w:val="left"/>
      <w:pPr>
        <w:ind w:left="7937" w:hanging="722"/>
      </w:pPr>
      <w:rPr>
        <w:rFonts w:hint="default"/>
        <w:lang w:val="en-US" w:eastAsia="en-US" w:bidi="ar-SA"/>
      </w:rPr>
    </w:lvl>
  </w:abstractNum>
  <w:abstractNum w:abstractNumId="4" w15:restartNumberingAfterBreak="0">
    <w:nsid w:val="52D3375C"/>
    <w:multiLevelType w:val="hybridMultilevel"/>
    <w:tmpl w:val="E60CE964"/>
    <w:lvl w:ilvl="0" w:tplc="F75652C0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EFF7563"/>
    <w:multiLevelType w:val="hybridMultilevel"/>
    <w:tmpl w:val="9E34C92C"/>
    <w:lvl w:ilvl="0" w:tplc="2844011A">
      <w:start w:val="1"/>
      <w:numFmt w:val="lowerLetter"/>
      <w:lvlText w:val="%1."/>
      <w:lvlJc w:val="left"/>
      <w:pPr>
        <w:ind w:left="2260" w:hanging="7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spacing w:val="0"/>
        <w:w w:val="99"/>
        <w:sz w:val="24"/>
        <w:szCs w:val="24"/>
        <w:lang w:val="en-US" w:eastAsia="en-US" w:bidi="ar-SA"/>
      </w:rPr>
    </w:lvl>
    <w:lvl w:ilvl="1" w:tplc="C9F6A01A">
      <w:numFmt w:val="bullet"/>
      <w:lvlText w:val="•"/>
      <w:lvlJc w:val="left"/>
      <w:pPr>
        <w:ind w:left="2990" w:hanging="722"/>
      </w:pPr>
      <w:rPr>
        <w:rFonts w:hint="default"/>
        <w:lang w:val="en-US" w:eastAsia="en-US" w:bidi="ar-SA"/>
      </w:rPr>
    </w:lvl>
    <w:lvl w:ilvl="2" w:tplc="94D4137C">
      <w:numFmt w:val="bullet"/>
      <w:lvlText w:val="•"/>
      <w:lvlJc w:val="left"/>
      <w:pPr>
        <w:ind w:left="3720" w:hanging="722"/>
      </w:pPr>
      <w:rPr>
        <w:rFonts w:hint="default"/>
        <w:lang w:val="en-US" w:eastAsia="en-US" w:bidi="ar-SA"/>
      </w:rPr>
    </w:lvl>
    <w:lvl w:ilvl="3" w:tplc="BED6C50E">
      <w:numFmt w:val="bullet"/>
      <w:lvlText w:val="•"/>
      <w:lvlJc w:val="left"/>
      <w:pPr>
        <w:ind w:left="4450" w:hanging="722"/>
      </w:pPr>
      <w:rPr>
        <w:rFonts w:hint="default"/>
        <w:lang w:val="en-US" w:eastAsia="en-US" w:bidi="ar-SA"/>
      </w:rPr>
    </w:lvl>
    <w:lvl w:ilvl="4" w:tplc="1CC62414">
      <w:numFmt w:val="bullet"/>
      <w:lvlText w:val="•"/>
      <w:lvlJc w:val="left"/>
      <w:pPr>
        <w:ind w:left="5180" w:hanging="722"/>
      </w:pPr>
      <w:rPr>
        <w:rFonts w:hint="default"/>
        <w:lang w:val="en-US" w:eastAsia="en-US" w:bidi="ar-SA"/>
      </w:rPr>
    </w:lvl>
    <w:lvl w:ilvl="5" w:tplc="7B18A30E">
      <w:numFmt w:val="bullet"/>
      <w:lvlText w:val="•"/>
      <w:lvlJc w:val="left"/>
      <w:pPr>
        <w:ind w:left="5910" w:hanging="722"/>
      </w:pPr>
      <w:rPr>
        <w:rFonts w:hint="default"/>
        <w:lang w:val="en-US" w:eastAsia="en-US" w:bidi="ar-SA"/>
      </w:rPr>
    </w:lvl>
    <w:lvl w:ilvl="6" w:tplc="E17A857E">
      <w:numFmt w:val="bullet"/>
      <w:lvlText w:val="•"/>
      <w:lvlJc w:val="left"/>
      <w:pPr>
        <w:ind w:left="6640" w:hanging="722"/>
      </w:pPr>
      <w:rPr>
        <w:rFonts w:hint="default"/>
        <w:lang w:val="en-US" w:eastAsia="en-US" w:bidi="ar-SA"/>
      </w:rPr>
    </w:lvl>
    <w:lvl w:ilvl="7" w:tplc="A77E2610">
      <w:numFmt w:val="bullet"/>
      <w:lvlText w:val="•"/>
      <w:lvlJc w:val="left"/>
      <w:pPr>
        <w:ind w:left="7370" w:hanging="722"/>
      </w:pPr>
      <w:rPr>
        <w:rFonts w:hint="default"/>
        <w:lang w:val="en-US" w:eastAsia="en-US" w:bidi="ar-SA"/>
      </w:rPr>
    </w:lvl>
    <w:lvl w:ilvl="8" w:tplc="7F52044C">
      <w:numFmt w:val="bullet"/>
      <w:lvlText w:val="•"/>
      <w:lvlJc w:val="left"/>
      <w:pPr>
        <w:ind w:left="8100" w:hanging="722"/>
      </w:pPr>
      <w:rPr>
        <w:rFonts w:hint="default"/>
        <w:lang w:val="en-US" w:eastAsia="en-US" w:bidi="ar-SA"/>
      </w:rPr>
    </w:lvl>
  </w:abstractNum>
  <w:num w:numId="1" w16cid:durableId="151602350">
    <w:abstractNumId w:val="0"/>
  </w:num>
  <w:num w:numId="2" w16cid:durableId="881091669">
    <w:abstractNumId w:val="5"/>
  </w:num>
  <w:num w:numId="3" w16cid:durableId="2021816468">
    <w:abstractNumId w:val="1"/>
  </w:num>
  <w:num w:numId="4" w16cid:durableId="105776435">
    <w:abstractNumId w:val="3"/>
  </w:num>
  <w:num w:numId="5" w16cid:durableId="1291936040">
    <w:abstractNumId w:val="4"/>
  </w:num>
  <w:num w:numId="6" w16cid:durableId="54264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2A"/>
    <w:rsid w:val="00085A9E"/>
    <w:rsid w:val="000928A0"/>
    <w:rsid w:val="00094D38"/>
    <w:rsid w:val="000B28C0"/>
    <w:rsid w:val="000F7F22"/>
    <w:rsid w:val="0010140B"/>
    <w:rsid w:val="00117B0D"/>
    <w:rsid w:val="00156B9F"/>
    <w:rsid w:val="001658BC"/>
    <w:rsid w:val="001729D7"/>
    <w:rsid w:val="001A68AE"/>
    <w:rsid w:val="00206570"/>
    <w:rsid w:val="00247F14"/>
    <w:rsid w:val="00294280"/>
    <w:rsid w:val="00317606"/>
    <w:rsid w:val="00332077"/>
    <w:rsid w:val="00397874"/>
    <w:rsid w:val="003D65F6"/>
    <w:rsid w:val="003E5636"/>
    <w:rsid w:val="004A1034"/>
    <w:rsid w:val="004B23E0"/>
    <w:rsid w:val="004C697C"/>
    <w:rsid w:val="005173B2"/>
    <w:rsid w:val="005636BC"/>
    <w:rsid w:val="005641F9"/>
    <w:rsid w:val="00570D63"/>
    <w:rsid w:val="00587849"/>
    <w:rsid w:val="005A0738"/>
    <w:rsid w:val="005C6D05"/>
    <w:rsid w:val="00666B67"/>
    <w:rsid w:val="006847AF"/>
    <w:rsid w:val="006D1B4A"/>
    <w:rsid w:val="006E1594"/>
    <w:rsid w:val="00723D39"/>
    <w:rsid w:val="0075208F"/>
    <w:rsid w:val="00764D42"/>
    <w:rsid w:val="007C577C"/>
    <w:rsid w:val="007D07A3"/>
    <w:rsid w:val="007F7122"/>
    <w:rsid w:val="008760C5"/>
    <w:rsid w:val="008931C3"/>
    <w:rsid w:val="008E21D3"/>
    <w:rsid w:val="008E66A6"/>
    <w:rsid w:val="009411CD"/>
    <w:rsid w:val="009435A8"/>
    <w:rsid w:val="00966603"/>
    <w:rsid w:val="009A0AF2"/>
    <w:rsid w:val="009C01CD"/>
    <w:rsid w:val="00A22E0C"/>
    <w:rsid w:val="00A71C57"/>
    <w:rsid w:val="00AB02F6"/>
    <w:rsid w:val="00AB6E4F"/>
    <w:rsid w:val="00AC2970"/>
    <w:rsid w:val="00AC7CAC"/>
    <w:rsid w:val="00B07EF5"/>
    <w:rsid w:val="00B3761C"/>
    <w:rsid w:val="00B477D5"/>
    <w:rsid w:val="00B979A1"/>
    <w:rsid w:val="00BD11FD"/>
    <w:rsid w:val="00C2182A"/>
    <w:rsid w:val="00C44EDB"/>
    <w:rsid w:val="00C84CBD"/>
    <w:rsid w:val="00CB007C"/>
    <w:rsid w:val="00CD0A1D"/>
    <w:rsid w:val="00D10B06"/>
    <w:rsid w:val="00D16575"/>
    <w:rsid w:val="00D2696B"/>
    <w:rsid w:val="00D36125"/>
    <w:rsid w:val="00D41446"/>
    <w:rsid w:val="00D51D93"/>
    <w:rsid w:val="00D71F10"/>
    <w:rsid w:val="00DD1371"/>
    <w:rsid w:val="00DF5200"/>
    <w:rsid w:val="00E07DB0"/>
    <w:rsid w:val="00E13AD2"/>
    <w:rsid w:val="00E27BAB"/>
    <w:rsid w:val="00E32719"/>
    <w:rsid w:val="00E8326C"/>
    <w:rsid w:val="00ED2EFF"/>
    <w:rsid w:val="00EF0BF8"/>
    <w:rsid w:val="00F63161"/>
    <w:rsid w:val="00F75E5E"/>
    <w:rsid w:val="00FD6B35"/>
    <w:rsid w:val="00FE30C8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810C"/>
  <w15:docId w15:val="{DFD97BA1-3D3F-4C5A-8E59-3DC2B49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2" w:lineRule="exact"/>
      <w:ind w:left="3428" w:right="34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428" w:right="3428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2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RWSGA 2016 By Laws Corrected (2).doc</vt:lpstr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RWSGA 2016 By Laws Corrected (2).doc</dc:title>
  <dc:creator>ajsma</dc:creator>
  <cp:lastModifiedBy>tom schneid</cp:lastModifiedBy>
  <cp:revision>2</cp:revision>
  <cp:lastPrinted>2025-03-03T20:37:00Z</cp:lastPrinted>
  <dcterms:created xsi:type="dcterms:W3CDTF">2025-03-28T22:44:00Z</dcterms:created>
  <dcterms:modified xsi:type="dcterms:W3CDTF">2025-03-28T22:44:00Z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LastSaved">
    <vt:filetime>2023-10-31T00:00:00Z</vt:filetime>
  </property>
  <property fmtid="{D5CDD505-2E9C-101B-9397-08002B2CF9AE}" pid="4" name="Producer">
    <vt:lpwstr>Microsoft: Print To PDF</vt:lpwstr>
  </property>
</Properties>
</file>