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8535" w14:textId="77777777" w:rsidR="008C2FE4" w:rsidRDefault="00000000">
      <w:pPr>
        <w:pStyle w:val="Title"/>
      </w:pPr>
      <w:r>
        <w:t>Reesedale Mutual Water Company</w:t>
      </w:r>
    </w:p>
    <w:p w14:paraId="5026CE99" w14:textId="77777777" w:rsidR="00A37674" w:rsidRDefault="00A37674" w:rsidP="00A37674">
      <w:r>
        <w:t>OCTOBER 2025</w:t>
      </w:r>
      <w:r w:rsidR="00000000">
        <w:br/>
      </w:r>
    </w:p>
    <w:p w14:paraId="04D7E735" w14:textId="409B203C" w:rsidR="008C2FE4" w:rsidRPr="00A37674" w:rsidRDefault="00000000" w:rsidP="00A37674">
      <w:pPr>
        <w:rPr>
          <w:color w:val="548DD4" w:themeColor="text2" w:themeTint="99"/>
        </w:rPr>
      </w:pPr>
      <w:r w:rsidRPr="00A37674">
        <w:rPr>
          <w:b/>
          <w:bCs/>
          <w:color w:val="548DD4" w:themeColor="text2" w:themeTint="99"/>
        </w:rPr>
        <w:t>Subject:</w:t>
      </w:r>
      <w:r w:rsidRPr="00A37674">
        <w:rPr>
          <w:color w:val="548DD4" w:themeColor="text2" w:themeTint="99"/>
        </w:rPr>
        <w:t xml:space="preserve"> </w:t>
      </w:r>
      <w:r>
        <w:t>Upcoming Water Meter Replacement Project</w:t>
      </w:r>
    </w:p>
    <w:p w14:paraId="69CD8DEE" w14:textId="77777777" w:rsidR="008C2FE4" w:rsidRDefault="00000000">
      <w:r>
        <w:t>Dear Customer,</w:t>
      </w:r>
    </w:p>
    <w:p w14:paraId="0DCACDB6" w14:textId="77777777" w:rsidR="008C2FE4" w:rsidRDefault="00000000">
      <w:r>
        <w:t>Reesedale Mutual Water Company will soon begin a project to replace or relocate all water meters in the district. This work is necessary to keep our system reliable and ensure accurate and timely meter readings.</w:t>
      </w:r>
    </w:p>
    <w:p w14:paraId="38428853" w14:textId="77777777" w:rsidR="008C2FE4" w:rsidRDefault="00000000">
      <w:r>
        <w:t>Most meters will be replaced in the same general location. However, if your meter is located inside a fenced area or otherwise hard to reach, it will be moved to a street-side location so that it can be accessed safely and maintained properly in the future.</w:t>
      </w:r>
    </w:p>
    <w:p w14:paraId="6B749D62" w14:textId="77777777" w:rsidR="008C2FE4" w:rsidRDefault="00000000">
      <w:r>
        <w:t>To complete this work, our contractor will need permission to enter your property. Please review the enclosed Customer Access Permission Form, sign it, and return it to us as soon as possible.</w:t>
      </w:r>
    </w:p>
    <w:p w14:paraId="73C6B282" w14:textId="77777777" w:rsidR="008C2FE4" w:rsidRDefault="00000000">
      <w:pPr>
        <w:pStyle w:val="Heading2"/>
      </w:pPr>
      <w:r>
        <w:t>Important Notes:</w:t>
      </w:r>
    </w:p>
    <w:p w14:paraId="28BB1373" w14:textId="77777777" w:rsidR="008C2FE4" w:rsidRDefault="00000000">
      <w:r>
        <w:t>• Work will take place during reasonable daylight hours, with scheduling notice provided whenever possible.</w:t>
      </w:r>
    </w:p>
    <w:p w14:paraId="2BE5DDBF" w14:textId="77777777" w:rsidR="008C2FE4" w:rsidRDefault="00000000">
      <w:r>
        <w:t>• Contractors will take care to minimize disturbance and restore areas reasonably affected by the work.</w:t>
      </w:r>
    </w:p>
    <w:p w14:paraId="2C78C05B" w14:textId="77777777" w:rsidR="008C2FE4" w:rsidRDefault="00000000">
      <w:r>
        <w:t>• Customers are responsible for moving any obstacles such as heavy equipment, vehicles, or vegetation that may block access.</w:t>
      </w:r>
    </w:p>
    <w:p w14:paraId="2F781FFA" w14:textId="77777777" w:rsidR="008C2FE4" w:rsidRDefault="00000000">
      <w:r>
        <w:t>• Pets and livestock must be secured during this time to prevent incidents and allow safe access.</w:t>
      </w:r>
    </w:p>
    <w:p w14:paraId="2E6F8726" w14:textId="77777777" w:rsidR="008C2FE4" w:rsidRDefault="00000000">
      <w:r>
        <w:t>• If access is not granted, water service may be suspended until the meter is brought into compliance.</w:t>
      </w:r>
    </w:p>
    <w:p w14:paraId="07A081AB" w14:textId="77777777" w:rsidR="008C2FE4" w:rsidRDefault="00000000">
      <w:r>
        <w:t>We expect the project to take about 21–60 days to complete across the district.</w:t>
      </w:r>
      <w:r>
        <w:br/>
      </w:r>
      <w:r>
        <w:br/>
        <w:t>If you have any questions, please contact us by phone at [Insert Phone Number] or by email at [Insert Email Address].</w:t>
      </w:r>
      <w:r>
        <w:br/>
      </w:r>
      <w:r>
        <w:br/>
        <w:t>Thank you for your cooperation as we complete this important upgrade for our community.</w:t>
      </w:r>
    </w:p>
    <w:p w14:paraId="339B2DD3" w14:textId="77777777" w:rsidR="008C2FE4" w:rsidRDefault="00000000">
      <w:r>
        <w:t>Sincerely,</w:t>
      </w:r>
      <w:r>
        <w:br/>
        <w:t>Reesedale Mutual Water Company</w:t>
      </w:r>
    </w:p>
    <w:sectPr w:rsidR="008C2F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4336116">
    <w:abstractNumId w:val="8"/>
  </w:num>
  <w:num w:numId="2" w16cid:durableId="1776710111">
    <w:abstractNumId w:val="6"/>
  </w:num>
  <w:num w:numId="3" w16cid:durableId="603927367">
    <w:abstractNumId w:val="5"/>
  </w:num>
  <w:num w:numId="4" w16cid:durableId="810680736">
    <w:abstractNumId w:val="4"/>
  </w:num>
  <w:num w:numId="5" w16cid:durableId="323168829">
    <w:abstractNumId w:val="7"/>
  </w:num>
  <w:num w:numId="6" w16cid:durableId="92020960">
    <w:abstractNumId w:val="3"/>
  </w:num>
  <w:num w:numId="7" w16cid:durableId="1644894608">
    <w:abstractNumId w:val="2"/>
  </w:num>
  <w:num w:numId="8" w16cid:durableId="364909262">
    <w:abstractNumId w:val="1"/>
  </w:num>
  <w:num w:numId="9" w16cid:durableId="122298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3439"/>
    <w:rsid w:val="008C2FE4"/>
    <w:rsid w:val="00A3767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569F4"/>
  <w14:defaultImageDpi w14:val="300"/>
  <w15:docId w15:val="{C719CCE9-A2DC-4CCD-951A-B5AFEB89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Krispy Lou Who</cp:lastModifiedBy>
  <cp:revision>2</cp:revision>
  <dcterms:created xsi:type="dcterms:W3CDTF">2013-12-23T23:15:00Z</dcterms:created>
  <dcterms:modified xsi:type="dcterms:W3CDTF">2025-10-05T02:48:00Z</dcterms:modified>
  <cp:category/>
</cp:coreProperties>
</file>