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7840" w14:textId="2349D384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  <w:r w:rsidR="00D212FD">
        <w:rPr>
          <w:b/>
          <w:bCs/>
        </w:rPr>
        <w:t xml:space="preserve"> Meeting Minutes</w:t>
      </w:r>
    </w:p>
    <w:p w14:paraId="0E49CA4B" w14:textId="7F918FB7" w:rsidR="004B79EF" w:rsidRDefault="0042461D" w:rsidP="004B79EF">
      <w:pPr>
        <w:jc w:val="center"/>
        <w:rPr>
          <w:b/>
          <w:bCs/>
        </w:rPr>
      </w:pPr>
      <w:r>
        <w:rPr>
          <w:b/>
          <w:bCs/>
        </w:rPr>
        <w:t>May 28</w:t>
      </w:r>
      <w:r w:rsidR="00D87E87">
        <w:rPr>
          <w:b/>
          <w:bCs/>
        </w:rPr>
        <w:t>, 2024</w:t>
      </w:r>
    </w:p>
    <w:p w14:paraId="69B82F63" w14:textId="75D5F10F" w:rsidR="005A6B96" w:rsidRPr="00D87E87" w:rsidRDefault="005A6B96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Call to orde</w:t>
      </w:r>
      <w:r w:rsidR="00D212FD">
        <w:rPr>
          <w:b/>
          <w:bCs/>
        </w:rPr>
        <w:t xml:space="preserve">r 6:04p, Erika Lockhart absent. 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547B3557" w14:textId="09FBD259" w:rsidR="00D87E87" w:rsidRDefault="00D212FD" w:rsidP="00D87E87">
      <w:pPr>
        <w:pStyle w:val="ListParagraph"/>
        <w:numPr>
          <w:ilvl w:val="0"/>
          <w:numId w:val="1"/>
        </w:numPr>
        <w:spacing w:line="480" w:lineRule="auto"/>
      </w:pPr>
      <w:r>
        <w:t>Motion by Steve Chuhaloff to a</w:t>
      </w:r>
      <w:r w:rsidR="00D87E87" w:rsidRPr="00D87E87">
        <w:t>pprove</w:t>
      </w:r>
      <w:r w:rsidR="00D87E87">
        <w:t xml:space="preserve"> amendment of</w:t>
      </w:r>
      <w:r w:rsidR="00D87E87" w:rsidRPr="00D87E87">
        <w:t xml:space="preserve"> minutes from </w:t>
      </w:r>
      <w:r w:rsidR="00726B42">
        <w:t>March</w:t>
      </w:r>
      <w:r w:rsidR="00D87E87">
        <w:t xml:space="preserve"> </w:t>
      </w:r>
      <w:r w:rsidR="00D87E87" w:rsidRPr="00D87E87">
        <w:t>City Council Meeting</w:t>
      </w:r>
      <w:r w:rsidR="00726B42">
        <w:t xml:space="preserve"> with corrections</w:t>
      </w:r>
      <w:r>
        <w:t>, seconded by Owen O’Neill – passed unanimously 2/0.</w:t>
      </w:r>
    </w:p>
    <w:p w14:paraId="67A2EB43" w14:textId="41318CEE" w:rsidR="00CB156F" w:rsidRPr="00813542" w:rsidRDefault="00D212FD" w:rsidP="00D87E87">
      <w:pPr>
        <w:pStyle w:val="ListParagraph"/>
        <w:numPr>
          <w:ilvl w:val="0"/>
          <w:numId w:val="1"/>
        </w:numPr>
        <w:spacing w:line="480" w:lineRule="auto"/>
      </w:pPr>
      <w:r>
        <w:t>Motion by Owen to a</w:t>
      </w:r>
      <w:r w:rsidR="003A140B" w:rsidRPr="00813542">
        <w:t>pprove</w:t>
      </w:r>
      <w:r>
        <w:t xml:space="preserve"> </w:t>
      </w:r>
      <w:r w:rsidR="003A140B" w:rsidRPr="00813542">
        <w:t>m</w:t>
      </w:r>
      <w:r w:rsidR="00CB156F" w:rsidRPr="00813542">
        <w:t xml:space="preserve">inutes from </w:t>
      </w:r>
      <w:r w:rsidR="00726B42">
        <w:t>April</w:t>
      </w:r>
      <w:r w:rsidR="00EF5C70">
        <w:t xml:space="preserve"> </w:t>
      </w:r>
      <w:r w:rsidR="00D51EC1" w:rsidRPr="00813542">
        <w:t>202</w:t>
      </w:r>
      <w:r w:rsidR="00FE62C7">
        <w:t>4</w:t>
      </w:r>
      <w:r w:rsidR="00CB156F" w:rsidRPr="00813542">
        <w:t xml:space="preserve"> City Council Meeting</w:t>
      </w:r>
      <w:r>
        <w:t>, seconded by Steve – passed unanimously 2/0</w:t>
      </w:r>
      <w:r w:rsidR="00427B65">
        <w:t>.</w:t>
      </w:r>
    </w:p>
    <w:p w14:paraId="26F8EBBA" w14:textId="6A5741E0" w:rsidR="005D43FF" w:rsidRDefault="00D212FD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t>Motion by Steve to a</w:t>
      </w:r>
      <w:r w:rsidR="002C0CAD" w:rsidRPr="00813542">
        <w:t>pprove</w:t>
      </w:r>
      <w:r>
        <w:t xml:space="preserve"> </w:t>
      </w:r>
      <w:r w:rsidR="00726B42">
        <w:t>April</w:t>
      </w:r>
      <w:r w:rsidR="00FE62C7">
        <w:t xml:space="preserve"> 2024</w:t>
      </w:r>
      <w:r w:rsidR="00CB156F" w:rsidRPr="00813542">
        <w:rPr>
          <w:rFonts w:cstheme="minorHAnsi"/>
        </w:rPr>
        <w:t xml:space="preserve"> Bank Statement</w:t>
      </w:r>
      <w:r>
        <w:rPr>
          <w:rFonts w:cstheme="minorHAnsi"/>
        </w:rPr>
        <w:t>, seconded by Owen - passed unanimously 2/0.</w:t>
      </w:r>
    </w:p>
    <w:p w14:paraId="5E1BE563" w14:textId="01E7F2F9" w:rsidR="007927AB" w:rsidRDefault="00D212FD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Motion by Owen O’Neill to approve</w:t>
      </w:r>
      <w:r w:rsidR="007927AB" w:rsidRPr="007927AB">
        <w:rPr>
          <w:rFonts w:cstheme="minorHAnsi"/>
        </w:rPr>
        <w:t xml:space="preserve"> Texas Gas Service Company proposed Gas Reliability Infrastructure Program (GRIP) Interim Rate Adjustment</w:t>
      </w:r>
      <w:r>
        <w:rPr>
          <w:rFonts w:cstheme="minorHAnsi"/>
        </w:rPr>
        <w:t>, seconded by Steve Chuhaloff – passed unanimously 2/0.</w:t>
      </w:r>
    </w:p>
    <w:p w14:paraId="5EF3FE0C" w14:textId="1FA30F1C" w:rsidR="007927AB" w:rsidRDefault="00D212FD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Motion by Owen O’Neill to</w:t>
      </w:r>
      <w:r w:rsidR="007927AB" w:rsidRPr="007927AB">
        <w:rPr>
          <w:rFonts w:cstheme="minorHAnsi"/>
        </w:rPr>
        <w:t xml:space="preserve"> relinquish the City of Millsap's status as an authorized authority to implement and enforce TCEQ regulations for On-Site Sewage Facilities located in the City of Millsap</w:t>
      </w:r>
      <w:r>
        <w:rPr>
          <w:rFonts w:cstheme="minorHAnsi"/>
        </w:rPr>
        <w:t xml:space="preserve"> to Parker County and set community meeting to discuss severance for July 16</w:t>
      </w:r>
      <w:r w:rsidRPr="00D212F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, seconded by Steve Chuhaloff – passed unanimously 2/0. </w:t>
      </w:r>
    </w:p>
    <w:p w14:paraId="7C1D7A89" w14:textId="34F98145" w:rsidR="005441FB" w:rsidRDefault="007927AB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Consider and take appropriate action on </w:t>
      </w:r>
      <w:r w:rsidR="00726B42">
        <w:rPr>
          <w:rFonts w:cstheme="minorHAnsi"/>
        </w:rPr>
        <w:t>culvert</w:t>
      </w:r>
      <w:r w:rsidR="003267AC">
        <w:rPr>
          <w:rFonts w:cstheme="minorHAnsi"/>
        </w:rPr>
        <w:t xml:space="preserve"> repair</w:t>
      </w:r>
      <w:r>
        <w:rPr>
          <w:rFonts w:cstheme="minorHAnsi"/>
        </w:rPr>
        <w:t xml:space="preserve"> and maintenance</w:t>
      </w:r>
      <w:r w:rsidR="00552064">
        <w:rPr>
          <w:rFonts w:cstheme="minorHAnsi"/>
        </w:rPr>
        <w:t xml:space="preserve"> </w:t>
      </w:r>
      <w:r>
        <w:rPr>
          <w:rFonts w:cstheme="minorHAnsi"/>
        </w:rPr>
        <w:t>with</w:t>
      </w:r>
      <w:r w:rsidR="00552064">
        <w:rPr>
          <w:rFonts w:cstheme="minorHAnsi"/>
        </w:rPr>
        <w:t xml:space="preserve">in city </w:t>
      </w:r>
      <w:r w:rsidR="00A672A8">
        <w:rPr>
          <w:rFonts w:cstheme="minorHAnsi"/>
        </w:rPr>
        <w:t>limits</w:t>
      </w:r>
      <w:r w:rsidR="00D212FD">
        <w:rPr>
          <w:rFonts w:cstheme="minorHAnsi"/>
        </w:rPr>
        <w:t xml:space="preserve"> – tabled for further discussion and pending cost estimate from Parker County Pct 3</w:t>
      </w:r>
      <w:r>
        <w:rPr>
          <w:rFonts w:cstheme="minorHAnsi"/>
        </w:rPr>
        <w:t>.</w:t>
      </w:r>
    </w:p>
    <w:p w14:paraId="4EC96C65" w14:textId="2F25A6FD" w:rsidR="007927AB" w:rsidRPr="007927AB" w:rsidRDefault="00D212FD" w:rsidP="007927AB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9F18E4">
        <w:rPr>
          <w:rFonts w:cstheme="minorHAnsi"/>
        </w:rPr>
        <w:t xml:space="preserve">Motion by Steve to approve </w:t>
      </w:r>
      <w:r w:rsidR="007927AB" w:rsidRPr="007927AB">
        <w:rPr>
          <w:rFonts w:cstheme="minorHAnsi"/>
        </w:rPr>
        <w:t>consultants for</w:t>
      </w:r>
      <w:r w:rsidR="009F18E4">
        <w:rPr>
          <w:rFonts w:cstheme="minorHAnsi"/>
        </w:rPr>
        <w:t xml:space="preserve"> Jacob | Marting for</w:t>
      </w:r>
      <w:r w:rsidR="007927AB" w:rsidRPr="007927AB">
        <w:rPr>
          <w:rFonts w:cstheme="minorHAnsi"/>
        </w:rPr>
        <w:t xml:space="preserve"> engineering, </w:t>
      </w:r>
      <w:r w:rsidR="009F18E4" w:rsidRPr="009F18E4">
        <w:rPr>
          <w:rFonts w:cstheme="minorHAnsi"/>
        </w:rPr>
        <w:t>Bickerstaff Heath Delgado Acosta LLP</w:t>
      </w:r>
      <w:r w:rsidR="009F18E4">
        <w:rPr>
          <w:rFonts w:cstheme="minorHAnsi"/>
        </w:rPr>
        <w:t xml:space="preserve"> for </w:t>
      </w:r>
      <w:r w:rsidR="007927AB" w:rsidRPr="007927AB">
        <w:rPr>
          <w:rFonts w:cstheme="minorHAnsi"/>
        </w:rPr>
        <w:t>bond</w:t>
      </w:r>
      <w:r w:rsidR="009F18E4">
        <w:rPr>
          <w:rFonts w:cstheme="minorHAnsi"/>
        </w:rPr>
        <w:t xml:space="preserve"> counsel</w:t>
      </w:r>
      <w:r w:rsidR="007927AB" w:rsidRPr="007927AB">
        <w:rPr>
          <w:rFonts w:cstheme="minorHAnsi"/>
        </w:rPr>
        <w:t>, and</w:t>
      </w:r>
      <w:r w:rsidR="009F18E4">
        <w:rPr>
          <w:rFonts w:cstheme="minorHAnsi"/>
        </w:rPr>
        <w:t xml:space="preserve"> </w:t>
      </w:r>
      <w:r w:rsidR="009F18E4" w:rsidRPr="009F18E4">
        <w:rPr>
          <w:rFonts w:cstheme="minorHAnsi"/>
        </w:rPr>
        <w:t>Hilltop Securities Inc.</w:t>
      </w:r>
      <w:r w:rsidR="007927AB" w:rsidRPr="007927AB">
        <w:rPr>
          <w:rFonts w:cstheme="minorHAnsi"/>
        </w:rPr>
        <w:t xml:space="preserve"> </w:t>
      </w:r>
      <w:r w:rsidR="009F18E4">
        <w:rPr>
          <w:rFonts w:cstheme="minorHAnsi"/>
        </w:rPr>
        <w:t xml:space="preserve">for </w:t>
      </w:r>
      <w:r w:rsidR="007927AB" w:rsidRPr="007927AB">
        <w:rPr>
          <w:rFonts w:cstheme="minorHAnsi"/>
        </w:rPr>
        <w:t xml:space="preserve">finance services to </w:t>
      </w:r>
      <w:proofErr w:type="gramStart"/>
      <w:r w:rsidR="007927AB" w:rsidRPr="007927AB">
        <w:rPr>
          <w:rFonts w:cstheme="minorHAnsi"/>
        </w:rPr>
        <w:t>provide assistance</w:t>
      </w:r>
      <w:proofErr w:type="gramEnd"/>
      <w:r w:rsidR="007927AB" w:rsidRPr="007927AB">
        <w:rPr>
          <w:rFonts w:cstheme="minorHAnsi"/>
        </w:rPr>
        <w:t xml:space="preserve"> with respect to possible loan, grant or disadvantaged funding through the Texas Water Development board (“TWDB”) and/or the American Rescue Plan Act (“ARPA”)</w:t>
      </w:r>
      <w:r w:rsidR="009F18E4">
        <w:rPr>
          <w:rFonts w:cstheme="minorHAnsi"/>
        </w:rPr>
        <w:t xml:space="preserve">, seconded by Owen – passed unanimously 2/0. </w:t>
      </w:r>
    </w:p>
    <w:p w14:paraId="630F0395" w14:textId="33EB4EA0" w:rsidR="00A672A8" w:rsidRDefault="007927AB" w:rsidP="007927AB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7927AB">
        <w:rPr>
          <w:rFonts w:cstheme="minorHAnsi"/>
        </w:rPr>
        <w:lastRenderedPageBreak/>
        <w:t xml:space="preserve"> </w:t>
      </w:r>
      <w:r>
        <w:rPr>
          <w:rFonts w:cstheme="minorHAnsi"/>
        </w:rPr>
        <w:t>Consider and take appropriate action on review of City Secretary salary</w:t>
      </w:r>
      <w:r w:rsidR="009F18E4">
        <w:rPr>
          <w:rFonts w:cstheme="minorHAnsi"/>
        </w:rPr>
        <w:t xml:space="preserve"> – closed for executive session at 7:19p resumed open </w:t>
      </w:r>
      <w:proofErr w:type="gramStart"/>
      <w:r w:rsidR="009F18E4">
        <w:rPr>
          <w:rFonts w:cstheme="minorHAnsi"/>
        </w:rPr>
        <w:t>meeting</w:t>
      </w:r>
      <w:proofErr w:type="gramEnd"/>
      <w:r w:rsidR="009F18E4">
        <w:rPr>
          <w:rFonts w:cstheme="minorHAnsi"/>
        </w:rPr>
        <w:t xml:space="preserve"> at 7:29p. Motion by Steve to change Ashley Davis’ title to Millsap City Administrator and set pay rate at $25 per hour, seconded by Owen – passed unanimously 2/0. </w:t>
      </w:r>
    </w:p>
    <w:p w14:paraId="59864593" w14:textId="21335F1A" w:rsidR="003A140B" w:rsidRPr="00D87E87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2B0DC70D" w14:textId="20FE97F9" w:rsidR="004B79EF" w:rsidRDefault="00726B42" w:rsidP="00D87E87">
      <w:pPr>
        <w:pStyle w:val="ListParagraph"/>
        <w:spacing w:line="480" w:lineRule="auto"/>
      </w:pPr>
      <w:r>
        <w:t xml:space="preserve">ARPA Update from Sean Hughes </w:t>
      </w:r>
      <w:r w:rsidR="009F18E4">
        <w:t>–</w:t>
      </w:r>
      <w:r>
        <w:t xml:space="preserve"> </w:t>
      </w:r>
      <w:r w:rsidR="009F18E4">
        <w:t>extension on beginning construction until December 2025.</w:t>
      </w:r>
    </w:p>
    <w:p w14:paraId="6AA19D59" w14:textId="2369CFC9" w:rsidR="00FE62C7" w:rsidRDefault="005441FB" w:rsidP="00D87E87">
      <w:pPr>
        <w:pStyle w:val="ListParagraph"/>
        <w:spacing w:line="480" w:lineRule="auto"/>
      </w:pPr>
      <w:r>
        <w:t>Water Woes with Jamie</w:t>
      </w:r>
      <w:r w:rsidR="009F18E4">
        <w:t xml:space="preserve"> – in Stage I drought</w:t>
      </w:r>
    </w:p>
    <w:p w14:paraId="106951DF" w14:textId="5F700B49" w:rsidR="00D87E87" w:rsidRDefault="00726B42" w:rsidP="00D87E87">
      <w:pPr>
        <w:pStyle w:val="ListParagraph"/>
        <w:spacing w:line="480" w:lineRule="auto"/>
      </w:pPr>
      <w:r>
        <w:t xml:space="preserve">City-Wide Clean Up – Father’s Day </w:t>
      </w:r>
    </w:p>
    <w:p w14:paraId="004708B2" w14:textId="6AE4BDF9" w:rsidR="003267AC" w:rsidRDefault="003267AC" w:rsidP="00D87E87">
      <w:pPr>
        <w:pStyle w:val="ListParagraph"/>
        <w:spacing w:line="480" w:lineRule="auto"/>
      </w:pPr>
      <w:r>
        <w:t xml:space="preserve">Trail Ride and Breakfast </w:t>
      </w:r>
      <w:r w:rsidR="009F18E4">
        <w:t>set for June 1</w:t>
      </w:r>
      <w:r w:rsidR="009F18E4" w:rsidRPr="009F18E4">
        <w:rPr>
          <w:vertAlign w:val="superscript"/>
        </w:rPr>
        <w:t>st</w:t>
      </w:r>
      <w:r w:rsidR="009F18E4">
        <w:t xml:space="preserve">. </w:t>
      </w:r>
    </w:p>
    <w:p w14:paraId="0D0E0A11" w14:textId="34FC59D7" w:rsidR="009E5CE8" w:rsidRPr="00D87E87" w:rsidRDefault="009E5CE8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03D0739B" w14:textId="18EE0207" w:rsidR="003A140B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16A8E081" w14:textId="5DA5EB5C" w:rsidR="0031054C" w:rsidRPr="00D87E87" w:rsidRDefault="009F18E4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Motion by Owen to adjourn the meeting at 8:13p, seconded by Steve – approved unanimously 2/0. </w:t>
      </w:r>
    </w:p>
    <w:p w14:paraId="22BCB548" w14:textId="77777777" w:rsidR="008B14FB" w:rsidRDefault="008B14FB" w:rsidP="00813AA3"/>
    <w:sectPr w:rsidR="008B14FB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43A78" w14:textId="77777777" w:rsidR="00716B1C" w:rsidRDefault="00716B1C" w:rsidP="00813AA3">
      <w:pPr>
        <w:spacing w:after="0" w:line="240" w:lineRule="auto"/>
      </w:pPr>
      <w:r>
        <w:separator/>
      </w:r>
    </w:p>
  </w:endnote>
  <w:endnote w:type="continuationSeparator" w:id="0">
    <w:p w14:paraId="46322D69" w14:textId="77777777" w:rsidR="00716B1C" w:rsidRDefault="00716B1C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A56F" w14:textId="77777777" w:rsidR="00716B1C" w:rsidRDefault="00716B1C" w:rsidP="00813AA3">
      <w:pPr>
        <w:spacing w:after="0" w:line="240" w:lineRule="auto"/>
      </w:pPr>
      <w:r>
        <w:separator/>
      </w:r>
    </w:p>
  </w:footnote>
  <w:footnote w:type="continuationSeparator" w:id="0">
    <w:p w14:paraId="4F6C04C9" w14:textId="77777777" w:rsidR="00716B1C" w:rsidRDefault="00716B1C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0C6009"/>
    <w:rsid w:val="00125145"/>
    <w:rsid w:val="001263D8"/>
    <w:rsid w:val="0014335D"/>
    <w:rsid w:val="001519CE"/>
    <w:rsid w:val="00173597"/>
    <w:rsid w:val="00186EF9"/>
    <w:rsid w:val="001D0BB6"/>
    <w:rsid w:val="001F2587"/>
    <w:rsid w:val="001F7E03"/>
    <w:rsid w:val="002771A2"/>
    <w:rsid w:val="0028264B"/>
    <w:rsid w:val="002901F8"/>
    <w:rsid w:val="002B2A88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4797F"/>
    <w:rsid w:val="0045302A"/>
    <w:rsid w:val="00484753"/>
    <w:rsid w:val="00494F9A"/>
    <w:rsid w:val="004B2CC2"/>
    <w:rsid w:val="004B79EF"/>
    <w:rsid w:val="004E3B97"/>
    <w:rsid w:val="00503C03"/>
    <w:rsid w:val="00503C9C"/>
    <w:rsid w:val="005441FB"/>
    <w:rsid w:val="00547552"/>
    <w:rsid w:val="00552064"/>
    <w:rsid w:val="00555030"/>
    <w:rsid w:val="00571B46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28C8"/>
    <w:rsid w:val="006D5332"/>
    <w:rsid w:val="006F3FA9"/>
    <w:rsid w:val="00704DDC"/>
    <w:rsid w:val="00710D07"/>
    <w:rsid w:val="0071234C"/>
    <w:rsid w:val="00716B1C"/>
    <w:rsid w:val="00725C61"/>
    <w:rsid w:val="00726B42"/>
    <w:rsid w:val="00734044"/>
    <w:rsid w:val="00734F6D"/>
    <w:rsid w:val="0075770C"/>
    <w:rsid w:val="0077046C"/>
    <w:rsid w:val="007927AB"/>
    <w:rsid w:val="007A16F5"/>
    <w:rsid w:val="007B2FC2"/>
    <w:rsid w:val="007D202C"/>
    <w:rsid w:val="007D310C"/>
    <w:rsid w:val="007D7C78"/>
    <w:rsid w:val="007E2A3B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81133"/>
    <w:rsid w:val="008813B1"/>
    <w:rsid w:val="00882201"/>
    <w:rsid w:val="008B14FB"/>
    <w:rsid w:val="008D16AE"/>
    <w:rsid w:val="008D6C98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18E4"/>
    <w:rsid w:val="009F2E81"/>
    <w:rsid w:val="009F360E"/>
    <w:rsid w:val="00A15B1A"/>
    <w:rsid w:val="00A2752D"/>
    <w:rsid w:val="00A45955"/>
    <w:rsid w:val="00A45D7D"/>
    <w:rsid w:val="00A66CBF"/>
    <w:rsid w:val="00A672A8"/>
    <w:rsid w:val="00A82ADF"/>
    <w:rsid w:val="00A85D9F"/>
    <w:rsid w:val="00A91739"/>
    <w:rsid w:val="00AB7976"/>
    <w:rsid w:val="00AE0DCD"/>
    <w:rsid w:val="00AF1C3A"/>
    <w:rsid w:val="00AF6652"/>
    <w:rsid w:val="00AF7CAF"/>
    <w:rsid w:val="00B04C16"/>
    <w:rsid w:val="00B06A6F"/>
    <w:rsid w:val="00B164E1"/>
    <w:rsid w:val="00B224BB"/>
    <w:rsid w:val="00B26ED6"/>
    <w:rsid w:val="00B529ED"/>
    <w:rsid w:val="00BA58FA"/>
    <w:rsid w:val="00BB42D3"/>
    <w:rsid w:val="00BE53E8"/>
    <w:rsid w:val="00BE57B0"/>
    <w:rsid w:val="00BF5C62"/>
    <w:rsid w:val="00C025EC"/>
    <w:rsid w:val="00C049A6"/>
    <w:rsid w:val="00C11C80"/>
    <w:rsid w:val="00C23772"/>
    <w:rsid w:val="00C23D69"/>
    <w:rsid w:val="00C6209F"/>
    <w:rsid w:val="00C63361"/>
    <w:rsid w:val="00C6432F"/>
    <w:rsid w:val="00C72159"/>
    <w:rsid w:val="00C862D3"/>
    <w:rsid w:val="00CB156F"/>
    <w:rsid w:val="00CB475C"/>
    <w:rsid w:val="00CC5F1C"/>
    <w:rsid w:val="00CD274F"/>
    <w:rsid w:val="00CF3C33"/>
    <w:rsid w:val="00D212FD"/>
    <w:rsid w:val="00D302DB"/>
    <w:rsid w:val="00D316A1"/>
    <w:rsid w:val="00D51EC1"/>
    <w:rsid w:val="00D87E87"/>
    <w:rsid w:val="00DA3DD4"/>
    <w:rsid w:val="00DB5661"/>
    <w:rsid w:val="00DC54DF"/>
    <w:rsid w:val="00E0729F"/>
    <w:rsid w:val="00E10435"/>
    <w:rsid w:val="00E10C35"/>
    <w:rsid w:val="00E35B3A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F0635C"/>
    <w:rsid w:val="00F0636D"/>
    <w:rsid w:val="00F1633E"/>
    <w:rsid w:val="00F301CF"/>
    <w:rsid w:val="00F3196A"/>
    <w:rsid w:val="00F368BD"/>
    <w:rsid w:val="00F66B70"/>
    <w:rsid w:val="00F93A55"/>
    <w:rsid w:val="00FE292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2024-04-25T18:59:00Z</cp:lastPrinted>
  <dcterms:created xsi:type="dcterms:W3CDTF">2024-06-05T20:05:00Z</dcterms:created>
  <dcterms:modified xsi:type="dcterms:W3CDTF">2024-06-05T20:05:00Z</dcterms:modified>
</cp:coreProperties>
</file>