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0F54" w14:textId="77777777" w:rsidR="00C346AA" w:rsidRPr="00467027" w:rsidRDefault="00EF63B8" w:rsidP="004367AA">
      <w:pPr>
        <w:jc w:val="center"/>
        <w:rPr>
          <w:b/>
          <w:sz w:val="36"/>
          <w:szCs w:val="36"/>
        </w:rPr>
      </w:pPr>
      <w:r w:rsidRPr="00467027">
        <w:rPr>
          <w:b/>
          <w:sz w:val="36"/>
          <w:szCs w:val="36"/>
        </w:rPr>
        <w:t>CITY OF MILLSAP</w:t>
      </w:r>
    </w:p>
    <w:p w14:paraId="60B2DF88" w14:textId="4F7B4693" w:rsidR="00467027" w:rsidRPr="00467027" w:rsidRDefault="00EF63B8" w:rsidP="004367AA">
      <w:pPr>
        <w:jc w:val="center"/>
        <w:rPr>
          <w:b/>
          <w:sz w:val="36"/>
          <w:szCs w:val="36"/>
        </w:rPr>
      </w:pPr>
      <w:r w:rsidRPr="00467027">
        <w:rPr>
          <w:b/>
          <w:sz w:val="36"/>
          <w:szCs w:val="36"/>
        </w:rPr>
        <w:t xml:space="preserve">ORDINANCE NUMBER </w:t>
      </w:r>
      <w:r w:rsidR="00FB7637">
        <w:rPr>
          <w:b/>
          <w:sz w:val="36"/>
          <w:szCs w:val="36"/>
        </w:rPr>
        <w:t>2</w:t>
      </w:r>
      <w:r w:rsidR="00361035">
        <w:rPr>
          <w:b/>
          <w:sz w:val="36"/>
          <w:szCs w:val="36"/>
        </w:rPr>
        <w:t>2-06</w:t>
      </w:r>
    </w:p>
    <w:p w14:paraId="49365253" w14:textId="70137362" w:rsidR="00EF63B8" w:rsidRPr="00467027" w:rsidRDefault="00EF63B8" w:rsidP="004367AA">
      <w:pPr>
        <w:jc w:val="both"/>
        <w:rPr>
          <w:b/>
          <w:sz w:val="24"/>
          <w:szCs w:val="24"/>
        </w:rPr>
      </w:pPr>
      <w:r w:rsidRPr="00467027">
        <w:rPr>
          <w:b/>
          <w:sz w:val="24"/>
          <w:szCs w:val="24"/>
        </w:rPr>
        <w:t>AN ORDINANCE LEVYING TAXES FOR THE YEAR A.D. 20</w:t>
      </w:r>
      <w:r w:rsidR="00FB7637">
        <w:rPr>
          <w:b/>
          <w:sz w:val="24"/>
          <w:szCs w:val="24"/>
        </w:rPr>
        <w:t>2</w:t>
      </w:r>
      <w:r w:rsidR="00361035">
        <w:rPr>
          <w:b/>
          <w:sz w:val="24"/>
          <w:szCs w:val="24"/>
        </w:rPr>
        <w:t>2</w:t>
      </w:r>
      <w:r w:rsidRPr="00467027">
        <w:rPr>
          <w:b/>
          <w:sz w:val="24"/>
          <w:szCs w:val="24"/>
        </w:rPr>
        <w:t xml:space="preserve"> FOR THE CITY OF MILLSAP, TEXAS</w:t>
      </w:r>
    </w:p>
    <w:p w14:paraId="440125E6" w14:textId="77777777" w:rsidR="00467027" w:rsidRPr="00467027" w:rsidRDefault="00467027" w:rsidP="004367AA">
      <w:pPr>
        <w:jc w:val="both"/>
        <w:rPr>
          <w:sz w:val="24"/>
          <w:szCs w:val="24"/>
        </w:rPr>
      </w:pPr>
    </w:p>
    <w:p w14:paraId="7B17CA08" w14:textId="77777777" w:rsidR="00EF63B8" w:rsidRPr="00467027" w:rsidRDefault="00EF63B8" w:rsidP="004367AA">
      <w:pPr>
        <w:jc w:val="both"/>
        <w:rPr>
          <w:sz w:val="24"/>
          <w:szCs w:val="24"/>
        </w:rPr>
      </w:pPr>
      <w:r w:rsidRPr="00467027">
        <w:rPr>
          <w:sz w:val="24"/>
          <w:szCs w:val="24"/>
        </w:rPr>
        <w:t xml:space="preserve">NOW, THEREFORE, BE IT ORDAINED BY THE CITY COUNCIL OF THE CITY OF MILLSAP, </w:t>
      </w:r>
      <w:proofErr w:type="gramStart"/>
      <w:r w:rsidRPr="00467027">
        <w:rPr>
          <w:sz w:val="24"/>
          <w:szCs w:val="24"/>
        </w:rPr>
        <w:t>TEXAS :</w:t>
      </w:r>
      <w:proofErr w:type="gramEnd"/>
    </w:p>
    <w:p w14:paraId="5AAEA12C" w14:textId="6017B704" w:rsidR="00EF63B8" w:rsidRPr="00467027" w:rsidRDefault="00EF63B8" w:rsidP="004367AA">
      <w:pPr>
        <w:jc w:val="both"/>
        <w:rPr>
          <w:sz w:val="24"/>
          <w:szCs w:val="24"/>
        </w:rPr>
      </w:pPr>
      <w:r w:rsidRPr="00467027">
        <w:rPr>
          <w:sz w:val="24"/>
          <w:szCs w:val="24"/>
        </w:rPr>
        <w:t>Section 1, That there shall be levied and collected upon all taxable property in the City of Millsap for the year A.D. 20</w:t>
      </w:r>
      <w:r w:rsidR="00FB7637">
        <w:rPr>
          <w:sz w:val="24"/>
          <w:szCs w:val="24"/>
        </w:rPr>
        <w:t>2</w:t>
      </w:r>
      <w:r w:rsidR="00361035">
        <w:rPr>
          <w:sz w:val="24"/>
          <w:szCs w:val="24"/>
        </w:rPr>
        <w:t>2</w:t>
      </w:r>
      <w:r w:rsidRPr="00467027">
        <w:rPr>
          <w:sz w:val="24"/>
          <w:szCs w:val="24"/>
        </w:rPr>
        <w:t xml:space="preserve">, taxes are hereby and </w:t>
      </w:r>
      <w:proofErr w:type="spellStart"/>
      <w:r w:rsidRPr="00467027">
        <w:rPr>
          <w:sz w:val="24"/>
          <w:szCs w:val="24"/>
        </w:rPr>
        <w:t>herenow</w:t>
      </w:r>
      <w:proofErr w:type="spellEnd"/>
      <w:r w:rsidRPr="00467027">
        <w:rPr>
          <w:sz w:val="24"/>
          <w:szCs w:val="24"/>
        </w:rPr>
        <w:t xml:space="preserve"> by the City of Millsap, Texas levied to wit: A tax of and at the rate of .38 on the One Hundred Dollar ($100.00) valuation on all such taxable property to wit:</w:t>
      </w:r>
    </w:p>
    <w:p w14:paraId="7869F005" w14:textId="77777777" w:rsidR="00EF63B8" w:rsidRPr="00467027" w:rsidRDefault="00EF63B8" w:rsidP="004367AA">
      <w:pPr>
        <w:jc w:val="both"/>
        <w:rPr>
          <w:sz w:val="24"/>
          <w:szCs w:val="24"/>
        </w:rPr>
      </w:pPr>
      <w:r w:rsidRPr="00467027">
        <w:rPr>
          <w:sz w:val="24"/>
          <w:szCs w:val="24"/>
        </w:rPr>
        <w:t>An ad valorem tax of .38 cents on the $100 valuation for general purposes, said ad valorem tax to be used for general fund purposes of the City of Millsap.</w:t>
      </w:r>
    </w:p>
    <w:p w14:paraId="1329E442" w14:textId="377D78BA" w:rsidR="00EF63B8" w:rsidRPr="00467027" w:rsidRDefault="00EF63B8" w:rsidP="004367AA">
      <w:pPr>
        <w:jc w:val="both"/>
        <w:rPr>
          <w:sz w:val="24"/>
          <w:szCs w:val="24"/>
        </w:rPr>
      </w:pPr>
      <w:r w:rsidRPr="00467027">
        <w:rPr>
          <w:sz w:val="24"/>
          <w:szCs w:val="24"/>
        </w:rPr>
        <w:t xml:space="preserve">Section 2, All </w:t>
      </w:r>
      <w:r w:rsidR="004367AA" w:rsidRPr="00467027">
        <w:rPr>
          <w:sz w:val="24"/>
          <w:szCs w:val="24"/>
        </w:rPr>
        <w:t>c</w:t>
      </w:r>
      <w:r w:rsidRPr="00467027">
        <w:rPr>
          <w:sz w:val="24"/>
          <w:szCs w:val="24"/>
        </w:rPr>
        <w:t>urrent collections on the 20</w:t>
      </w:r>
      <w:r w:rsidR="00FB7637">
        <w:rPr>
          <w:sz w:val="24"/>
          <w:szCs w:val="24"/>
        </w:rPr>
        <w:t>2</w:t>
      </w:r>
      <w:r w:rsidR="00361035">
        <w:rPr>
          <w:sz w:val="24"/>
          <w:szCs w:val="24"/>
        </w:rPr>
        <w:t>2</w:t>
      </w:r>
      <w:r w:rsidRPr="00467027">
        <w:rPr>
          <w:sz w:val="24"/>
          <w:szCs w:val="24"/>
        </w:rPr>
        <w:t xml:space="preserve"> tax levy shall be deposited as provided in Section 1 of this ordinance</w:t>
      </w:r>
      <w:r w:rsidR="004367AA" w:rsidRPr="00467027">
        <w:rPr>
          <w:sz w:val="24"/>
          <w:szCs w:val="24"/>
        </w:rPr>
        <w:t>. All delinquent taxes including interest and penalties shall be deposited to the General Fund of the City.</w:t>
      </w:r>
    </w:p>
    <w:p w14:paraId="492675F1" w14:textId="18EE909C" w:rsidR="004367AA" w:rsidRPr="00467027" w:rsidRDefault="004367AA" w:rsidP="00467027">
      <w:pPr>
        <w:spacing w:after="0" w:line="240" w:lineRule="auto"/>
        <w:jc w:val="both"/>
        <w:rPr>
          <w:sz w:val="24"/>
          <w:szCs w:val="24"/>
        </w:rPr>
      </w:pPr>
      <w:r w:rsidRPr="00467027">
        <w:rPr>
          <w:sz w:val="24"/>
          <w:szCs w:val="24"/>
        </w:rPr>
        <w:t xml:space="preserve">The foregoing ordinance was introduced, read, approved, </w:t>
      </w:r>
      <w:proofErr w:type="gramStart"/>
      <w:r w:rsidRPr="00467027">
        <w:rPr>
          <w:sz w:val="24"/>
          <w:szCs w:val="24"/>
        </w:rPr>
        <w:t>passed</w:t>
      </w:r>
      <w:proofErr w:type="gramEnd"/>
      <w:r w:rsidRPr="00467027">
        <w:rPr>
          <w:sz w:val="24"/>
          <w:szCs w:val="24"/>
        </w:rPr>
        <w:t xml:space="preserve"> and adopted by the City Council of the City of Millsap at its meeting on the </w:t>
      </w:r>
      <w:r w:rsidR="00361035">
        <w:rPr>
          <w:sz w:val="24"/>
          <w:szCs w:val="24"/>
        </w:rPr>
        <w:t>3</w:t>
      </w:r>
      <w:r w:rsidR="002B02F8">
        <w:rPr>
          <w:sz w:val="24"/>
          <w:szCs w:val="24"/>
        </w:rPr>
        <w:t>0th</w:t>
      </w:r>
      <w:r w:rsidR="00361035">
        <w:rPr>
          <w:sz w:val="24"/>
          <w:szCs w:val="24"/>
        </w:rPr>
        <w:t xml:space="preserve"> </w:t>
      </w:r>
      <w:r w:rsidRPr="00467027">
        <w:rPr>
          <w:sz w:val="24"/>
          <w:szCs w:val="24"/>
        </w:rPr>
        <w:t xml:space="preserve">day of </w:t>
      </w:r>
      <w:r w:rsidR="00361035">
        <w:rPr>
          <w:sz w:val="24"/>
          <w:szCs w:val="24"/>
        </w:rPr>
        <w:t>August</w:t>
      </w:r>
      <w:r w:rsidR="00503DD9">
        <w:rPr>
          <w:sz w:val="24"/>
          <w:szCs w:val="24"/>
        </w:rPr>
        <w:t xml:space="preserve"> 20</w:t>
      </w:r>
      <w:r w:rsidR="00FB7637">
        <w:rPr>
          <w:sz w:val="24"/>
          <w:szCs w:val="24"/>
        </w:rPr>
        <w:t>2</w:t>
      </w:r>
      <w:r w:rsidR="00361035">
        <w:rPr>
          <w:sz w:val="24"/>
          <w:szCs w:val="24"/>
        </w:rPr>
        <w:t>2</w:t>
      </w:r>
      <w:r w:rsidRPr="00467027">
        <w:rPr>
          <w:sz w:val="24"/>
          <w:szCs w:val="24"/>
        </w:rPr>
        <w:t>, by the following vote:</w:t>
      </w:r>
      <w:r w:rsidR="00467027">
        <w:rPr>
          <w:sz w:val="24"/>
          <w:szCs w:val="24"/>
        </w:rPr>
        <w:t xml:space="preserve"> </w:t>
      </w:r>
      <w:r w:rsidRPr="00467027">
        <w:rPr>
          <w:sz w:val="24"/>
          <w:szCs w:val="24"/>
        </w:rPr>
        <w:t xml:space="preserve"> Ayes____, Nays ____.</w:t>
      </w:r>
    </w:p>
    <w:p w14:paraId="638780B4" w14:textId="77777777" w:rsidR="004367AA" w:rsidRPr="00467027" w:rsidRDefault="004367AA" w:rsidP="004367AA">
      <w:pPr>
        <w:jc w:val="both"/>
        <w:rPr>
          <w:sz w:val="24"/>
          <w:szCs w:val="24"/>
        </w:rPr>
      </w:pPr>
    </w:p>
    <w:p w14:paraId="606177A5" w14:textId="77777777" w:rsidR="004367AA" w:rsidRPr="00467027" w:rsidRDefault="004367AA" w:rsidP="004367AA">
      <w:pPr>
        <w:jc w:val="both"/>
        <w:rPr>
          <w:sz w:val="24"/>
          <w:szCs w:val="24"/>
        </w:rPr>
      </w:pPr>
    </w:p>
    <w:p w14:paraId="1637D142" w14:textId="77777777" w:rsidR="004367AA" w:rsidRPr="00467027" w:rsidRDefault="004367AA" w:rsidP="004367AA">
      <w:pPr>
        <w:spacing w:after="0" w:line="240" w:lineRule="auto"/>
        <w:jc w:val="both"/>
        <w:rPr>
          <w:sz w:val="24"/>
          <w:szCs w:val="24"/>
        </w:rPr>
      </w:pPr>
      <w:r w:rsidRPr="00467027">
        <w:rPr>
          <w:sz w:val="24"/>
          <w:szCs w:val="24"/>
        </w:rPr>
        <w:t>________________________________________</w:t>
      </w:r>
    </w:p>
    <w:p w14:paraId="76637C0F" w14:textId="77777777" w:rsidR="004367AA" w:rsidRPr="00467027" w:rsidRDefault="004367AA" w:rsidP="004367AA">
      <w:pPr>
        <w:spacing w:after="0" w:line="240" w:lineRule="auto"/>
        <w:jc w:val="both"/>
        <w:rPr>
          <w:sz w:val="24"/>
          <w:szCs w:val="24"/>
        </w:rPr>
      </w:pPr>
      <w:r w:rsidRPr="00467027">
        <w:rPr>
          <w:sz w:val="24"/>
          <w:szCs w:val="24"/>
        </w:rPr>
        <w:t>Jamie French, Mayor</w:t>
      </w:r>
    </w:p>
    <w:p w14:paraId="619B364C" w14:textId="77777777" w:rsidR="004367AA" w:rsidRPr="00467027" w:rsidRDefault="004367AA" w:rsidP="004367AA">
      <w:pPr>
        <w:jc w:val="both"/>
        <w:rPr>
          <w:sz w:val="24"/>
          <w:szCs w:val="24"/>
        </w:rPr>
      </w:pPr>
    </w:p>
    <w:p w14:paraId="1A7EDC5A" w14:textId="77777777" w:rsidR="004367AA" w:rsidRPr="00467027" w:rsidRDefault="004367AA" w:rsidP="004367AA">
      <w:pPr>
        <w:jc w:val="both"/>
        <w:rPr>
          <w:sz w:val="24"/>
          <w:szCs w:val="24"/>
        </w:rPr>
      </w:pPr>
      <w:r w:rsidRPr="00467027">
        <w:rPr>
          <w:sz w:val="24"/>
          <w:szCs w:val="24"/>
        </w:rPr>
        <w:t>ATTEST:</w:t>
      </w:r>
    </w:p>
    <w:p w14:paraId="0FD81AE7" w14:textId="77777777" w:rsidR="004367AA" w:rsidRPr="00467027" w:rsidRDefault="004367AA" w:rsidP="004367AA">
      <w:pPr>
        <w:jc w:val="both"/>
        <w:rPr>
          <w:sz w:val="24"/>
          <w:szCs w:val="24"/>
        </w:rPr>
      </w:pPr>
    </w:p>
    <w:p w14:paraId="708CB7DA" w14:textId="77777777" w:rsidR="004367AA" w:rsidRPr="00467027" w:rsidRDefault="004367AA" w:rsidP="004367AA">
      <w:pPr>
        <w:spacing w:after="0" w:line="240" w:lineRule="auto"/>
        <w:jc w:val="both"/>
        <w:rPr>
          <w:sz w:val="24"/>
          <w:szCs w:val="24"/>
        </w:rPr>
      </w:pPr>
      <w:r w:rsidRPr="00467027">
        <w:rPr>
          <w:sz w:val="24"/>
          <w:szCs w:val="24"/>
        </w:rPr>
        <w:t>________________________________________</w:t>
      </w:r>
    </w:p>
    <w:p w14:paraId="61761F47" w14:textId="024D56A2" w:rsidR="004367AA" w:rsidRDefault="00685FCA" w:rsidP="004367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Ashley Davis</w:t>
      </w:r>
      <w:r w:rsidR="009E6B76">
        <w:rPr>
          <w:sz w:val="24"/>
          <w:szCs w:val="24"/>
        </w:rPr>
        <w:t>, City Secretary</w:t>
      </w:r>
    </w:p>
    <w:p w14:paraId="667EDE15" w14:textId="77777777" w:rsidR="00915508" w:rsidRPr="00467027" w:rsidRDefault="00915508" w:rsidP="004367AA">
      <w:pPr>
        <w:spacing w:after="0" w:line="240" w:lineRule="auto"/>
        <w:jc w:val="both"/>
        <w:rPr>
          <w:sz w:val="24"/>
          <w:szCs w:val="24"/>
        </w:rPr>
      </w:pPr>
    </w:p>
    <w:sectPr w:rsidR="00915508" w:rsidRPr="00467027" w:rsidSect="00C34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B8"/>
    <w:rsid w:val="002B02F8"/>
    <w:rsid w:val="00361035"/>
    <w:rsid w:val="004367AA"/>
    <w:rsid w:val="00467027"/>
    <w:rsid w:val="00503DD9"/>
    <w:rsid w:val="00685FCA"/>
    <w:rsid w:val="00915508"/>
    <w:rsid w:val="009E6B76"/>
    <w:rsid w:val="00AB41CA"/>
    <w:rsid w:val="00C346AA"/>
    <w:rsid w:val="00CD1FB3"/>
    <w:rsid w:val="00EF63B8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B559"/>
  <w15:docId w15:val="{06470986-BB2D-463D-B554-33D3972A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Millsap</dc:creator>
  <cp:lastModifiedBy>Mark Barnes</cp:lastModifiedBy>
  <cp:revision>4</cp:revision>
  <cp:lastPrinted>2021-09-27T17:00:00Z</cp:lastPrinted>
  <dcterms:created xsi:type="dcterms:W3CDTF">2022-08-25T17:38:00Z</dcterms:created>
  <dcterms:modified xsi:type="dcterms:W3CDTF">2022-08-30T20:10:00Z</dcterms:modified>
</cp:coreProperties>
</file>