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C5F0" w14:textId="54FAABF0" w:rsidR="002B7E89" w:rsidRDefault="002B7E89" w:rsidP="002B7E89">
      <w:pPr>
        <w:jc w:val="center"/>
        <w:rPr>
          <w:rFonts w:eastAsiaTheme="minorEastAsia"/>
          <w:noProof/>
          <w:lang w:eastAsia="en-GB"/>
        </w:rPr>
      </w:pPr>
      <w:bookmarkStart w:id="0" w:name="_GoBack"/>
      <w:bookmarkEnd w:id="0"/>
      <w:r>
        <w:rPr>
          <w:rFonts w:eastAsiaTheme="minorEastAsia"/>
          <w:noProof/>
          <w:color w:val="005581"/>
          <w:lang w:eastAsia="en-GB"/>
        </w:rPr>
        <w:drawing>
          <wp:inline distT="0" distB="0" distL="0" distR="0" wp14:anchorId="7FC6A4EE" wp14:editId="02B24B68">
            <wp:extent cx="2720340" cy="9715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B763" w14:textId="77777777" w:rsidR="002B7E89" w:rsidRDefault="002B7E89" w:rsidP="002B7E89">
      <w:pPr>
        <w:jc w:val="center"/>
        <w:rPr>
          <w:rFonts w:ascii="Albertus Medium" w:eastAsiaTheme="minorEastAsia" w:hAnsi="Albertus Medium"/>
          <w:noProof/>
          <w:color w:val="005581"/>
          <w:sz w:val="18"/>
          <w:szCs w:val="18"/>
          <w:lang w:eastAsia="en-GB"/>
        </w:rPr>
      </w:pPr>
      <w:r>
        <w:rPr>
          <w:rFonts w:ascii="Albertus Medium" w:eastAsiaTheme="minorEastAsia" w:hAnsi="Albertus Medium"/>
          <w:noProof/>
          <w:color w:val="005581"/>
          <w:sz w:val="18"/>
          <w:szCs w:val="18"/>
          <w:lang w:eastAsia="en-GB"/>
        </w:rPr>
        <w:t>In partnership with the NHS and Behçet’s UK</w:t>
      </w:r>
    </w:p>
    <w:p w14:paraId="40901CDF" w14:textId="77777777" w:rsidR="002B7E89" w:rsidRDefault="002B7E89" w:rsidP="002B7E89">
      <w:pPr>
        <w:jc w:val="center"/>
        <w:rPr>
          <w:rFonts w:ascii="Albertus Medium" w:eastAsiaTheme="minorEastAsia" w:hAnsi="Albertus Medium"/>
          <w:noProof/>
          <w:color w:val="005581"/>
          <w:lang w:eastAsia="en-GB"/>
        </w:rPr>
      </w:pPr>
      <w:r>
        <w:rPr>
          <w:rFonts w:ascii="Albertus Medium" w:eastAsiaTheme="minorEastAsia" w:hAnsi="Albertus Medium"/>
          <w:noProof/>
          <w:color w:val="005581"/>
          <w:lang w:eastAsia="en-GB"/>
        </w:rPr>
        <w:t>Helping people with Behçet’s live well.</w:t>
      </w:r>
    </w:p>
    <w:p w14:paraId="382BFA09" w14:textId="63F7070B" w:rsidR="001B62C6" w:rsidRPr="002B7E89" w:rsidRDefault="004B2858" w:rsidP="002B7E89">
      <w:pPr>
        <w:jc w:val="center"/>
        <w:rPr>
          <w:b/>
          <w:bCs/>
          <w:sz w:val="28"/>
          <w:szCs w:val="28"/>
        </w:rPr>
      </w:pPr>
      <w:r w:rsidRPr="002B7E89">
        <w:rPr>
          <w:b/>
          <w:bCs/>
          <w:sz w:val="28"/>
          <w:szCs w:val="28"/>
        </w:rPr>
        <w:t>New Patient Online Information Pack</w:t>
      </w:r>
    </w:p>
    <w:p w14:paraId="460D6F23" w14:textId="16D60A9D" w:rsidR="002B7E89" w:rsidRDefault="00A02DA1">
      <w:r>
        <w:t xml:space="preserve">Welcome to the </w:t>
      </w:r>
      <w:bookmarkStart w:id="1" w:name="_Hlk35329810"/>
      <w:r>
        <w:t>Beh</w:t>
      </w:r>
      <w:r w:rsidR="00AD05C7">
        <w:rPr>
          <w:rFonts w:cstheme="minorHAnsi"/>
        </w:rPr>
        <w:t>ç</w:t>
      </w:r>
      <w:r>
        <w:t>et’s</w:t>
      </w:r>
      <w:bookmarkEnd w:id="1"/>
      <w:r>
        <w:t xml:space="preserve"> National Centre of Excellence.  </w:t>
      </w:r>
    </w:p>
    <w:p w14:paraId="01DD4709" w14:textId="77777777" w:rsidR="002B7E89" w:rsidRDefault="00A02DA1">
      <w:r>
        <w:t xml:space="preserve">The following links should provide you with some basic information about </w:t>
      </w:r>
      <w:r w:rsidR="004D58E6">
        <w:t>Beh</w:t>
      </w:r>
      <w:r w:rsidR="004D58E6">
        <w:rPr>
          <w:rFonts w:cstheme="minorHAnsi"/>
        </w:rPr>
        <w:t>ç</w:t>
      </w:r>
      <w:r w:rsidR="004D58E6">
        <w:t>et’s</w:t>
      </w:r>
      <w:r>
        <w:t xml:space="preserve"> as you start your journey at the Centre.  </w:t>
      </w:r>
    </w:p>
    <w:p w14:paraId="486B0D09" w14:textId="77777777" w:rsidR="001D3D05" w:rsidRDefault="00A02DA1">
      <w:r>
        <w:t xml:space="preserve">If you want any more information on specific aspects of </w:t>
      </w:r>
      <w:r w:rsidR="004D58E6">
        <w:t>Beh</w:t>
      </w:r>
      <w:r w:rsidR="004D58E6">
        <w:rPr>
          <w:rFonts w:cstheme="minorHAnsi"/>
        </w:rPr>
        <w:t>ç</w:t>
      </w:r>
      <w:r w:rsidR="004D58E6">
        <w:t>et’s</w:t>
      </w:r>
      <w:r>
        <w:t xml:space="preserve">, then the main link to the </w:t>
      </w:r>
      <w:r w:rsidR="004D58E6">
        <w:t>Beh</w:t>
      </w:r>
      <w:r w:rsidR="004D58E6">
        <w:rPr>
          <w:rFonts w:cstheme="minorHAnsi"/>
        </w:rPr>
        <w:t>ç</w:t>
      </w:r>
      <w:r w:rsidR="004D58E6">
        <w:t>et’s</w:t>
      </w:r>
      <w:r>
        <w:t xml:space="preserve"> UK Information Factsheets page and main </w:t>
      </w:r>
      <w:r w:rsidR="004D58E6">
        <w:t>Beh</w:t>
      </w:r>
      <w:r w:rsidR="004D58E6">
        <w:rPr>
          <w:rFonts w:cstheme="minorHAnsi"/>
        </w:rPr>
        <w:t>ç</w:t>
      </w:r>
      <w:r w:rsidR="004D58E6">
        <w:t>et’s</w:t>
      </w:r>
      <w:r>
        <w:t xml:space="preserve"> UK website are included </w:t>
      </w:r>
      <w:r w:rsidR="001D3D05">
        <w:t>overleaf</w:t>
      </w:r>
      <w:r>
        <w:t>.</w:t>
      </w:r>
      <w:r w:rsidR="00750AD0">
        <w:t xml:space="preserve">  </w:t>
      </w:r>
    </w:p>
    <w:p w14:paraId="211915E8" w14:textId="5645A22A" w:rsidR="00A02DA1" w:rsidRDefault="004D58E6">
      <w:r>
        <w:t>Beh</w:t>
      </w:r>
      <w:r>
        <w:rPr>
          <w:rFonts w:cstheme="minorHAnsi"/>
        </w:rPr>
        <w:t>ç</w:t>
      </w:r>
      <w:r>
        <w:t>et’s</w:t>
      </w:r>
      <w:r w:rsidR="00750AD0">
        <w:t xml:space="preserve"> UK is the main UK charity supporting individuals with </w:t>
      </w:r>
      <w:r w:rsidR="00E84EA9">
        <w:t>Beh</w:t>
      </w:r>
      <w:r w:rsidR="00E84EA9">
        <w:rPr>
          <w:rFonts w:cstheme="minorHAnsi"/>
        </w:rPr>
        <w:t>ç</w:t>
      </w:r>
      <w:r w:rsidR="00E84EA9">
        <w:t>et’s</w:t>
      </w:r>
      <w:r w:rsidR="00750AD0">
        <w:t xml:space="preserve"> and their families.  </w:t>
      </w:r>
    </w:p>
    <w:p w14:paraId="540CEE2E" w14:textId="77777777" w:rsidR="002B7E89" w:rsidRDefault="00E84EA9">
      <w:r>
        <w:t>Beh</w:t>
      </w:r>
      <w:r>
        <w:rPr>
          <w:rFonts w:cstheme="minorHAnsi"/>
        </w:rPr>
        <w:t>ç</w:t>
      </w:r>
      <w:r>
        <w:t>et’s</w:t>
      </w:r>
      <w:r w:rsidR="00A02DA1">
        <w:t xml:space="preserve"> Support Co-ordinators </w:t>
      </w:r>
      <w:r w:rsidR="00750AD0">
        <w:t xml:space="preserve">attend clinics at the </w:t>
      </w:r>
      <w:r>
        <w:t>Beh</w:t>
      </w:r>
      <w:r>
        <w:rPr>
          <w:rFonts w:cstheme="minorHAnsi"/>
        </w:rPr>
        <w:t>ç</w:t>
      </w:r>
      <w:r>
        <w:t>et’s</w:t>
      </w:r>
      <w:r w:rsidR="00750AD0">
        <w:t xml:space="preserve"> Centres and work from home during the rest of the week.  </w:t>
      </w:r>
    </w:p>
    <w:p w14:paraId="4AD01DB3" w14:textId="77777777" w:rsidR="002B7E89" w:rsidRDefault="00750AD0">
      <w:r>
        <w:t xml:space="preserve">We </w:t>
      </w:r>
      <w:r w:rsidR="00A02DA1">
        <w:t xml:space="preserve">work in partnership with the NHS teams at the Centres of Excellence and with Behcet’s UK and are available to support patients with non-medical support needs and you will find a list of the kinds of things we can help with </w:t>
      </w:r>
      <w:r w:rsidR="002B7E89">
        <w:t>below:-</w:t>
      </w:r>
    </w:p>
    <w:p w14:paraId="6E030563" w14:textId="77777777" w:rsidR="002B7E89" w:rsidRPr="00E914B8" w:rsidRDefault="002B7E89" w:rsidP="002B7E89">
      <w:pPr>
        <w:pStyle w:val="ListParagraph"/>
        <w:numPr>
          <w:ilvl w:val="0"/>
          <w:numId w:val="1"/>
        </w:numPr>
        <w:spacing w:after="0"/>
        <w:ind w:right="283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Attend weekly NHS Behçet’s clinics.</w:t>
      </w:r>
    </w:p>
    <w:p w14:paraId="04F29C9C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</w:p>
    <w:p w14:paraId="6A6EB79B" w14:textId="77777777" w:rsidR="002B7E89" w:rsidRPr="00E914B8" w:rsidRDefault="002B7E89" w:rsidP="002B7E89">
      <w:pPr>
        <w:pStyle w:val="ListParagraph"/>
        <w:numPr>
          <w:ilvl w:val="0"/>
          <w:numId w:val="1"/>
        </w:numPr>
        <w:spacing w:after="0"/>
        <w:ind w:right="283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Provide practical and emotional support.</w:t>
      </w:r>
    </w:p>
    <w:p w14:paraId="34869238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</w:p>
    <w:p w14:paraId="29A4512D" w14:textId="77777777" w:rsidR="002B7E89" w:rsidRPr="00E914B8" w:rsidRDefault="002B7E89" w:rsidP="002B7E89">
      <w:pPr>
        <w:pStyle w:val="ListParagraph"/>
        <w:numPr>
          <w:ilvl w:val="0"/>
          <w:numId w:val="1"/>
        </w:numPr>
        <w:spacing w:after="0" w:line="268" w:lineRule="auto"/>
        <w:ind w:right="283"/>
        <w:jc w:val="both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Liaise with employers, educational establishments and organisations such as Department of Work and Pensions (Benefits) to ensure a better understanding of Behçet’s.</w:t>
      </w:r>
    </w:p>
    <w:p w14:paraId="1FCAF53B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</w:p>
    <w:p w14:paraId="482E8FA8" w14:textId="77777777" w:rsidR="002B7E89" w:rsidRPr="00E914B8" w:rsidRDefault="002B7E89" w:rsidP="002B7E89">
      <w:pPr>
        <w:pStyle w:val="ListParagraph"/>
        <w:numPr>
          <w:ilvl w:val="0"/>
          <w:numId w:val="1"/>
        </w:numPr>
        <w:spacing w:after="0"/>
        <w:ind w:left="283" w:right="283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Signpost to specialist agencies including money and benefits advice services, occupational therapy, physiotherapy, housing, social services and advocacy services.</w:t>
      </w:r>
    </w:p>
    <w:p w14:paraId="3D49F4DA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</w:p>
    <w:p w14:paraId="59431A59" w14:textId="77777777" w:rsidR="002B7E89" w:rsidRPr="00E914B8" w:rsidRDefault="002B7E89" w:rsidP="002B7E89">
      <w:pPr>
        <w:pStyle w:val="ListParagraph"/>
        <w:numPr>
          <w:ilvl w:val="0"/>
          <w:numId w:val="1"/>
        </w:numPr>
        <w:spacing w:after="0"/>
        <w:ind w:left="283" w:right="283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Link Behçet’s patients with other patients and Behçet’s UK support groups.</w:t>
      </w:r>
    </w:p>
    <w:p w14:paraId="7E56A949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  <w:r w:rsidRPr="00E914B8">
        <w:rPr>
          <w:rFonts w:ascii="Albertus Medium" w:hAnsi="Albertus Medium"/>
          <w:color w:val="002060"/>
        </w:rPr>
        <w:t xml:space="preserve"> </w:t>
      </w:r>
    </w:p>
    <w:p w14:paraId="5DA9575E" w14:textId="77777777" w:rsidR="002B7E89" w:rsidRPr="00E914B8" w:rsidRDefault="002B7E89" w:rsidP="002B7E89">
      <w:pPr>
        <w:pStyle w:val="ListParagraph"/>
        <w:numPr>
          <w:ilvl w:val="0"/>
          <w:numId w:val="2"/>
        </w:numPr>
        <w:spacing w:after="0" w:line="268" w:lineRule="auto"/>
        <w:ind w:left="283" w:right="283"/>
        <w:jc w:val="both"/>
        <w:rPr>
          <w:rFonts w:ascii="Albertus Medium" w:hAnsi="Albertus Medium"/>
          <w:color w:val="002060"/>
        </w:rPr>
      </w:pPr>
      <w:r w:rsidRPr="00E914B8">
        <w:rPr>
          <w:rFonts w:ascii="Albertus Medium" w:hAnsi="Albertus Medium"/>
          <w:color w:val="002060"/>
        </w:rPr>
        <w:t>Support patients in maintaining employment, leisure activities or volunteering opportunities.</w:t>
      </w:r>
    </w:p>
    <w:p w14:paraId="4489A91C" w14:textId="77777777" w:rsidR="002B7E89" w:rsidRPr="00E914B8" w:rsidRDefault="002B7E89" w:rsidP="002B7E89">
      <w:pPr>
        <w:pStyle w:val="ListParagraph"/>
        <w:spacing w:after="0" w:line="180" w:lineRule="auto"/>
        <w:ind w:left="284" w:right="284"/>
        <w:rPr>
          <w:rFonts w:ascii="Albertus Medium" w:hAnsi="Albertus Medium"/>
          <w:color w:val="002060"/>
          <w:sz w:val="10"/>
          <w:szCs w:val="10"/>
        </w:rPr>
      </w:pPr>
    </w:p>
    <w:p w14:paraId="70296997" w14:textId="77777777" w:rsidR="002B7E89" w:rsidRPr="00D52AAE" w:rsidRDefault="002B7E89" w:rsidP="002B7E89">
      <w:pPr>
        <w:pStyle w:val="ListParagraph"/>
        <w:numPr>
          <w:ilvl w:val="0"/>
          <w:numId w:val="3"/>
        </w:numPr>
        <w:spacing w:after="0" w:line="268" w:lineRule="auto"/>
        <w:ind w:left="283" w:right="283"/>
        <w:jc w:val="both"/>
        <w:rPr>
          <w:rFonts w:ascii="Albertus Medium" w:hAnsi="Albertus Medium" w:cs="Miriam"/>
          <w:color w:val="002060"/>
          <w:sz w:val="56"/>
          <w:szCs w:val="56"/>
          <w:u w:val="single"/>
        </w:rPr>
      </w:pPr>
      <w:r w:rsidRPr="007056AB">
        <w:rPr>
          <w:rFonts w:ascii="Albertus Medium" w:hAnsi="Albertus Medium"/>
          <w:color w:val="002060"/>
        </w:rPr>
        <w:t xml:space="preserve">Provide information packs containing the latest accurate and relevant information about Behçet’s </w:t>
      </w:r>
      <w:r w:rsidRPr="005066AA">
        <w:rPr>
          <w:rFonts w:ascii="Albertus Medium" w:hAnsi="Albertus Medium"/>
          <w:color w:val="002060"/>
        </w:rPr>
        <w:t>(</w:t>
      </w:r>
      <w:hyperlink r:id="rId9" w:history="1">
        <w:bookmarkStart w:id="2" w:name="_Hlk25668094"/>
        <w:r w:rsidRPr="005066AA">
          <w:rPr>
            <w:rFonts w:ascii="Albertus Medium" w:hAnsi="Albertus Medium"/>
            <w:color w:val="002060"/>
          </w:rPr>
          <w:t>behcetspatients.org.uk</w:t>
        </w:r>
        <w:bookmarkEnd w:id="2"/>
        <w:r w:rsidRPr="005066AA">
          <w:rPr>
            <w:rFonts w:ascii="Albertus Medium" w:hAnsi="Albertus Medium"/>
            <w:color w:val="002060"/>
          </w:rPr>
          <w:t>/behçet’s-factsheets</w:t>
        </w:r>
      </w:hyperlink>
      <w:r w:rsidRPr="005066AA">
        <w:rPr>
          <w:rFonts w:ascii="Albertus Medium" w:hAnsi="Albertus Medium"/>
          <w:color w:val="002060"/>
        </w:rPr>
        <w:t>).</w:t>
      </w:r>
    </w:p>
    <w:p w14:paraId="7FC4BE90" w14:textId="77777777" w:rsidR="002B7E89" w:rsidRDefault="002B7E89" w:rsidP="002B7E89">
      <w:pPr>
        <w:pStyle w:val="Default"/>
        <w:jc w:val="center"/>
        <w:rPr>
          <w:rFonts w:ascii="Albertus Medium" w:hAnsi="Albertus Medium"/>
          <w:i/>
          <w:iCs/>
          <w:color w:val="002060"/>
          <w:sz w:val="8"/>
          <w:szCs w:val="18"/>
        </w:rPr>
      </w:pPr>
    </w:p>
    <w:p w14:paraId="39CF8C21" w14:textId="77777777" w:rsidR="002B7E89" w:rsidRDefault="002B7E89" w:rsidP="002B7E89">
      <w:pPr>
        <w:pStyle w:val="Default"/>
        <w:jc w:val="center"/>
        <w:rPr>
          <w:rFonts w:ascii="Albertus Medium" w:hAnsi="Albertus Medium"/>
          <w:i/>
          <w:iCs/>
          <w:color w:val="002060"/>
          <w:sz w:val="8"/>
          <w:szCs w:val="18"/>
        </w:rPr>
      </w:pPr>
    </w:p>
    <w:p w14:paraId="2697C761" w14:textId="0A70E69F" w:rsidR="002B7E89" w:rsidRDefault="002B7E89" w:rsidP="002B7E89">
      <w:pPr>
        <w:spacing w:after="0" w:line="240" w:lineRule="auto"/>
        <w:ind w:left="-284" w:right="-483"/>
        <w:rPr>
          <w:rFonts w:ascii="Albertus Medium" w:hAnsi="Albertus Medium"/>
          <w:color w:val="002060"/>
        </w:rPr>
      </w:pPr>
      <w:r>
        <w:rPr>
          <w:rFonts w:ascii="Albertus Medium" w:hAnsi="Albertus Medium"/>
          <w:color w:val="002060"/>
        </w:rPr>
        <w:t xml:space="preserve">Further information about our services can be found at: </w:t>
      </w:r>
      <w:hyperlink r:id="rId10" w:history="1">
        <w:r>
          <w:rPr>
            <w:rStyle w:val="Hyperlink"/>
          </w:rPr>
          <w:t>https://behcetspatients.org.uk/</w:t>
        </w:r>
      </w:hyperlink>
    </w:p>
    <w:p w14:paraId="0A96E7B6" w14:textId="77777777" w:rsidR="002B7E89" w:rsidRDefault="002B7E89"/>
    <w:p w14:paraId="4D946447" w14:textId="4281DA0C" w:rsidR="002B7E89" w:rsidRDefault="00A02DA1">
      <w:r>
        <w:t xml:space="preserve">You will also find our contact details and the NHS team contact details at the end of this pack.  </w:t>
      </w:r>
    </w:p>
    <w:p w14:paraId="233C097C" w14:textId="0BC5EE2D" w:rsidR="00A02DA1" w:rsidRPr="0046799B" w:rsidRDefault="002F285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NB </w:t>
      </w:r>
      <w:r w:rsidR="00A02DA1" w:rsidRPr="0046799B">
        <w:rPr>
          <w:b/>
          <w:bCs/>
          <w:i/>
          <w:iCs/>
          <w:sz w:val="24"/>
          <w:szCs w:val="24"/>
        </w:rPr>
        <w:t xml:space="preserve">For all medical needs you should contact the appropriate </w:t>
      </w:r>
      <w:r w:rsidR="00E84EA9" w:rsidRPr="0046799B">
        <w:rPr>
          <w:b/>
          <w:bCs/>
          <w:i/>
          <w:iCs/>
          <w:sz w:val="24"/>
          <w:szCs w:val="24"/>
        </w:rPr>
        <w:t>Beh</w:t>
      </w:r>
      <w:r w:rsidR="00E84EA9" w:rsidRPr="0046799B">
        <w:rPr>
          <w:rFonts w:cstheme="minorHAnsi"/>
          <w:b/>
          <w:bCs/>
          <w:i/>
          <w:iCs/>
          <w:sz w:val="24"/>
          <w:szCs w:val="24"/>
        </w:rPr>
        <w:t>ç</w:t>
      </w:r>
      <w:r w:rsidR="00E84EA9" w:rsidRPr="0046799B">
        <w:rPr>
          <w:b/>
          <w:bCs/>
          <w:i/>
          <w:iCs/>
          <w:sz w:val="24"/>
          <w:szCs w:val="24"/>
        </w:rPr>
        <w:t>et’s</w:t>
      </w:r>
      <w:r w:rsidR="00A02DA1" w:rsidRPr="0046799B">
        <w:rPr>
          <w:b/>
          <w:bCs/>
          <w:i/>
          <w:iCs/>
          <w:sz w:val="24"/>
          <w:szCs w:val="24"/>
        </w:rPr>
        <w:t xml:space="preserve"> Centre NHS team.  </w:t>
      </w:r>
    </w:p>
    <w:p w14:paraId="79094F6F" w14:textId="77777777" w:rsidR="004B2858" w:rsidRDefault="004B2858"/>
    <w:p w14:paraId="7BDE9348" w14:textId="77777777" w:rsidR="002B7E89" w:rsidRDefault="002B7E89"/>
    <w:p w14:paraId="3F8C0C25" w14:textId="5A43F36D" w:rsidR="004B2858" w:rsidRDefault="00971062">
      <w:r>
        <w:lastRenderedPageBreak/>
        <w:t>Beh</w:t>
      </w:r>
      <w:r>
        <w:rPr>
          <w:rFonts w:cstheme="minorHAnsi"/>
        </w:rPr>
        <w:t>ç</w:t>
      </w:r>
      <w:r>
        <w:t>et’s</w:t>
      </w:r>
      <w:r w:rsidR="004B2858">
        <w:t xml:space="preserve"> Overview</w:t>
      </w:r>
    </w:p>
    <w:p w14:paraId="67CFA443" w14:textId="244A5BB7" w:rsidR="004B2858" w:rsidRDefault="00116B36">
      <w:hyperlink r:id="rId11" w:history="1">
        <w:r w:rsidR="004B2858" w:rsidRPr="005E11B0">
          <w:rPr>
            <w:rStyle w:val="Hyperlink"/>
          </w:rPr>
          <w:t>https://behcets.org.uk/wp-content/uploads/2019/06/1.-Behcets-Overview-v3.1-Jan19.pdf</w:t>
        </w:r>
      </w:hyperlink>
    </w:p>
    <w:p w14:paraId="53AD3746" w14:textId="372E5052" w:rsidR="004B2858" w:rsidRDefault="004B2858"/>
    <w:p w14:paraId="06CC361B" w14:textId="50D7D920" w:rsidR="004B2858" w:rsidRDefault="00971062">
      <w:r>
        <w:t>Beh</w:t>
      </w:r>
      <w:r>
        <w:rPr>
          <w:rFonts w:cstheme="minorHAnsi"/>
        </w:rPr>
        <w:t>ç</w:t>
      </w:r>
      <w:r>
        <w:t>et’s</w:t>
      </w:r>
      <w:r w:rsidR="004B2858">
        <w:t xml:space="preserve"> – A Patient’s Guide by Patients </w:t>
      </w:r>
    </w:p>
    <w:p w14:paraId="5D94BE9C" w14:textId="75394B8F" w:rsidR="004B2858" w:rsidRDefault="00116B36">
      <w:hyperlink r:id="rId12" w:history="1">
        <w:r w:rsidR="004B2858" w:rsidRPr="005E11B0">
          <w:rPr>
            <w:rStyle w:val="Hyperlink"/>
          </w:rPr>
          <w:t>https://behcets.org.uk/wp-content/uploads/2019/06/2.-Behcets-Patient-Guide-v3.0-Apr19.pdf</w:t>
        </w:r>
      </w:hyperlink>
    </w:p>
    <w:p w14:paraId="32149F11" w14:textId="5C271B3A" w:rsidR="004B2858" w:rsidRDefault="004B2858"/>
    <w:p w14:paraId="634C67EB" w14:textId="0D347048" w:rsidR="004B2858" w:rsidRDefault="004B2858">
      <w:r>
        <w:t xml:space="preserve">Treatment for </w:t>
      </w:r>
      <w:r w:rsidR="00971062">
        <w:t>Beh</w:t>
      </w:r>
      <w:r w:rsidR="00971062">
        <w:rPr>
          <w:rFonts w:cstheme="minorHAnsi"/>
        </w:rPr>
        <w:t>ç</w:t>
      </w:r>
      <w:r w:rsidR="00971062">
        <w:t>et’s</w:t>
      </w:r>
    </w:p>
    <w:p w14:paraId="2970B2BF" w14:textId="533491FF" w:rsidR="004B2858" w:rsidRDefault="00116B36">
      <w:hyperlink r:id="rId13" w:history="1">
        <w:r w:rsidR="004B2858" w:rsidRPr="005E11B0">
          <w:rPr>
            <w:rStyle w:val="Hyperlink"/>
          </w:rPr>
          <w:t>https://behcets.org.uk/wp-content/uploads/2019/04/4.-Behcets-Treatment-v2.0-Jan18.pdf</w:t>
        </w:r>
      </w:hyperlink>
    </w:p>
    <w:p w14:paraId="342B57F7" w14:textId="22D1BBFB" w:rsidR="004B2858" w:rsidRDefault="004B2858"/>
    <w:p w14:paraId="63254594" w14:textId="155EA32D" w:rsidR="004B2858" w:rsidRDefault="004B2858">
      <w:r>
        <w:t>List of Common Terms and Definitions</w:t>
      </w:r>
    </w:p>
    <w:p w14:paraId="6AA6A50A" w14:textId="60FE1E1B" w:rsidR="004B2858" w:rsidRDefault="00116B36">
      <w:hyperlink r:id="rId14" w:history="1">
        <w:r w:rsidR="004B2858" w:rsidRPr="005E11B0">
          <w:rPr>
            <w:rStyle w:val="Hyperlink"/>
          </w:rPr>
          <w:t>https://behcets.org.uk/wp-content/uploads/2019/06/Behcets-Common-Terms-and-Definitions.pdf</w:t>
        </w:r>
      </w:hyperlink>
    </w:p>
    <w:p w14:paraId="432839A8" w14:textId="4B6E94E2" w:rsidR="004B2858" w:rsidRDefault="004B2858"/>
    <w:p w14:paraId="4AE640C2" w14:textId="0EFDE43F" w:rsidR="009C7B5E" w:rsidRDefault="000E7E94">
      <w:r>
        <w:t>Medical Factsheet Page</w:t>
      </w:r>
    </w:p>
    <w:p w14:paraId="3D2A08C6" w14:textId="0F0D4A59" w:rsidR="000E7E94" w:rsidRDefault="00116B36">
      <w:hyperlink r:id="rId15" w:history="1">
        <w:r w:rsidR="000E7E94" w:rsidRPr="00EA3690">
          <w:rPr>
            <w:rStyle w:val="Hyperlink"/>
          </w:rPr>
          <w:t>https://behcets.org.uk/information-for-patients/behcets-medical-factsheets/</w:t>
        </w:r>
      </w:hyperlink>
    </w:p>
    <w:p w14:paraId="30A4E7D7" w14:textId="13F29401" w:rsidR="000E7E94" w:rsidRDefault="000E7E94"/>
    <w:p w14:paraId="014BB63D" w14:textId="77777777" w:rsidR="002B7E89" w:rsidRDefault="002B7E89" w:rsidP="002B7E89">
      <w:r>
        <w:t>Guide for Employers (information that explains more about Beh</w:t>
      </w:r>
      <w:r>
        <w:rPr>
          <w:rFonts w:cstheme="minorHAnsi"/>
        </w:rPr>
        <w:t>ç</w:t>
      </w:r>
      <w:r>
        <w:t>et’s in the Workplace and their responsibility etc)</w:t>
      </w:r>
    </w:p>
    <w:p w14:paraId="509AFCE7" w14:textId="77777777" w:rsidR="002B7E89" w:rsidRDefault="00116B36" w:rsidP="002B7E89">
      <w:hyperlink r:id="rId16" w:history="1">
        <w:r w:rsidR="002B7E89" w:rsidRPr="00EA3690">
          <w:rPr>
            <w:rStyle w:val="Hyperlink"/>
          </w:rPr>
          <w:t>https://behcets.org.uk/behcets-and-employment/</w:t>
        </w:r>
      </w:hyperlink>
    </w:p>
    <w:p w14:paraId="5DF0FDF6" w14:textId="71434365" w:rsidR="002B7E89" w:rsidRDefault="002B7E89"/>
    <w:p w14:paraId="41A96499" w14:textId="1B19547C" w:rsidR="002B7E89" w:rsidRDefault="002B7E89" w:rsidP="002B7E89">
      <w:r>
        <w:t>Guide for mainstream schools (information that explains how to support Children and Young People with Behçet’s in mainstream schools)</w:t>
      </w:r>
    </w:p>
    <w:p w14:paraId="62133591" w14:textId="003718CF" w:rsidR="002B7E89" w:rsidRDefault="00116B36">
      <w:hyperlink r:id="rId17" w:history="1">
        <w:r w:rsidR="002B7E89">
          <w:rPr>
            <w:rStyle w:val="Hyperlink"/>
          </w:rPr>
          <w:t>https://behcets.org.uk/wp-content/uploads/2019/09/Supporting-Children-and-Young-People-in-mainsteam-schools-v2.1.pdf</w:t>
        </w:r>
      </w:hyperlink>
    </w:p>
    <w:p w14:paraId="173545D7" w14:textId="77777777" w:rsidR="0046799B" w:rsidRPr="0046799B" w:rsidRDefault="0046799B">
      <w:pPr>
        <w:rPr>
          <w:sz w:val="14"/>
          <w:szCs w:val="14"/>
        </w:rPr>
      </w:pPr>
    </w:p>
    <w:p w14:paraId="1AC71FA8" w14:textId="2F4F7B2D" w:rsidR="007F1336" w:rsidRDefault="00971062">
      <w:r>
        <w:t>Beh</w:t>
      </w:r>
      <w:r>
        <w:rPr>
          <w:rFonts w:cstheme="minorHAnsi"/>
        </w:rPr>
        <w:t>ç</w:t>
      </w:r>
      <w:r>
        <w:t>et’s</w:t>
      </w:r>
      <w:r w:rsidR="00CE0200">
        <w:t xml:space="preserve"> UK</w:t>
      </w:r>
      <w:r w:rsidR="007F1336">
        <w:t xml:space="preserve"> website</w:t>
      </w:r>
      <w:r w:rsidR="002B7E89">
        <w:t xml:space="preserve">: </w:t>
      </w:r>
      <w:hyperlink r:id="rId18" w:history="1">
        <w:r w:rsidR="001D3D05">
          <w:rPr>
            <w:rStyle w:val="Hyperlink"/>
          </w:rPr>
          <w:t>https://behcets.org.uk/</w:t>
        </w:r>
      </w:hyperlink>
    </w:p>
    <w:p w14:paraId="6485B3F5" w14:textId="2E0EF6D0" w:rsidR="001D3D05" w:rsidRDefault="001D3D05" w:rsidP="001D3D05">
      <w:r>
        <w:t>Beh</w:t>
      </w:r>
      <w:r>
        <w:rPr>
          <w:rFonts w:cstheme="minorHAnsi"/>
        </w:rPr>
        <w:t>ç</w:t>
      </w:r>
      <w:r>
        <w:t xml:space="preserve">et’s Patients Support website: </w:t>
      </w:r>
      <w:hyperlink r:id="rId19" w:history="1">
        <w:r>
          <w:rPr>
            <w:rStyle w:val="Hyperlink"/>
          </w:rPr>
          <w:t>https://behcetspatients.org.uk/</w:t>
        </w:r>
      </w:hyperlink>
    </w:p>
    <w:p w14:paraId="5C2A86BB" w14:textId="77777777" w:rsidR="001D3D05" w:rsidRDefault="001D3D05"/>
    <w:p w14:paraId="5EF60643" w14:textId="071A5AAD" w:rsidR="002B7E89" w:rsidRDefault="002B7E89" w:rsidP="002B7E89">
      <w:pPr>
        <w:rPr>
          <w:rFonts w:ascii="Lucida Handwriting" w:hAnsi="Lucida Handwriting"/>
          <w:color w:val="002060"/>
          <w:lang w:eastAsia="en-GB"/>
        </w:rPr>
      </w:pPr>
      <w:r>
        <w:rPr>
          <w:rFonts w:ascii="Lucida Handwriting" w:hAnsi="Lucida Handwriting"/>
          <w:color w:val="002060"/>
          <w:lang w:eastAsia="en-GB"/>
        </w:rPr>
        <w:t>Rebecca</w:t>
      </w:r>
      <w:r>
        <w:rPr>
          <w:rFonts w:ascii="Lucida Handwriting" w:hAnsi="Lucida Handwriting"/>
          <w:color w:val="002060"/>
          <w:lang w:eastAsia="en-GB"/>
        </w:rPr>
        <w:tab/>
      </w:r>
      <w:r>
        <w:rPr>
          <w:rFonts w:ascii="Lucida Handwriting" w:hAnsi="Lucida Handwriting"/>
          <w:color w:val="002060"/>
          <w:lang w:eastAsia="en-GB"/>
        </w:rPr>
        <w:tab/>
      </w:r>
      <w:r>
        <w:rPr>
          <w:rFonts w:ascii="Lucida Handwriting" w:hAnsi="Lucida Handwriting"/>
          <w:color w:val="002060"/>
          <w:lang w:eastAsia="en-GB"/>
        </w:rPr>
        <w:tab/>
      </w:r>
      <w:r w:rsidR="001D3D05">
        <w:rPr>
          <w:rFonts w:ascii="Lucida Handwriting" w:hAnsi="Lucida Handwriting"/>
          <w:color w:val="002060"/>
          <w:lang w:eastAsia="en-GB"/>
        </w:rPr>
        <w:t>Jackie</w:t>
      </w:r>
      <w:r w:rsidR="001D3D05">
        <w:rPr>
          <w:rFonts w:ascii="Lucida Handwriting" w:hAnsi="Lucida Handwriting"/>
          <w:color w:val="002060"/>
          <w:lang w:eastAsia="en-GB"/>
        </w:rPr>
        <w:tab/>
      </w:r>
      <w:r w:rsidR="001D3D05">
        <w:rPr>
          <w:rFonts w:ascii="Lucida Handwriting" w:hAnsi="Lucida Handwriting"/>
          <w:color w:val="002060"/>
          <w:lang w:eastAsia="en-GB"/>
        </w:rPr>
        <w:tab/>
      </w:r>
      <w:r w:rsidR="001D3D05">
        <w:rPr>
          <w:rFonts w:ascii="Lucida Handwriting" w:hAnsi="Lucida Handwriting"/>
          <w:color w:val="002060"/>
          <w:lang w:eastAsia="en-GB"/>
        </w:rPr>
        <w:tab/>
      </w:r>
      <w:r w:rsidR="001D3D05">
        <w:rPr>
          <w:rFonts w:ascii="Lucida Handwriting" w:hAnsi="Lucida Handwriting"/>
          <w:color w:val="002060"/>
          <w:lang w:eastAsia="en-GB"/>
        </w:rPr>
        <w:tab/>
        <w:t>Jean</w:t>
      </w:r>
    </w:p>
    <w:p w14:paraId="040EBDCD" w14:textId="19155ACB" w:rsidR="002B7E89" w:rsidRDefault="002B7E89" w:rsidP="002B7E89">
      <w:pPr>
        <w:rPr>
          <w:color w:val="002060"/>
          <w:lang w:eastAsia="en-GB"/>
        </w:rPr>
      </w:pPr>
      <w:r>
        <w:rPr>
          <w:color w:val="002060"/>
          <w:lang w:eastAsia="en-GB"/>
        </w:rPr>
        <w:t>Rebecca Hyder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Jackie Pooler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Jean Christians</w:t>
      </w:r>
    </w:p>
    <w:p w14:paraId="44940ECE" w14:textId="7D5B34AF" w:rsidR="002B7E89" w:rsidRDefault="002B7E89" w:rsidP="002B7E89">
      <w:pPr>
        <w:rPr>
          <w:color w:val="002060"/>
          <w:lang w:eastAsia="en-GB"/>
        </w:rPr>
      </w:pPr>
      <w:r>
        <w:rPr>
          <w:color w:val="002060"/>
          <w:lang w:eastAsia="en-GB"/>
        </w:rPr>
        <w:t>Support Coordinator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Support Coordinator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Support Coordinator</w:t>
      </w:r>
      <w:r>
        <w:rPr>
          <w:color w:val="002060"/>
          <w:lang w:eastAsia="en-GB"/>
        </w:rPr>
        <w:br/>
        <w:t>Birmingham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Liverpool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  <w:t>London</w:t>
      </w:r>
    </w:p>
    <w:p w14:paraId="7F08CA8D" w14:textId="6D5D8F8A" w:rsidR="002B7E89" w:rsidRDefault="002B7E89" w:rsidP="002B7E89">
      <w:pPr>
        <w:rPr>
          <w:color w:val="002060"/>
          <w:lang w:eastAsia="en-GB"/>
        </w:rPr>
      </w:pPr>
      <w:r>
        <w:rPr>
          <w:color w:val="002060"/>
          <w:lang w:eastAsia="en-GB"/>
        </w:rPr>
        <w:t>07467 945269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 w:rsidRPr="001D3D05">
        <w:rPr>
          <w:color w:val="002060"/>
          <w:lang w:eastAsia="en-GB"/>
        </w:rPr>
        <w:t>07775 645714</w:t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>
        <w:rPr>
          <w:color w:val="002060"/>
          <w:lang w:eastAsia="en-GB"/>
        </w:rPr>
        <w:tab/>
      </w:r>
      <w:r w:rsidR="001D3D05" w:rsidRPr="001D3D05">
        <w:rPr>
          <w:color w:val="002060"/>
          <w:lang w:eastAsia="en-GB"/>
        </w:rPr>
        <w:t>07804 880655</w:t>
      </w:r>
      <w:r w:rsidR="001D3D05">
        <w:rPr>
          <w:color w:val="002060"/>
          <w:lang w:eastAsia="en-GB"/>
        </w:rPr>
        <w:tab/>
      </w:r>
    </w:p>
    <w:p w14:paraId="57BAFA3B" w14:textId="745A6779" w:rsidR="001D3D05" w:rsidRDefault="00116B36" w:rsidP="001D3D05">
      <w:pPr>
        <w:rPr>
          <w:color w:val="002060"/>
          <w:lang w:eastAsia="en-GB"/>
        </w:rPr>
      </w:pPr>
      <w:hyperlink r:id="rId20" w:history="1">
        <w:r w:rsidR="002B7E89" w:rsidRPr="001D3D05">
          <w:rPr>
            <w:rStyle w:val="Hyperlink"/>
            <w:sz w:val="20"/>
            <w:szCs w:val="20"/>
            <w:lang w:eastAsia="en-GB"/>
          </w:rPr>
          <w:t>rebecca@behcetspatients.org.uk</w:t>
        </w:r>
      </w:hyperlink>
      <w:r w:rsidR="001D3D05" w:rsidRPr="001D3D05">
        <w:rPr>
          <w:color w:val="002060"/>
          <w:sz w:val="20"/>
          <w:szCs w:val="20"/>
          <w:lang w:eastAsia="en-GB"/>
        </w:rPr>
        <w:tab/>
      </w:r>
      <w:hyperlink r:id="rId21" w:history="1">
        <w:r w:rsidR="001D3D05" w:rsidRPr="00B217EF">
          <w:rPr>
            <w:rStyle w:val="Hyperlink"/>
            <w:sz w:val="20"/>
            <w:szCs w:val="20"/>
            <w:lang w:eastAsia="en-GB"/>
          </w:rPr>
          <w:t>jacqueline@behcetspatients.org.uk</w:t>
        </w:r>
      </w:hyperlink>
      <w:r w:rsidR="001D3D05">
        <w:rPr>
          <w:color w:val="002060"/>
          <w:sz w:val="20"/>
          <w:szCs w:val="20"/>
          <w:lang w:eastAsia="en-GB"/>
        </w:rPr>
        <w:tab/>
      </w:r>
      <w:hyperlink r:id="rId22" w:history="1">
        <w:r w:rsidR="001D3D05">
          <w:rPr>
            <w:rStyle w:val="Hyperlink"/>
            <w:sz w:val="20"/>
            <w:szCs w:val="20"/>
            <w:lang w:eastAsia="en-GB"/>
          </w:rPr>
          <w:t>jean</w:t>
        </w:r>
        <w:r w:rsidR="001D3D05" w:rsidRPr="001D3D05">
          <w:rPr>
            <w:rStyle w:val="Hyperlink"/>
            <w:sz w:val="20"/>
            <w:szCs w:val="20"/>
            <w:lang w:eastAsia="en-GB"/>
          </w:rPr>
          <w:t>@behcetspatients.org.uk</w:t>
        </w:r>
      </w:hyperlink>
    </w:p>
    <w:p w14:paraId="5BDBEF1F" w14:textId="125B6214" w:rsidR="001D3D05" w:rsidRPr="0046799B" w:rsidRDefault="001D3D05" w:rsidP="001D3D05">
      <w:pPr>
        <w:rPr>
          <w:b/>
          <w:bCs/>
          <w:color w:val="002060"/>
          <w:sz w:val="20"/>
          <w:szCs w:val="20"/>
          <w:lang w:eastAsia="en-GB"/>
        </w:rPr>
      </w:pPr>
      <w:r w:rsidRPr="0046799B">
        <w:rPr>
          <w:b/>
          <w:bCs/>
          <w:color w:val="002060"/>
          <w:sz w:val="20"/>
          <w:szCs w:val="20"/>
          <w:lang w:eastAsia="en-GB"/>
        </w:rPr>
        <w:lastRenderedPageBreak/>
        <w:t>BIRMINGHAM CENTRE OF EXCELLENCE</w:t>
      </w:r>
    </w:p>
    <w:p w14:paraId="0F006D2B" w14:textId="77777777" w:rsidR="0046799B" w:rsidRPr="00A0165C" w:rsidRDefault="0046799B" w:rsidP="0046799B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Behcet’s Centre of Excellence</w:t>
      </w:r>
    </w:p>
    <w:p w14:paraId="5FD81EA9" w14:textId="6376BE4C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Birmingham and Midland Eye Centre</w:t>
      </w:r>
    </w:p>
    <w:p w14:paraId="011D1795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City Hospital</w:t>
      </w:r>
    </w:p>
    <w:p w14:paraId="541E6EF8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Dudley Road</w:t>
      </w:r>
    </w:p>
    <w:p w14:paraId="2E93F0A5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Birmingham</w:t>
      </w:r>
    </w:p>
    <w:p w14:paraId="56CE51FC" w14:textId="7C83B2FE" w:rsidR="001D3D05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B18 7QH</w:t>
      </w:r>
    </w:p>
    <w:p w14:paraId="0F424566" w14:textId="12F9D282" w:rsidR="00A0165C" w:rsidRDefault="00116B36" w:rsidP="001D3D05">
      <w:pPr>
        <w:rPr>
          <w:color w:val="002060"/>
          <w:sz w:val="20"/>
          <w:szCs w:val="20"/>
          <w:lang w:eastAsia="en-GB"/>
        </w:rPr>
      </w:pPr>
      <w:hyperlink r:id="rId23" w:history="1">
        <w:r w:rsidR="00A0165C" w:rsidRPr="00667274">
          <w:rPr>
            <w:rStyle w:val="Hyperlink"/>
            <w:sz w:val="20"/>
            <w:szCs w:val="20"/>
          </w:rPr>
          <w:t>behcetsbham@nhs.net</w:t>
        </w:r>
      </w:hyperlink>
    </w:p>
    <w:p w14:paraId="7D42BC5F" w14:textId="40A38FC1" w:rsidR="00A0165C" w:rsidRDefault="00A0165C" w:rsidP="001D3D05">
      <w:pPr>
        <w:rPr>
          <w:color w:val="002060"/>
          <w:sz w:val="20"/>
          <w:szCs w:val="20"/>
          <w:lang w:eastAsia="en-GB"/>
        </w:rPr>
      </w:pPr>
      <w:r>
        <w:t>Birmingham Centre Helpline: 0121 507 4243</w:t>
      </w:r>
    </w:p>
    <w:p w14:paraId="5E6945C8" w14:textId="07A6F21C" w:rsidR="00A0165C" w:rsidRDefault="00A0165C" w:rsidP="001D3D05">
      <w:pPr>
        <w:rPr>
          <w:color w:val="002060"/>
          <w:sz w:val="20"/>
          <w:szCs w:val="20"/>
          <w:lang w:eastAsia="en-GB"/>
        </w:rPr>
      </w:pPr>
    </w:p>
    <w:p w14:paraId="6BFB1184" w14:textId="15A1069E" w:rsidR="00A0165C" w:rsidRPr="0046799B" w:rsidRDefault="00A0165C" w:rsidP="00A0165C">
      <w:pPr>
        <w:rPr>
          <w:b/>
          <w:bCs/>
          <w:color w:val="002060"/>
          <w:sz w:val="20"/>
          <w:szCs w:val="20"/>
          <w:lang w:eastAsia="en-GB"/>
        </w:rPr>
      </w:pPr>
      <w:r w:rsidRPr="0046799B">
        <w:rPr>
          <w:b/>
          <w:bCs/>
          <w:color w:val="002060"/>
          <w:sz w:val="20"/>
          <w:szCs w:val="20"/>
          <w:lang w:eastAsia="en-GB"/>
        </w:rPr>
        <w:t>LONDON CENTRE OF EXCELLENCE</w:t>
      </w:r>
    </w:p>
    <w:p w14:paraId="32EEA9AE" w14:textId="3375F65D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Behcet’s Centre of Excellence</w:t>
      </w:r>
    </w:p>
    <w:p w14:paraId="08F041CB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Clinic 6th, 1st Floor South Tower</w:t>
      </w:r>
    </w:p>
    <w:p w14:paraId="0418CA76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proofErr w:type="spellStart"/>
      <w:r w:rsidRPr="00A0165C">
        <w:rPr>
          <w:color w:val="002060"/>
          <w:sz w:val="20"/>
          <w:szCs w:val="20"/>
          <w:lang w:eastAsia="en-GB"/>
        </w:rPr>
        <w:t>Luckes</w:t>
      </w:r>
      <w:proofErr w:type="spellEnd"/>
      <w:r w:rsidRPr="00A0165C">
        <w:rPr>
          <w:color w:val="002060"/>
          <w:sz w:val="20"/>
          <w:szCs w:val="20"/>
          <w:lang w:eastAsia="en-GB"/>
        </w:rPr>
        <w:t xml:space="preserve"> Entrance</w:t>
      </w:r>
    </w:p>
    <w:p w14:paraId="461BCFCF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The Royal London Hospital</w:t>
      </w:r>
    </w:p>
    <w:p w14:paraId="340001DB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Stepney Way</w:t>
      </w:r>
    </w:p>
    <w:p w14:paraId="7F53F73C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London</w:t>
      </w:r>
    </w:p>
    <w:p w14:paraId="5340C057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E1 1BB</w:t>
      </w:r>
    </w:p>
    <w:p w14:paraId="2AA2D797" w14:textId="4064EDFC" w:rsidR="00A0165C" w:rsidRDefault="00116B36" w:rsidP="00A0165C">
      <w:pPr>
        <w:rPr>
          <w:color w:val="002060"/>
          <w:sz w:val="20"/>
          <w:szCs w:val="20"/>
          <w:lang w:eastAsia="en-GB"/>
        </w:rPr>
      </w:pPr>
      <w:hyperlink r:id="rId24" w:history="1">
        <w:r w:rsidR="00A0165C" w:rsidRPr="00B217EF">
          <w:rPr>
            <w:rStyle w:val="Hyperlink"/>
            <w:sz w:val="20"/>
            <w:szCs w:val="20"/>
            <w:lang w:eastAsia="en-GB"/>
          </w:rPr>
          <w:t>BHNT.londonBEHCETScentre@nhs.net</w:t>
        </w:r>
      </w:hyperlink>
    </w:p>
    <w:p w14:paraId="2C987333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>
        <w:t xml:space="preserve">London Centre Helpline: </w:t>
      </w:r>
      <w:r w:rsidRPr="00667274">
        <w:t>020 3594 6085</w:t>
      </w:r>
    </w:p>
    <w:p w14:paraId="093F2BEE" w14:textId="73A09E02" w:rsidR="00A0165C" w:rsidRDefault="00A0165C" w:rsidP="00A0165C">
      <w:pPr>
        <w:rPr>
          <w:color w:val="002060"/>
          <w:sz w:val="20"/>
          <w:szCs w:val="20"/>
          <w:lang w:eastAsia="en-GB"/>
        </w:rPr>
      </w:pPr>
    </w:p>
    <w:p w14:paraId="251B2826" w14:textId="47E6FBDC" w:rsidR="00A0165C" w:rsidRPr="0046799B" w:rsidRDefault="00A0165C" w:rsidP="00A0165C">
      <w:pPr>
        <w:rPr>
          <w:b/>
          <w:bCs/>
          <w:color w:val="002060"/>
          <w:sz w:val="20"/>
          <w:szCs w:val="20"/>
          <w:lang w:eastAsia="en-GB"/>
        </w:rPr>
      </w:pPr>
      <w:r w:rsidRPr="0046799B">
        <w:rPr>
          <w:b/>
          <w:bCs/>
          <w:color w:val="002060"/>
          <w:sz w:val="20"/>
          <w:szCs w:val="20"/>
          <w:lang w:eastAsia="en-GB"/>
        </w:rPr>
        <w:t>LIVERPOOL CENTRE OF EXCELLENCE</w:t>
      </w:r>
    </w:p>
    <w:p w14:paraId="306C6D51" w14:textId="30135E44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 xml:space="preserve">Behcet’s Centre </w:t>
      </w:r>
      <w:r w:rsidR="0046799B" w:rsidRPr="00A0165C">
        <w:rPr>
          <w:color w:val="002060"/>
          <w:sz w:val="20"/>
          <w:szCs w:val="20"/>
          <w:lang w:eastAsia="en-GB"/>
        </w:rPr>
        <w:t>of Excellence</w:t>
      </w:r>
    </w:p>
    <w:p w14:paraId="4AAA9A50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University Hospital Aintree</w:t>
      </w:r>
    </w:p>
    <w:p w14:paraId="0DEEB965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Lower Lane</w:t>
      </w:r>
    </w:p>
    <w:p w14:paraId="1A4B125D" w14:textId="77777777" w:rsidR="00A0165C" w:rsidRP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LIVERPOOL</w:t>
      </w:r>
    </w:p>
    <w:p w14:paraId="73DA9F38" w14:textId="4D0C35E1" w:rsidR="00A0165C" w:rsidRDefault="00A0165C" w:rsidP="00A0165C">
      <w:pPr>
        <w:rPr>
          <w:color w:val="002060"/>
          <w:sz w:val="20"/>
          <w:szCs w:val="20"/>
          <w:lang w:eastAsia="en-GB"/>
        </w:rPr>
      </w:pPr>
      <w:r w:rsidRPr="00A0165C">
        <w:rPr>
          <w:color w:val="002060"/>
          <w:sz w:val="20"/>
          <w:szCs w:val="20"/>
          <w:lang w:eastAsia="en-GB"/>
        </w:rPr>
        <w:t>L9 7AL</w:t>
      </w:r>
    </w:p>
    <w:p w14:paraId="683BD550" w14:textId="5506D544" w:rsidR="00A0165C" w:rsidRPr="00667274" w:rsidRDefault="00116B36" w:rsidP="00A0165C">
      <w:pPr>
        <w:rPr>
          <w:rStyle w:val="Hyperlink"/>
          <w:sz w:val="20"/>
          <w:szCs w:val="20"/>
        </w:rPr>
      </w:pPr>
      <w:hyperlink r:id="rId25" w:history="1">
        <w:r w:rsidR="00A0165C" w:rsidRPr="00667274">
          <w:rPr>
            <w:rStyle w:val="Hyperlink"/>
            <w:sz w:val="20"/>
            <w:szCs w:val="20"/>
          </w:rPr>
          <w:t>behcets@aintree.nhs.uk</w:t>
        </w:r>
      </w:hyperlink>
      <w:r w:rsidR="00A0165C" w:rsidRPr="00667274">
        <w:rPr>
          <w:rStyle w:val="Hyperlink"/>
          <w:sz w:val="20"/>
          <w:szCs w:val="20"/>
          <w:u w:val="none"/>
        </w:rPr>
        <w:tab/>
      </w:r>
      <w:r w:rsidR="00A0165C">
        <w:rPr>
          <w:rStyle w:val="Hyperlink"/>
          <w:sz w:val="20"/>
          <w:szCs w:val="20"/>
          <w:u w:val="none"/>
        </w:rPr>
        <w:tab/>
      </w:r>
    </w:p>
    <w:p w14:paraId="587E2878" w14:textId="7F72FDC5" w:rsidR="00A0165C" w:rsidRDefault="00A0165C" w:rsidP="00A0165C">
      <w:pPr>
        <w:rPr>
          <w:color w:val="002060"/>
          <w:sz w:val="20"/>
          <w:szCs w:val="20"/>
          <w:lang w:eastAsia="en-GB"/>
        </w:rPr>
      </w:pPr>
      <w:r>
        <w:t xml:space="preserve">Liverpool Centre Helpline: </w:t>
      </w:r>
      <w:r w:rsidRPr="00667274">
        <w:t>0151 529 8123</w:t>
      </w:r>
    </w:p>
    <w:p w14:paraId="5A735832" w14:textId="7AE35CFB" w:rsidR="00A0165C" w:rsidRDefault="00A0165C" w:rsidP="00A0165C">
      <w:r>
        <w:tab/>
      </w:r>
      <w:r>
        <w:tab/>
      </w:r>
      <w:r>
        <w:tab/>
      </w:r>
      <w:r>
        <w:tab/>
      </w:r>
      <w:r>
        <w:tab/>
      </w:r>
    </w:p>
    <w:p w14:paraId="28DA4D97" w14:textId="77777777" w:rsidR="00A0165C" w:rsidRPr="001D3D05" w:rsidRDefault="00A0165C" w:rsidP="00A0165C">
      <w:pPr>
        <w:rPr>
          <w:color w:val="002060"/>
          <w:sz w:val="20"/>
          <w:szCs w:val="20"/>
          <w:lang w:eastAsia="en-GB"/>
        </w:rPr>
      </w:pPr>
    </w:p>
    <w:sectPr w:rsidR="00A0165C" w:rsidRPr="001D3D05" w:rsidSect="00750AD0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1FD"/>
    <w:multiLevelType w:val="hybridMultilevel"/>
    <w:tmpl w:val="A8B25CD4"/>
    <w:lvl w:ilvl="0" w:tplc="F8F80F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A4181"/>
    <w:multiLevelType w:val="hybridMultilevel"/>
    <w:tmpl w:val="7BF62F2C"/>
    <w:lvl w:ilvl="0" w:tplc="F8F80F8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F6C42"/>
    <w:multiLevelType w:val="hybridMultilevel"/>
    <w:tmpl w:val="4774B3E4"/>
    <w:lvl w:ilvl="0" w:tplc="F8F80F8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8"/>
    <w:rsid w:val="000E7E94"/>
    <w:rsid w:val="00116B36"/>
    <w:rsid w:val="001D3D05"/>
    <w:rsid w:val="001F52C4"/>
    <w:rsid w:val="002B7E89"/>
    <w:rsid w:val="002F285A"/>
    <w:rsid w:val="0046799B"/>
    <w:rsid w:val="004B2858"/>
    <w:rsid w:val="004D58E6"/>
    <w:rsid w:val="006D58B7"/>
    <w:rsid w:val="00750AD0"/>
    <w:rsid w:val="007F0448"/>
    <w:rsid w:val="007F1336"/>
    <w:rsid w:val="00971062"/>
    <w:rsid w:val="009C7B5E"/>
    <w:rsid w:val="00A0165C"/>
    <w:rsid w:val="00A02DA1"/>
    <w:rsid w:val="00AD05C7"/>
    <w:rsid w:val="00CE0200"/>
    <w:rsid w:val="00E84AB9"/>
    <w:rsid w:val="00E84EA9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98FB"/>
  <w15:chartTrackingRefBased/>
  <w15:docId w15:val="{72C32C0A-186E-479B-999D-53D3407F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8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E89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2B7E89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hcets.org.uk/wp-content/uploads/2019/04/4.-Behcets-Treatment-v2.0-Jan18.pdf" TargetMode="External"/><Relationship Id="rId18" Type="http://schemas.openxmlformats.org/officeDocument/2006/relationships/hyperlink" Target="https://behcets.org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acqueline@behcetspatients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ehcets.org.uk/wp-content/uploads/2019/06/2.-Behcets-Patient-Guide-v3.0-Apr19.pdf" TargetMode="External"/><Relationship Id="rId17" Type="http://schemas.openxmlformats.org/officeDocument/2006/relationships/hyperlink" Target="https://behcets.org.uk/wp-content/uploads/2019/09/Supporting-Children-and-Young-People-in-mainsteam-schools-v2.1.pdf" TargetMode="External"/><Relationship Id="rId25" Type="http://schemas.openxmlformats.org/officeDocument/2006/relationships/hyperlink" Target="mailto:behcets@aintr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hcets.org.uk/behcets-and-employment/" TargetMode="External"/><Relationship Id="rId20" Type="http://schemas.openxmlformats.org/officeDocument/2006/relationships/hyperlink" Target="mailto:rebecca@behcetspatient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hcets.org.uk/wp-content/uploads/2019/06/1.-Behcets-Overview-v3.1-Jan19.pdf" TargetMode="External"/><Relationship Id="rId24" Type="http://schemas.openxmlformats.org/officeDocument/2006/relationships/hyperlink" Target="mailto:BHNT.londonBEHCETScentre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hcets.org.uk/information-for-patients/behcets-medical-factsheets/" TargetMode="External"/><Relationship Id="rId23" Type="http://schemas.openxmlformats.org/officeDocument/2006/relationships/hyperlink" Target="mailto:behcetsbham@nhs.net" TargetMode="External"/><Relationship Id="rId10" Type="http://schemas.openxmlformats.org/officeDocument/2006/relationships/hyperlink" Target="https://behcetspatients.org.uk/" TargetMode="External"/><Relationship Id="rId19" Type="http://schemas.openxmlformats.org/officeDocument/2006/relationships/hyperlink" Target="https://behcetspatients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ehcetspatients.org.uk/beh%C3%A7et%E2%80%99s-factsheets" TargetMode="External"/><Relationship Id="rId14" Type="http://schemas.openxmlformats.org/officeDocument/2006/relationships/hyperlink" Target="https://behcets.org.uk/wp-content/uploads/2019/06/Behcets-Common-Terms-and-Definitions.pdf" TargetMode="External"/><Relationship Id="rId22" Type="http://schemas.openxmlformats.org/officeDocument/2006/relationships/hyperlink" Target="mailto:rebecca@behcetspatients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45D6F046F4B9E1E0CD81F4691E8" ma:contentTypeVersion="11" ma:contentTypeDescription="Create a new document." ma:contentTypeScope="" ma:versionID="11239b4a31d009c5e2d117000cf7cae6">
  <xsd:schema xmlns:xsd="http://www.w3.org/2001/XMLSchema" xmlns:xs="http://www.w3.org/2001/XMLSchema" xmlns:p="http://schemas.microsoft.com/office/2006/metadata/properties" xmlns:ns3="c2157132-bb47-47a5-b77f-fe830549e9d8" xmlns:ns4="b646201d-ace2-4085-8d30-cf1bf596fe1c" targetNamespace="http://schemas.microsoft.com/office/2006/metadata/properties" ma:root="true" ma:fieldsID="d04329f0f802fc3dc8f3531a0ca16cf0" ns3:_="" ns4:_="">
    <xsd:import namespace="c2157132-bb47-47a5-b77f-fe830549e9d8"/>
    <xsd:import namespace="b646201d-ace2-4085-8d30-cf1bf596fe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7132-bb47-47a5-b77f-fe830549e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201d-ace2-4085-8d30-cf1bf596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07DFD-3A07-425B-9487-0776351E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57132-bb47-47a5-b77f-fe830549e9d8"/>
    <ds:schemaRef ds:uri="b646201d-ace2-4085-8d30-cf1bf596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3F652-A30B-4A1A-88EE-DE936217B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01E14-A7FC-4D42-9A76-532B4271D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Hyder</dc:creator>
  <cp:keywords/>
  <dc:description/>
  <cp:lastModifiedBy>John Mather</cp:lastModifiedBy>
  <cp:revision>2</cp:revision>
  <dcterms:created xsi:type="dcterms:W3CDTF">2020-03-23T14:08:00Z</dcterms:created>
  <dcterms:modified xsi:type="dcterms:W3CDTF">2020-03-23T14:08:00Z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0x010100FD13D45D6F046F4B9E1E0CD81F4691E8</vt:lpwstr>
  </property>
</Properties>
</file>