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359"/>
        <w:jc w:val="center"/>
        <w:rPr>
          <w:u w:val="none"/>
        </w:rPr>
      </w:pPr>
      <w:r>
        <w:rPr>
          <w:u w:val="single"/>
        </w:rPr>
        <w:t>HMCDDO</w:t>
      </w:r>
      <w:r>
        <w:rPr>
          <w:spacing w:val="-4"/>
          <w:u w:val="single"/>
        </w:rPr>
        <w:t> </w:t>
      </w:r>
      <w:r>
        <w:rPr>
          <w:u w:val="single"/>
        </w:rPr>
        <w:t>Initial</w:t>
      </w:r>
      <w:r>
        <w:rPr>
          <w:spacing w:val="-3"/>
          <w:u w:val="single"/>
        </w:rPr>
        <w:t> </w:t>
      </w:r>
      <w:r>
        <w:rPr>
          <w:u w:val="single"/>
        </w:rPr>
        <w:t>Notifications</w:t>
      </w:r>
      <w:r>
        <w:rPr>
          <w:spacing w:val="-5"/>
          <w:u w:val="single"/>
        </w:rPr>
        <w:t> </w:t>
      </w:r>
      <w:r>
        <w:rPr>
          <w:spacing w:val="-4"/>
          <w:u w:val="single"/>
        </w:rPr>
        <w:t>Form</w:t>
      </w:r>
    </w:p>
    <w:p>
      <w:pPr>
        <w:pStyle w:val="BodyText"/>
        <w:spacing w:before="2"/>
        <w:rPr>
          <w:rFonts w:ascii="Arial Narrow"/>
          <w:b/>
          <w:sz w:val="12"/>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4"/>
        <w:gridCol w:w="3722"/>
      </w:tblGrid>
      <w:tr>
        <w:trPr>
          <w:trHeight w:val="323" w:hRule="atLeast"/>
        </w:trPr>
        <w:tc>
          <w:tcPr>
            <w:tcW w:w="6264" w:type="dxa"/>
          </w:tcPr>
          <w:p>
            <w:pPr>
              <w:pStyle w:val="TableParagraph"/>
              <w:spacing w:line="302" w:lineRule="exact" w:before="1"/>
              <w:ind w:left="107"/>
              <w:rPr>
                <w:b/>
                <w:sz w:val="28"/>
              </w:rPr>
            </w:pPr>
            <w:r>
              <w:rPr>
                <w:b/>
                <w:sz w:val="28"/>
              </w:rPr>
              <w:t>Notification</w:t>
            </w:r>
            <w:r>
              <w:rPr>
                <w:b/>
                <w:spacing w:val="-8"/>
                <w:sz w:val="28"/>
              </w:rPr>
              <w:t> </w:t>
            </w:r>
            <w:r>
              <w:rPr>
                <w:b/>
                <w:sz w:val="28"/>
              </w:rPr>
              <w:t>Acknowledgment</w:t>
            </w:r>
            <w:r>
              <w:rPr>
                <w:b/>
                <w:spacing w:val="-7"/>
                <w:sz w:val="28"/>
              </w:rPr>
              <w:t> </w:t>
            </w:r>
            <w:r>
              <w:rPr>
                <w:b/>
                <w:sz w:val="28"/>
              </w:rPr>
              <w:t>and</w:t>
            </w:r>
            <w:r>
              <w:rPr>
                <w:b/>
                <w:spacing w:val="-7"/>
                <w:sz w:val="28"/>
              </w:rPr>
              <w:t> </w:t>
            </w:r>
            <w:r>
              <w:rPr>
                <w:b/>
                <w:sz w:val="28"/>
              </w:rPr>
              <w:t>Consent</w:t>
            </w:r>
            <w:r>
              <w:rPr>
                <w:b/>
                <w:spacing w:val="-7"/>
                <w:sz w:val="28"/>
              </w:rPr>
              <w:t> </w:t>
            </w:r>
            <w:r>
              <w:rPr>
                <w:b/>
                <w:spacing w:val="-4"/>
                <w:sz w:val="28"/>
              </w:rPr>
              <w:t>for:</w:t>
            </w:r>
          </w:p>
        </w:tc>
        <w:tc>
          <w:tcPr>
            <w:tcW w:w="3722" w:type="dxa"/>
          </w:tcPr>
          <w:p>
            <w:pPr>
              <w:pStyle w:val="TableParagraph"/>
              <w:rPr>
                <w:rFonts w:ascii="Times New Roman"/>
                <w:sz w:val="22"/>
              </w:rPr>
            </w:pPr>
          </w:p>
        </w:tc>
      </w:tr>
    </w:tbl>
    <w:p>
      <w:pPr>
        <w:pStyle w:val="Heading7"/>
        <w:ind w:left="720"/>
        <w:jc w:val="left"/>
        <w:rPr>
          <w:rFonts w:ascii="Arial Narrow"/>
        </w:rPr>
      </w:pPr>
      <w:r>
        <w:rPr>
          <w:rFonts w:ascii="Arial Narrow"/>
          <w:u w:val="single"/>
        </w:rPr>
        <w:t>Individual</w:t>
      </w:r>
      <w:r>
        <w:rPr>
          <w:rFonts w:ascii="Arial Narrow"/>
          <w:spacing w:val="-4"/>
          <w:u w:val="single"/>
        </w:rPr>
        <w:t> </w:t>
      </w:r>
      <w:r>
        <w:rPr>
          <w:rFonts w:ascii="Arial Narrow"/>
          <w:spacing w:val="-2"/>
          <w:u w:val="single"/>
        </w:rPr>
        <w:t>Rights:</w:t>
      </w:r>
    </w:p>
    <w:p>
      <w:pPr>
        <w:spacing w:before="0"/>
        <w:ind w:left="720" w:right="361" w:firstLine="0"/>
        <w:jc w:val="left"/>
        <w:rPr>
          <w:rFonts w:ascii="Arial Narrow"/>
          <w:sz w:val="24"/>
        </w:rPr>
      </w:pPr>
      <w:r>
        <w:rPr>
          <w:rFonts w:ascii="Arial Narrow"/>
          <w:sz w:val="24"/>
        </w:rPr>
        <w:t>I</w:t>
      </w:r>
      <w:r>
        <w:rPr>
          <w:rFonts w:ascii="Arial Narrow"/>
          <w:spacing w:val="-3"/>
          <w:sz w:val="24"/>
        </w:rPr>
        <w:t> </w:t>
      </w:r>
      <w:r>
        <w:rPr>
          <w:rFonts w:ascii="Arial Narrow"/>
          <w:sz w:val="24"/>
        </w:rPr>
        <w:t>have</w:t>
      </w:r>
      <w:r>
        <w:rPr>
          <w:rFonts w:ascii="Arial Narrow"/>
          <w:spacing w:val="-2"/>
          <w:sz w:val="24"/>
        </w:rPr>
        <w:t> </w:t>
      </w:r>
      <w:r>
        <w:rPr>
          <w:rFonts w:ascii="Arial Narrow"/>
          <w:sz w:val="24"/>
        </w:rPr>
        <w:t>received</w:t>
      </w:r>
      <w:r>
        <w:rPr>
          <w:rFonts w:ascii="Arial Narrow"/>
          <w:spacing w:val="-2"/>
          <w:sz w:val="24"/>
        </w:rPr>
        <w:t> </w:t>
      </w:r>
      <w:r>
        <w:rPr>
          <w:rFonts w:ascii="Arial Narrow"/>
          <w:sz w:val="24"/>
        </w:rPr>
        <w:t>Information</w:t>
      </w:r>
      <w:r>
        <w:rPr>
          <w:rFonts w:ascii="Arial Narrow"/>
          <w:spacing w:val="-4"/>
          <w:sz w:val="24"/>
        </w:rPr>
        <w:t> </w:t>
      </w:r>
      <w:r>
        <w:rPr>
          <w:rFonts w:ascii="Arial Narrow"/>
          <w:sz w:val="24"/>
        </w:rPr>
        <w:t>about</w:t>
      </w:r>
      <w:r>
        <w:rPr>
          <w:rFonts w:ascii="Arial Narrow"/>
          <w:spacing w:val="-3"/>
          <w:sz w:val="24"/>
        </w:rPr>
        <w:t> </w:t>
      </w:r>
      <w:r>
        <w:rPr>
          <w:rFonts w:ascii="Arial Narrow"/>
          <w:sz w:val="24"/>
        </w:rPr>
        <w:t>my</w:t>
      </w:r>
      <w:r>
        <w:rPr>
          <w:rFonts w:ascii="Arial Narrow"/>
          <w:spacing w:val="-3"/>
          <w:sz w:val="24"/>
        </w:rPr>
        <w:t> </w:t>
      </w:r>
      <w:r>
        <w:rPr>
          <w:rFonts w:ascii="Arial Narrow"/>
          <w:sz w:val="24"/>
        </w:rPr>
        <w:t>rights</w:t>
      </w:r>
      <w:r>
        <w:rPr>
          <w:rFonts w:ascii="Arial Narrow"/>
          <w:spacing w:val="-5"/>
          <w:sz w:val="24"/>
        </w:rPr>
        <w:t> </w:t>
      </w:r>
      <w:r>
        <w:rPr>
          <w:rFonts w:ascii="Arial Narrow"/>
          <w:sz w:val="24"/>
        </w:rPr>
        <w:t>under</w:t>
      </w:r>
      <w:r>
        <w:rPr>
          <w:rFonts w:ascii="Arial Narrow"/>
          <w:spacing w:val="-4"/>
          <w:sz w:val="24"/>
        </w:rPr>
        <w:t> </w:t>
      </w:r>
      <w:r>
        <w:rPr>
          <w:rFonts w:ascii="Arial Narrow"/>
          <w:sz w:val="24"/>
        </w:rPr>
        <w:t>the</w:t>
      </w:r>
      <w:r>
        <w:rPr>
          <w:rFonts w:ascii="Arial Narrow"/>
          <w:spacing w:val="-2"/>
          <w:sz w:val="24"/>
        </w:rPr>
        <w:t> </w:t>
      </w:r>
      <w:r>
        <w:rPr>
          <w:rFonts w:ascii="Arial Narrow"/>
          <w:sz w:val="24"/>
        </w:rPr>
        <w:t>Kansas</w:t>
      </w:r>
      <w:r>
        <w:rPr>
          <w:rFonts w:ascii="Arial Narrow"/>
          <w:spacing w:val="-3"/>
          <w:sz w:val="24"/>
        </w:rPr>
        <w:t> </w:t>
      </w:r>
      <w:r>
        <w:rPr>
          <w:rFonts w:ascii="Arial Narrow"/>
          <w:sz w:val="24"/>
        </w:rPr>
        <w:t>Developmental</w:t>
      </w:r>
      <w:r>
        <w:rPr>
          <w:rFonts w:ascii="Arial Narrow"/>
          <w:spacing w:val="-4"/>
          <w:sz w:val="24"/>
        </w:rPr>
        <w:t> </w:t>
      </w:r>
      <w:r>
        <w:rPr>
          <w:rFonts w:ascii="Arial Narrow"/>
          <w:sz w:val="24"/>
        </w:rPr>
        <w:t>Disabilities</w:t>
      </w:r>
      <w:r>
        <w:rPr>
          <w:rFonts w:ascii="Arial Narrow"/>
          <w:spacing w:val="-3"/>
          <w:sz w:val="24"/>
        </w:rPr>
        <w:t> </w:t>
      </w:r>
      <w:r>
        <w:rPr>
          <w:rFonts w:ascii="Arial Narrow"/>
          <w:sz w:val="24"/>
        </w:rPr>
        <w:t>Reform</w:t>
      </w:r>
      <w:r>
        <w:rPr>
          <w:rFonts w:ascii="Arial Narrow"/>
          <w:spacing w:val="-4"/>
          <w:sz w:val="24"/>
        </w:rPr>
        <w:t> </w:t>
      </w:r>
      <w:r>
        <w:rPr>
          <w:rFonts w:ascii="Arial Narrow"/>
          <w:sz w:val="24"/>
        </w:rPr>
        <w:t>Act</w:t>
      </w:r>
      <w:r>
        <w:rPr>
          <w:rFonts w:ascii="Arial Narrow"/>
          <w:spacing w:val="-3"/>
          <w:sz w:val="24"/>
        </w:rPr>
        <w:t> </w:t>
      </w:r>
      <w:r>
        <w:rPr>
          <w:rFonts w:ascii="Arial Narrow"/>
          <w:sz w:val="24"/>
        </w:rPr>
        <w:t>of </w:t>
      </w:r>
      <w:r>
        <w:rPr>
          <w:rFonts w:ascii="Arial Narrow"/>
          <w:spacing w:val="-4"/>
          <w:sz w:val="24"/>
        </w:rPr>
        <w:t>1995.</w:t>
      </w:r>
    </w:p>
    <w:p>
      <w:pPr>
        <w:pStyle w:val="Heading7"/>
        <w:spacing w:line="274" w:lineRule="exact"/>
        <w:ind w:left="720"/>
        <w:jc w:val="left"/>
        <w:rPr>
          <w:rFonts w:ascii="Arial Narrow"/>
        </w:rPr>
      </w:pPr>
      <w:r>
        <w:rPr>
          <w:rFonts w:ascii="Arial Narrow"/>
          <w:u w:val="single"/>
        </w:rPr>
        <w:t>Dispute</w:t>
      </w:r>
      <w:r>
        <w:rPr>
          <w:rFonts w:ascii="Arial Narrow"/>
          <w:spacing w:val="-3"/>
          <w:u w:val="single"/>
        </w:rPr>
        <w:t> </w:t>
      </w:r>
      <w:r>
        <w:rPr>
          <w:rFonts w:ascii="Arial Narrow"/>
          <w:spacing w:val="-2"/>
          <w:u w:val="single"/>
        </w:rPr>
        <w:t>Resolution:</w:t>
      </w:r>
    </w:p>
    <w:p>
      <w:pPr>
        <w:spacing w:before="0"/>
        <w:ind w:left="720" w:right="361" w:firstLine="0"/>
        <w:jc w:val="left"/>
        <w:rPr>
          <w:rFonts w:ascii="Arial Narrow" w:hAnsi="Arial Narrow"/>
          <w:sz w:val="24"/>
        </w:rPr>
      </w:pPr>
      <w:r>
        <w:rPr>
          <w:rFonts w:ascii="Arial Narrow" w:hAnsi="Arial Narrow"/>
          <w:sz w:val="24"/>
        </w:rPr>
        <w:t>I understand that should I have a dispute between myself and my service provider I should first follow my service</w:t>
      </w:r>
      <w:r>
        <w:rPr>
          <w:rFonts w:ascii="Arial Narrow" w:hAnsi="Arial Narrow"/>
          <w:spacing w:val="-2"/>
          <w:sz w:val="24"/>
        </w:rPr>
        <w:t> </w:t>
      </w:r>
      <w:r>
        <w:rPr>
          <w:rFonts w:ascii="Arial Narrow" w:hAnsi="Arial Narrow"/>
          <w:sz w:val="24"/>
        </w:rPr>
        <w:t>provider’s</w:t>
      </w:r>
      <w:r>
        <w:rPr>
          <w:rFonts w:ascii="Arial Narrow" w:hAnsi="Arial Narrow"/>
          <w:spacing w:val="-3"/>
          <w:sz w:val="24"/>
        </w:rPr>
        <w:t> </w:t>
      </w:r>
      <w:r>
        <w:rPr>
          <w:rFonts w:ascii="Arial Narrow" w:hAnsi="Arial Narrow"/>
          <w:sz w:val="24"/>
        </w:rPr>
        <w:t>internal</w:t>
      </w:r>
      <w:r>
        <w:rPr>
          <w:rFonts w:ascii="Arial Narrow" w:hAnsi="Arial Narrow"/>
          <w:spacing w:val="-6"/>
          <w:sz w:val="24"/>
        </w:rPr>
        <w:t> </w:t>
      </w:r>
      <w:r>
        <w:rPr>
          <w:rFonts w:ascii="Arial Narrow" w:hAnsi="Arial Narrow"/>
          <w:sz w:val="24"/>
        </w:rPr>
        <w:t>grievance/dispute</w:t>
      </w:r>
      <w:r>
        <w:rPr>
          <w:rFonts w:ascii="Arial Narrow" w:hAnsi="Arial Narrow"/>
          <w:spacing w:val="-2"/>
          <w:sz w:val="24"/>
        </w:rPr>
        <w:t> </w:t>
      </w:r>
      <w:r>
        <w:rPr>
          <w:rFonts w:ascii="Arial Narrow" w:hAnsi="Arial Narrow"/>
          <w:sz w:val="24"/>
        </w:rPr>
        <w:t>resolution</w:t>
      </w:r>
      <w:r>
        <w:rPr>
          <w:rFonts w:ascii="Arial Narrow" w:hAnsi="Arial Narrow"/>
          <w:spacing w:val="-7"/>
          <w:sz w:val="24"/>
        </w:rPr>
        <w:t> </w:t>
      </w:r>
      <w:r>
        <w:rPr>
          <w:rFonts w:ascii="Arial Narrow" w:hAnsi="Arial Narrow"/>
          <w:sz w:val="24"/>
        </w:rPr>
        <w:t>policy.</w:t>
      </w:r>
      <w:r>
        <w:rPr>
          <w:rFonts w:ascii="Arial Narrow" w:hAnsi="Arial Narrow"/>
          <w:spacing w:val="-2"/>
          <w:sz w:val="24"/>
        </w:rPr>
        <w:t> </w:t>
      </w:r>
      <w:r>
        <w:rPr>
          <w:rFonts w:ascii="Arial Narrow" w:hAnsi="Arial Narrow"/>
          <w:sz w:val="24"/>
        </w:rPr>
        <w:t>If</w:t>
      </w:r>
      <w:r>
        <w:rPr>
          <w:rFonts w:ascii="Arial Narrow" w:hAnsi="Arial Narrow"/>
          <w:spacing w:val="-3"/>
          <w:sz w:val="24"/>
        </w:rPr>
        <w:t> </w:t>
      </w:r>
      <w:r>
        <w:rPr>
          <w:rFonts w:ascii="Arial Narrow" w:hAnsi="Arial Narrow"/>
          <w:sz w:val="24"/>
        </w:rPr>
        <w:t>my</w:t>
      </w:r>
      <w:r>
        <w:rPr>
          <w:rFonts w:ascii="Arial Narrow" w:hAnsi="Arial Narrow"/>
          <w:spacing w:val="-5"/>
          <w:sz w:val="24"/>
        </w:rPr>
        <w:t> </w:t>
      </w:r>
      <w:r>
        <w:rPr>
          <w:rFonts w:ascii="Arial Narrow" w:hAnsi="Arial Narrow"/>
          <w:sz w:val="24"/>
        </w:rPr>
        <w:t>grievance/dispute</w:t>
      </w:r>
      <w:r>
        <w:rPr>
          <w:rFonts w:ascii="Arial Narrow" w:hAnsi="Arial Narrow"/>
          <w:spacing w:val="-2"/>
          <w:sz w:val="24"/>
        </w:rPr>
        <w:t> </w:t>
      </w:r>
      <w:r>
        <w:rPr>
          <w:rFonts w:ascii="Arial Narrow" w:hAnsi="Arial Narrow"/>
          <w:sz w:val="24"/>
        </w:rPr>
        <w:t>cannot</w:t>
      </w:r>
      <w:r>
        <w:rPr>
          <w:rFonts w:ascii="Arial Narrow" w:hAnsi="Arial Narrow"/>
          <w:spacing w:val="-3"/>
          <w:sz w:val="24"/>
        </w:rPr>
        <w:t> </w:t>
      </w:r>
      <w:r>
        <w:rPr>
          <w:rFonts w:ascii="Arial Narrow" w:hAnsi="Arial Narrow"/>
          <w:sz w:val="24"/>
        </w:rPr>
        <w:t>be</w:t>
      </w:r>
      <w:r>
        <w:rPr>
          <w:rFonts w:ascii="Arial Narrow" w:hAnsi="Arial Narrow"/>
          <w:spacing w:val="-2"/>
          <w:sz w:val="24"/>
        </w:rPr>
        <w:t> </w:t>
      </w:r>
      <w:r>
        <w:rPr>
          <w:rFonts w:ascii="Arial Narrow" w:hAnsi="Arial Narrow"/>
          <w:sz w:val="24"/>
        </w:rPr>
        <w:t>resolved,</w:t>
      </w:r>
      <w:r>
        <w:rPr>
          <w:rFonts w:ascii="Arial Narrow" w:hAnsi="Arial Narrow"/>
          <w:spacing w:val="-5"/>
          <w:sz w:val="24"/>
        </w:rPr>
        <w:t> </w:t>
      </w:r>
      <w:r>
        <w:rPr>
          <w:rFonts w:ascii="Arial Narrow" w:hAnsi="Arial Narrow"/>
          <w:sz w:val="24"/>
        </w:rPr>
        <w:t>I can contact Harvey-Marion County CDDO for assistance. I understand that Harvey-Marion County CDDO has a policy regarding dispute resolution that I can request should I need it.</w:t>
      </w:r>
    </w:p>
    <w:p>
      <w:pPr>
        <w:spacing w:before="0"/>
        <w:ind w:left="720" w:right="437" w:firstLine="0"/>
        <w:jc w:val="left"/>
        <w:rPr>
          <w:rFonts w:ascii="Arial Narrow"/>
          <w:sz w:val="24"/>
        </w:rPr>
      </w:pPr>
      <w:r>
        <w:rPr>
          <w:rFonts w:ascii="Arial Narrow"/>
          <w:b/>
          <w:sz w:val="24"/>
          <w:u w:val="single"/>
        </w:rPr>
        <w:t>Consent</w:t>
      </w:r>
      <w:r>
        <w:rPr>
          <w:rFonts w:ascii="Arial Narrow"/>
          <w:b/>
          <w:spacing w:val="-3"/>
          <w:sz w:val="24"/>
          <w:u w:val="single"/>
        </w:rPr>
        <w:t> </w:t>
      </w:r>
      <w:r>
        <w:rPr>
          <w:rFonts w:ascii="Arial Narrow"/>
          <w:b/>
          <w:sz w:val="24"/>
          <w:u w:val="single"/>
        </w:rPr>
        <w:t>to</w:t>
      </w:r>
      <w:r>
        <w:rPr>
          <w:rFonts w:ascii="Arial Narrow"/>
          <w:b/>
          <w:spacing w:val="-2"/>
          <w:sz w:val="24"/>
          <w:u w:val="single"/>
        </w:rPr>
        <w:t> </w:t>
      </w:r>
      <w:r>
        <w:rPr>
          <w:rFonts w:ascii="Arial Narrow"/>
          <w:b/>
          <w:sz w:val="24"/>
          <w:u w:val="single"/>
        </w:rPr>
        <w:t>Share/Withhold</w:t>
      </w:r>
      <w:r>
        <w:rPr>
          <w:rFonts w:ascii="Arial Narrow"/>
          <w:b/>
          <w:spacing w:val="-2"/>
          <w:sz w:val="24"/>
          <w:u w:val="single"/>
        </w:rPr>
        <w:t> </w:t>
      </w:r>
      <w:r>
        <w:rPr>
          <w:rFonts w:ascii="Arial Narrow"/>
          <w:b/>
          <w:sz w:val="24"/>
          <w:u w:val="single"/>
        </w:rPr>
        <w:t>Consent:</w:t>
      </w:r>
      <w:r>
        <w:rPr>
          <w:rFonts w:ascii="Arial Narrow"/>
          <w:b/>
          <w:spacing w:val="-3"/>
          <w:sz w:val="24"/>
          <w:u w:val="none"/>
        </w:rPr>
        <w:t> </w:t>
      </w:r>
      <w:r>
        <w:rPr>
          <w:rFonts w:ascii="Arial Narrow"/>
          <w:sz w:val="24"/>
          <w:u w:val="none"/>
        </w:rPr>
        <w:t>Some</w:t>
      </w:r>
      <w:r>
        <w:rPr>
          <w:rFonts w:ascii="Arial Narrow"/>
          <w:spacing w:val="-1"/>
          <w:sz w:val="24"/>
          <w:u w:val="none"/>
        </w:rPr>
        <w:t> </w:t>
      </w:r>
      <w:r>
        <w:rPr>
          <w:rFonts w:ascii="Arial Narrow"/>
          <w:sz w:val="24"/>
          <w:u w:val="none"/>
        </w:rPr>
        <w:t>or</w:t>
      </w:r>
      <w:r>
        <w:rPr>
          <w:rFonts w:ascii="Arial Narrow"/>
          <w:spacing w:val="-5"/>
          <w:sz w:val="24"/>
          <w:u w:val="none"/>
        </w:rPr>
        <w:t> </w:t>
      </w:r>
      <w:r>
        <w:rPr>
          <w:rFonts w:ascii="Arial Narrow"/>
          <w:sz w:val="24"/>
          <w:u w:val="none"/>
        </w:rPr>
        <w:t>all</w:t>
      </w:r>
      <w:r>
        <w:rPr>
          <w:rFonts w:ascii="Arial Narrow"/>
          <w:spacing w:val="-3"/>
          <w:sz w:val="24"/>
          <w:u w:val="none"/>
        </w:rPr>
        <w:t> </w:t>
      </w:r>
      <w:r>
        <w:rPr>
          <w:rFonts w:ascii="Arial Narrow"/>
          <w:sz w:val="24"/>
          <w:u w:val="none"/>
        </w:rPr>
        <w:t>the</w:t>
      </w:r>
      <w:r>
        <w:rPr>
          <w:rFonts w:ascii="Arial Narrow"/>
          <w:spacing w:val="-3"/>
          <w:sz w:val="24"/>
          <w:u w:val="none"/>
        </w:rPr>
        <w:t> </w:t>
      </w:r>
      <w:r>
        <w:rPr>
          <w:rFonts w:ascii="Arial Narrow"/>
          <w:sz w:val="24"/>
          <w:u w:val="none"/>
        </w:rPr>
        <w:t>affiliates</w:t>
      </w:r>
      <w:r>
        <w:rPr>
          <w:rFonts w:ascii="Arial Narrow"/>
          <w:spacing w:val="-2"/>
          <w:sz w:val="24"/>
          <w:u w:val="none"/>
        </w:rPr>
        <w:t> </w:t>
      </w:r>
      <w:r>
        <w:rPr>
          <w:rFonts w:ascii="Arial Narrow"/>
          <w:sz w:val="24"/>
          <w:u w:val="none"/>
        </w:rPr>
        <w:t>listed</w:t>
      </w:r>
      <w:r>
        <w:rPr>
          <w:rFonts w:ascii="Arial Narrow"/>
          <w:spacing w:val="-3"/>
          <w:sz w:val="24"/>
          <w:u w:val="none"/>
        </w:rPr>
        <w:t> </w:t>
      </w:r>
      <w:r>
        <w:rPr>
          <w:rFonts w:ascii="Arial Narrow"/>
          <w:sz w:val="24"/>
          <w:u w:val="none"/>
        </w:rPr>
        <w:t>on</w:t>
      </w:r>
      <w:r>
        <w:rPr>
          <w:rFonts w:ascii="Arial Narrow"/>
          <w:spacing w:val="-1"/>
          <w:sz w:val="24"/>
          <w:u w:val="none"/>
        </w:rPr>
        <w:t> </w:t>
      </w:r>
      <w:r>
        <w:rPr>
          <w:rFonts w:ascii="Arial Narrow"/>
          <w:sz w:val="24"/>
          <w:u w:val="none"/>
        </w:rPr>
        <w:t>the</w:t>
      </w:r>
      <w:r>
        <w:rPr>
          <w:rFonts w:ascii="Arial Narrow"/>
          <w:spacing w:val="-3"/>
          <w:sz w:val="24"/>
          <w:u w:val="none"/>
        </w:rPr>
        <w:t> </w:t>
      </w:r>
      <w:r>
        <w:rPr>
          <w:rFonts w:ascii="Arial Narrow"/>
          <w:sz w:val="24"/>
          <w:u w:val="none"/>
        </w:rPr>
        <w:t>provider</w:t>
      </w:r>
      <w:r>
        <w:rPr>
          <w:rFonts w:ascii="Arial Narrow"/>
          <w:spacing w:val="-3"/>
          <w:sz w:val="24"/>
          <w:u w:val="none"/>
        </w:rPr>
        <w:t> </w:t>
      </w:r>
      <w:r>
        <w:rPr>
          <w:rFonts w:ascii="Arial Narrow"/>
          <w:sz w:val="24"/>
          <w:u w:val="none"/>
        </w:rPr>
        <w:t>directory</w:t>
      </w:r>
      <w:r>
        <w:rPr>
          <w:rFonts w:ascii="Arial Narrow"/>
          <w:spacing w:val="-2"/>
          <w:sz w:val="24"/>
          <w:u w:val="none"/>
        </w:rPr>
        <w:t> </w:t>
      </w:r>
      <w:r>
        <w:rPr>
          <w:rFonts w:ascii="Arial Narrow"/>
          <w:sz w:val="24"/>
          <w:u w:val="none"/>
        </w:rPr>
        <w:t>may</w:t>
      </w:r>
      <w:r>
        <w:rPr>
          <w:rFonts w:ascii="Arial Narrow"/>
          <w:spacing w:val="-2"/>
          <w:sz w:val="24"/>
          <w:u w:val="none"/>
        </w:rPr>
        <w:t> </w:t>
      </w:r>
      <w:r>
        <w:rPr>
          <w:rFonts w:ascii="Arial Narrow"/>
          <w:sz w:val="24"/>
          <w:u w:val="none"/>
        </w:rPr>
        <w:t>want to make contact with me to explain their services.</w:t>
      </w:r>
    </w:p>
    <w:p>
      <w:pPr>
        <w:pStyle w:val="Heading5"/>
        <w:spacing w:before="189"/>
        <w:rPr>
          <w:i/>
          <w:u w:val="none"/>
        </w:rPr>
      </w:pPr>
      <w:r>
        <w:rPr>
          <w:i/>
          <w:u w:val="single"/>
        </w:rPr>
        <w:t>My</w:t>
      </w:r>
      <w:r>
        <w:rPr>
          <w:i/>
          <w:spacing w:val="-3"/>
          <w:u w:val="single"/>
        </w:rPr>
        <w:t> </w:t>
      </w:r>
      <w:r>
        <w:rPr>
          <w:i/>
          <w:u w:val="single"/>
        </w:rPr>
        <w:t>decision</w:t>
      </w:r>
      <w:r>
        <w:rPr>
          <w:i/>
          <w:spacing w:val="-3"/>
          <w:u w:val="single"/>
        </w:rPr>
        <w:t> </w:t>
      </w:r>
      <w:r>
        <w:rPr>
          <w:i/>
          <w:spacing w:val="-5"/>
          <w:u w:val="single"/>
        </w:rPr>
        <w:t>is:</w:t>
      </w:r>
    </w:p>
    <w:p>
      <w:pPr>
        <w:pStyle w:val="BodyText"/>
        <w:spacing w:before="7"/>
        <w:rPr>
          <w:rFonts w:ascii="Arial Narrow"/>
          <w:b/>
          <w:i/>
          <w:sz w:val="13"/>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9631"/>
      </w:tblGrid>
      <w:tr>
        <w:trPr>
          <w:trHeight w:val="275" w:hRule="atLeast"/>
        </w:trPr>
        <w:tc>
          <w:tcPr>
            <w:tcW w:w="360" w:type="dxa"/>
          </w:tcPr>
          <w:p>
            <w:pPr>
              <w:pStyle w:val="TableParagraph"/>
              <w:rPr>
                <w:rFonts w:ascii="Times New Roman"/>
                <w:sz w:val="20"/>
              </w:rPr>
            </w:pPr>
          </w:p>
        </w:tc>
        <w:tc>
          <w:tcPr>
            <w:tcW w:w="9631" w:type="dxa"/>
          </w:tcPr>
          <w:p>
            <w:pPr>
              <w:pStyle w:val="TableParagraph"/>
              <w:spacing w:line="255" w:lineRule="exact"/>
              <w:ind w:left="107"/>
              <w:rPr>
                <w:b/>
                <w:sz w:val="24"/>
              </w:rPr>
            </w:pPr>
            <w:bookmarkStart w:name="I withhold consent - please do not share" w:id="1"/>
            <w:bookmarkEnd w:id="1"/>
            <w:r>
              <w:rPr/>
            </w:r>
            <w:r>
              <w:rPr>
                <w:b/>
                <w:sz w:val="24"/>
              </w:rPr>
              <w:t>I</w:t>
            </w:r>
            <w:r>
              <w:rPr>
                <w:b/>
                <w:spacing w:val="-2"/>
                <w:sz w:val="24"/>
              </w:rPr>
              <w:t> </w:t>
            </w:r>
            <w:r>
              <w:rPr>
                <w:b/>
                <w:sz w:val="24"/>
              </w:rPr>
              <w:t>withhold</w:t>
            </w:r>
            <w:r>
              <w:rPr>
                <w:b/>
                <w:spacing w:val="-2"/>
                <w:sz w:val="24"/>
              </w:rPr>
              <w:t> </w:t>
            </w:r>
            <w:r>
              <w:rPr>
                <w:b/>
                <w:sz w:val="24"/>
              </w:rPr>
              <w:t>consent</w:t>
            </w:r>
            <w:r>
              <w:rPr>
                <w:b/>
                <w:spacing w:val="-3"/>
                <w:sz w:val="24"/>
              </w:rPr>
              <w:t> </w:t>
            </w:r>
            <w:r>
              <w:rPr>
                <w:b/>
                <w:sz w:val="24"/>
              </w:rPr>
              <w:t>-</w:t>
            </w:r>
            <w:r>
              <w:rPr>
                <w:b/>
                <w:spacing w:val="-2"/>
                <w:sz w:val="24"/>
              </w:rPr>
              <w:t> </w:t>
            </w:r>
            <w:r>
              <w:rPr>
                <w:b/>
                <w:sz w:val="24"/>
              </w:rPr>
              <w:t>please</w:t>
            </w:r>
            <w:r>
              <w:rPr>
                <w:b/>
                <w:spacing w:val="-1"/>
                <w:sz w:val="24"/>
              </w:rPr>
              <w:t> </w:t>
            </w:r>
            <w:r>
              <w:rPr>
                <w:b/>
                <w:sz w:val="24"/>
              </w:rPr>
              <w:t>do</w:t>
            </w:r>
            <w:r>
              <w:rPr>
                <w:b/>
                <w:spacing w:val="-2"/>
                <w:sz w:val="24"/>
              </w:rPr>
              <w:t> </w:t>
            </w:r>
            <w:r>
              <w:rPr>
                <w:b/>
                <w:sz w:val="24"/>
              </w:rPr>
              <w:t>not</w:t>
            </w:r>
            <w:r>
              <w:rPr>
                <w:b/>
                <w:spacing w:val="-2"/>
                <w:sz w:val="24"/>
              </w:rPr>
              <w:t> </w:t>
            </w:r>
            <w:r>
              <w:rPr>
                <w:b/>
                <w:sz w:val="24"/>
              </w:rPr>
              <w:t>share</w:t>
            </w:r>
            <w:r>
              <w:rPr>
                <w:b/>
                <w:spacing w:val="-3"/>
                <w:sz w:val="24"/>
              </w:rPr>
              <w:t> </w:t>
            </w:r>
            <w:r>
              <w:rPr>
                <w:b/>
                <w:sz w:val="24"/>
              </w:rPr>
              <w:t>my</w:t>
            </w:r>
            <w:r>
              <w:rPr>
                <w:b/>
                <w:spacing w:val="-1"/>
                <w:sz w:val="24"/>
              </w:rPr>
              <w:t> </w:t>
            </w:r>
            <w:r>
              <w:rPr>
                <w:b/>
                <w:sz w:val="24"/>
              </w:rPr>
              <w:t>name</w:t>
            </w:r>
            <w:r>
              <w:rPr>
                <w:b/>
                <w:spacing w:val="-2"/>
                <w:sz w:val="24"/>
              </w:rPr>
              <w:t> </w:t>
            </w:r>
            <w:r>
              <w:rPr>
                <w:b/>
                <w:sz w:val="24"/>
              </w:rPr>
              <w:t>with</w:t>
            </w:r>
            <w:r>
              <w:rPr>
                <w:b/>
                <w:spacing w:val="-2"/>
                <w:sz w:val="24"/>
              </w:rPr>
              <w:t> </w:t>
            </w:r>
            <w:r>
              <w:rPr>
                <w:b/>
                <w:sz w:val="24"/>
              </w:rPr>
              <w:t>any</w:t>
            </w:r>
            <w:r>
              <w:rPr>
                <w:b/>
                <w:spacing w:val="-10"/>
                <w:sz w:val="24"/>
              </w:rPr>
              <w:t> </w:t>
            </w:r>
            <w:r>
              <w:rPr>
                <w:b/>
                <w:spacing w:val="-2"/>
                <w:sz w:val="24"/>
              </w:rPr>
              <w:t>affiliates.</w:t>
            </w:r>
          </w:p>
        </w:tc>
      </w:tr>
      <w:tr>
        <w:trPr>
          <w:trHeight w:val="527" w:hRule="atLeast"/>
        </w:trPr>
        <w:tc>
          <w:tcPr>
            <w:tcW w:w="360" w:type="dxa"/>
          </w:tcPr>
          <w:p>
            <w:pPr>
              <w:pStyle w:val="TableParagraph"/>
              <w:rPr>
                <w:rFonts w:ascii="Times New Roman"/>
                <w:sz w:val="22"/>
              </w:rPr>
            </w:pPr>
          </w:p>
        </w:tc>
        <w:tc>
          <w:tcPr>
            <w:tcW w:w="9631" w:type="dxa"/>
          </w:tcPr>
          <w:p>
            <w:pPr>
              <w:pStyle w:val="TableParagraph"/>
              <w:ind w:left="107"/>
              <w:rPr>
                <w:sz w:val="24"/>
              </w:rPr>
            </w:pPr>
            <w:r>
              <w:rPr>
                <w:sz w:val="24"/>
              </w:rPr>
              <w:t>I</w:t>
            </w:r>
            <w:r>
              <w:rPr>
                <w:spacing w:val="-6"/>
                <w:sz w:val="24"/>
              </w:rPr>
              <w:t> </w:t>
            </w:r>
            <w:r>
              <w:rPr>
                <w:sz w:val="24"/>
              </w:rPr>
              <w:t>give</w:t>
            </w:r>
            <w:r>
              <w:rPr>
                <w:spacing w:val="-2"/>
                <w:sz w:val="24"/>
              </w:rPr>
              <w:t> </w:t>
            </w:r>
            <w:r>
              <w:rPr>
                <w:sz w:val="24"/>
              </w:rPr>
              <w:t>consent</w:t>
            </w:r>
            <w:r>
              <w:rPr>
                <w:spacing w:val="-2"/>
                <w:sz w:val="24"/>
              </w:rPr>
              <w:t> </w:t>
            </w:r>
            <w:r>
              <w:rPr>
                <w:sz w:val="24"/>
              </w:rPr>
              <w:t>to</w:t>
            </w:r>
            <w:r>
              <w:rPr>
                <w:spacing w:val="-3"/>
                <w:sz w:val="24"/>
              </w:rPr>
              <w:t> </w:t>
            </w:r>
            <w:r>
              <w:rPr>
                <w:sz w:val="24"/>
              </w:rPr>
              <w:t>receive</w:t>
            </w:r>
            <w:r>
              <w:rPr>
                <w:spacing w:val="-4"/>
                <w:sz w:val="24"/>
              </w:rPr>
              <w:t> </w:t>
            </w:r>
            <w:r>
              <w:rPr>
                <w:sz w:val="24"/>
              </w:rPr>
              <w:t>information</w:t>
            </w:r>
            <w:r>
              <w:rPr>
                <w:spacing w:val="-2"/>
                <w:sz w:val="24"/>
              </w:rPr>
              <w:t> </w:t>
            </w:r>
            <w:r>
              <w:rPr>
                <w:sz w:val="24"/>
              </w:rPr>
              <w:t>from</w:t>
            </w:r>
            <w:r>
              <w:rPr>
                <w:spacing w:val="-6"/>
                <w:sz w:val="24"/>
              </w:rPr>
              <w:t> </w:t>
            </w:r>
            <w:r>
              <w:rPr>
                <w:sz w:val="24"/>
              </w:rPr>
              <w:t>area</w:t>
            </w:r>
            <w:r>
              <w:rPr>
                <w:spacing w:val="-2"/>
                <w:sz w:val="24"/>
              </w:rPr>
              <w:t> </w:t>
            </w:r>
            <w:r>
              <w:rPr>
                <w:sz w:val="24"/>
              </w:rPr>
              <w:t>service</w:t>
            </w:r>
            <w:r>
              <w:rPr>
                <w:spacing w:val="-4"/>
                <w:sz w:val="24"/>
              </w:rPr>
              <w:t> </w:t>
            </w:r>
            <w:r>
              <w:rPr>
                <w:spacing w:val="-2"/>
                <w:sz w:val="24"/>
              </w:rPr>
              <w:t>providers.</w:t>
            </w:r>
          </w:p>
          <w:p>
            <w:pPr>
              <w:pStyle w:val="TableParagraph"/>
              <w:spacing w:line="231" w:lineRule="exact" w:before="1"/>
              <w:ind w:left="806"/>
              <w:rPr>
                <w:b/>
                <w:i/>
                <w:sz w:val="22"/>
              </w:rPr>
            </w:pPr>
            <w:r>
              <w:rPr>
                <w:b/>
                <w:i/>
                <w:sz w:val="22"/>
              </w:rPr>
              <w:t>**</w:t>
            </w:r>
            <w:r>
              <w:rPr>
                <w:b/>
                <w:i/>
                <w:spacing w:val="-7"/>
                <w:sz w:val="22"/>
              </w:rPr>
              <w:t> </w:t>
            </w:r>
            <w:r>
              <w:rPr>
                <w:b/>
                <w:i/>
                <w:sz w:val="22"/>
              </w:rPr>
              <w:t>PLEASE</w:t>
            </w:r>
            <w:r>
              <w:rPr>
                <w:b/>
                <w:i/>
                <w:spacing w:val="-4"/>
                <w:sz w:val="22"/>
              </w:rPr>
              <w:t> </w:t>
            </w:r>
            <w:r>
              <w:rPr>
                <w:b/>
                <w:i/>
                <w:sz w:val="22"/>
              </w:rPr>
              <w:t>CONACT</w:t>
            </w:r>
            <w:r>
              <w:rPr>
                <w:b/>
                <w:i/>
                <w:spacing w:val="-4"/>
                <w:sz w:val="22"/>
              </w:rPr>
              <w:t> </w:t>
            </w:r>
            <w:r>
              <w:rPr>
                <w:b/>
                <w:i/>
                <w:sz w:val="22"/>
              </w:rPr>
              <w:t>THE</w:t>
            </w:r>
            <w:r>
              <w:rPr>
                <w:b/>
                <w:i/>
                <w:spacing w:val="-5"/>
                <w:sz w:val="22"/>
              </w:rPr>
              <w:t> </w:t>
            </w:r>
            <w:r>
              <w:rPr>
                <w:b/>
                <w:i/>
                <w:sz w:val="22"/>
              </w:rPr>
              <w:t>HMCDDO</w:t>
            </w:r>
            <w:r>
              <w:rPr>
                <w:b/>
                <w:i/>
                <w:spacing w:val="-3"/>
                <w:sz w:val="22"/>
              </w:rPr>
              <w:t> </w:t>
            </w:r>
            <w:r>
              <w:rPr>
                <w:b/>
                <w:i/>
                <w:sz w:val="22"/>
              </w:rPr>
              <w:t>Office</w:t>
            </w:r>
            <w:r>
              <w:rPr>
                <w:b/>
                <w:i/>
                <w:spacing w:val="-6"/>
                <w:sz w:val="22"/>
              </w:rPr>
              <w:t> </w:t>
            </w:r>
            <w:r>
              <w:rPr>
                <w:b/>
                <w:i/>
                <w:sz w:val="22"/>
              </w:rPr>
              <w:t>@</w:t>
            </w:r>
            <w:r>
              <w:rPr>
                <w:b/>
                <w:i/>
                <w:spacing w:val="-2"/>
                <w:sz w:val="22"/>
              </w:rPr>
              <w:t> </w:t>
            </w:r>
            <w:r>
              <w:rPr>
                <w:b/>
                <w:i/>
                <w:sz w:val="22"/>
              </w:rPr>
              <w:t>316-283-7997</w:t>
            </w:r>
            <w:r>
              <w:rPr>
                <w:b/>
                <w:i/>
                <w:spacing w:val="-4"/>
                <w:sz w:val="22"/>
              </w:rPr>
              <w:t> </w:t>
            </w:r>
            <w:r>
              <w:rPr>
                <w:b/>
                <w:i/>
                <w:sz w:val="22"/>
              </w:rPr>
              <w:t>if</w:t>
            </w:r>
            <w:r>
              <w:rPr>
                <w:b/>
                <w:i/>
                <w:spacing w:val="-4"/>
                <w:sz w:val="22"/>
              </w:rPr>
              <w:t> </w:t>
            </w:r>
            <w:r>
              <w:rPr>
                <w:b/>
                <w:i/>
                <w:sz w:val="22"/>
              </w:rPr>
              <w:t>you</w:t>
            </w:r>
            <w:r>
              <w:rPr>
                <w:b/>
                <w:i/>
                <w:spacing w:val="-6"/>
                <w:sz w:val="22"/>
              </w:rPr>
              <w:t> </w:t>
            </w:r>
            <w:r>
              <w:rPr>
                <w:b/>
                <w:i/>
                <w:sz w:val="22"/>
              </w:rPr>
              <w:t>wish</w:t>
            </w:r>
            <w:r>
              <w:rPr>
                <w:b/>
                <w:i/>
                <w:spacing w:val="-4"/>
                <w:sz w:val="22"/>
              </w:rPr>
              <w:t> </w:t>
            </w:r>
            <w:r>
              <w:rPr>
                <w:b/>
                <w:i/>
                <w:sz w:val="22"/>
              </w:rPr>
              <w:t>to</w:t>
            </w:r>
            <w:r>
              <w:rPr>
                <w:b/>
                <w:i/>
                <w:spacing w:val="-5"/>
                <w:sz w:val="22"/>
              </w:rPr>
              <w:t> </w:t>
            </w:r>
            <w:r>
              <w:rPr>
                <w:b/>
                <w:i/>
                <w:sz w:val="22"/>
              </w:rPr>
              <w:t>choose</w:t>
            </w:r>
            <w:r>
              <w:rPr>
                <w:b/>
                <w:i/>
                <w:spacing w:val="-3"/>
                <w:sz w:val="22"/>
              </w:rPr>
              <w:t> </w:t>
            </w:r>
            <w:r>
              <w:rPr>
                <w:b/>
                <w:i/>
                <w:sz w:val="22"/>
              </w:rPr>
              <w:t>this</w:t>
            </w:r>
            <w:r>
              <w:rPr>
                <w:b/>
                <w:i/>
                <w:spacing w:val="-3"/>
                <w:sz w:val="22"/>
              </w:rPr>
              <w:t> </w:t>
            </w:r>
            <w:r>
              <w:rPr>
                <w:b/>
                <w:i/>
                <w:sz w:val="22"/>
              </w:rPr>
              <w:t>option</w:t>
            </w:r>
            <w:r>
              <w:rPr>
                <w:b/>
                <w:i/>
                <w:spacing w:val="-4"/>
                <w:sz w:val="22"/>
              </w:rPr>
              <w:t> </w:t>
            </w:r>
            <w:r>
              <w:rPr>
                <w:b/>
                <w:i/>
                <w:spacing w:val="-5"/>
                <w:sz w:val="22"/>
              </w:rPr>
              <w:t>**</w:t>
            </w:r>
          </w:p>
        </w:tc>
      </w:tr>
    </w:tbl>
    <w:p>
      <w:pPr>
        <w:spacing w:before="2"/>
        <w:ind w:left="807" w:right="389" w:firstLine="0"/>
        <w:jc w:val="center"/>
        <w:rPr>
          <w:rFonts w:ascii="Arial Narrow"/>
          <w:b/>
          <w:i/>
          <w:sz w:val="24"/>
        </w:rPr>
      </w:pPr>
      <w:r>
        <w:rPr>
          <w:rFonts w:ascii="Arial Narrow"/>
          <w:b/>
          <w:i/>
          <w:sz w:val="24"/>
        </w:rPr>
        <w:t>**</w:t>
      </w:r>
      <w:r>
        <w:rPr>
          <w:rFonts w:ascii="Arial Narrow"/>
          <w:b/>
          <w:i/>
          <w:spacing w:val="-3"/>
          <w:sz w:val="24"/>
        </w:rPr>
        <w:t> </w:t>
      </w:r>
      <w:r>
        <w:rPr>
          <w:rFonts w:ascii="Arial Narrow"/>
          <w:b/>
          <w:i/>
          <w:sz w:val="24"/>
        </w:rPr>
        <w:t>I</w:t>
      </w:r>
      <w:r>
        <w:rPr>
          <w:rFonts w:ascii="Arial Narrow"/>
          <w:b/>
          <w:i/>
          <w:spacing w:val="-3"/>
          <w:sz w:val="24"/>
        </w:rPr>
        <w:t> </w:t>
      </w:r>
      <w:r>
        <w:rPr>
          <w:rFonts w:ascii="Arial Narrow"/>
          <w:b/>
          <w:i/>
          <w:sz w:val="24"/>
        </w:rPr>
        <w:t>have</w:t>
      </w:r>
      <w:r>
        <w:rPr>
          <w:rFonts w:ascii="Arial Narrow"/>
          <w:b/>
          <w:i/>
          <w:spacing w:val="-4"/>
          <w:sz w:val="24"/>
        </w:rPr>
        <w:t> </w:t>
      </w:r>
      <w:r>
        <w:rPr>
          <w:rFonts w:ascii="Arial Narrow"/>
          <w:b/>
          <w:i/>
          <w:sz w:val="24"/>
        </w:rPr>
        <w:t>contacted</w:t>
      </w:r>
      <w:r>
        <w:rPr>
          <w:rFonts w:ascii="Arial Narrow"/>
          <w:b/>
          <w:i/>
          <w:spacing w:val="-3"/>
          <w:sz w:val="24"/>
        </w:rPr>
        <w:t> </w:t>
      </w:r>
      <w:r>
        <w:rPr>
          <w:rFonts w:ascii="Arial Narrow"/>
          <w:b/>
          <w:i/>
          <w:sz w:val="24"/>
        </w:rPr>
        <w:t>the</w:t>
      </w:r>
      <w:r>
        <w:rPr>
          <w:rFonts w:ascii="Arial Narrow"/>
          <w:b/>
          <w:i/>
          <w:spacing w:val="-2"/>
          <w:sz w:val="24"/>
        </w:rPr>
        <w:t> </w:t>
      </w:r>
      <w:r>
        <w:rPr>
          <w:rFonts w:ascii="Arial Narrow"/>
          <w:b/>
          <w:i/>
          <w:sz w:val="24"/>
        </w:rPr>
        <w:t>HMCDDO</w:t>
      </w:r>
      <w:r>
        <w:rPr>
          <w:rFonts w:ascii="Arial Narrow"/>
          <w:b/>
          <w:i/>
          <w:spacing w:val="-3"/>
          <w:sz w:val="24"/>
        </w:rPr>
        <w:t> </w:t>
      </w:r>
      <w:r>
        <w:rPr>
          <w:rFonts w:ascii="Arial Narrow"/>
          <w:b/>
          <w:i/>
          <w:sz w:val="24"/>
        </w:rPr>
        <w:t>office,</w:t>
      </w:r>
      <w:r>
        <w:rPr>
          <w:rFonts w:ascii="Arial Narrow"/>
          <w:b/>
          <w:i/>
          <w:spacing w:val="-3"/>
          <w:sz w:val="24"/>
        </w:rPr>
        <w:t> </w:t>
      </w:r>
      <w:r>
        <w:rPr>
          <w:rFonts w:ascii="Arial Narrow"/>
          <w:b/>
          <w:i/>
          <w:sz w:val="24"/>
        </w:rPr>
        <w:t>I</w:t>
      </w:r>
      <w:r>
        <w:rPr>
          <w:rFonts w:ascii="Arial Narrow"/>
          <w:b/>
          <w:i/>
          <w:spacing w:val="-3"/>
          <w:sz w:val="24"/>
        </w:rPr>
        <w:t> </w:t>
      </w:r>
      <w:r>
        <w:rPr>
          <w:rFonts w:ascii="Arial Narrow"/>
          <w:b/>
          <w:i/>
          <w:sz w:val="24"/>
        </w:rPr>
        <w:t>would</w:t>
      </w:r>
      <w:r>
        <w:rPr>
          <w:rFonts w:ascii="Arial Narrow"/>
          <w:b/>
          <w:i/>
          <w:spacing w:val="-3"/>
          <w:sz w:val="24"/>
        </w:rPr>
        <w:t> </w:t>
      </w:r>
      <w:r>
        <w:rPr>
          <w:rFonts w:ascii="Arial Narrow"/>
          <w:b/>
          <w:i/>
          <w:sz w:val="24"/>
        </w:rPr>
        <w:t>now</w:t>
      </w:r>
      <w:r>
        <w:rPr>
          <w:rFonts w:ascii="Arial Narrow"/>
          <w:b/>
          <w:i/>
          <w:spacing w:val="-3"/>
          <w:sz w:val="24"/>
        </w:rPr>
        <w:t> </w:t>
      </w:r>
      <w:r>
        <w:rPr>
          <w:rFonts w:ascii="Arial Narrow"/>
          <w:b/>
          <w:i/>
          <w:sz w:val="24"/>
        </w:rPr>
        <w:t>like</w:t>
      </w:r>
      <w:r>
        <w:rPr>
          <w:rFonts w:ascii="Arial Narrow"/>
          <w:b/>
          <w:i/>
          <w:spacing w:val="-2"/>
          <w:sz w:val="24"/>
        </w:rPr>
        <w:t> </w:t>
      </w:r>
      <w:r>
        <w:rPr>
          <w:rFonts w:ascii="Arial Narrow"/>
          <w:b/>
          <w:i/>
          <w:sz w:val="24"/>
        </w:rPr>
        <w:t>to</w:t>
      </w:r>
      <w:r>
        <w:rPr>
          <w:rFonts w:ascii="Arial Narrow"/>
          <w:b/>
          <w:i/>
          <w:spacing w:val="-3"/>
          <w:sz w:val="24"/>
        </w:rPr>
        <w:t> </w:t>
      </w:r>
      <w:r>
        <w:rPr>
          <w:rFonts w:ascii="Arial Narrow"/>
          <w:b/>
          <w:i/>
          <w:sz w:val="24"/>
        </w:rPr>
        <w:t>receive</w:t>
      </w:r>
      <w:r>
        <w:rPr>
          <w:rFonts w:ascii="Arial Narrow"/>
          <w:b/>
          <w:i/>
          <w:spacing w:val="-2"/>
          <w:sz w:val="24"/>
        </w:rPr>
        <w:t> </w:t>
      </w:r>
      <w:r>
        <w:rPr>
          <w:rFonts w:ascii="Arial Narrow"/>
          <w:b/>
          <w:i/>
          <w:sz w:val="24"/>
        </w:rPr>
        <w:t>information</w:t>
      </w:r>
      <w:r>
        <w:rPr>
          <w:rFonts w:ascii="Arial Narrow"/>
          <w:b/>
          <w:i/>
          <w:spacing w:val="-3"/>
          <w:sz w:val="24"/>
        </w:rPr>
        <w:t> </w:t>
      </w:r>
      <w:r>
        <w:rPr>
          <w:rFonts w:ascii="Arial Narrow"/>
          <w:b/>
          <w:i/>
          <w:sz w:val="24"/>
        </w:rPr>
        <w:t>from</w:t>
      </w:r>
      <w:r>
        <w:rPr>
          <w:rFonts w:ascii="Arial Narrow"/>
          <w:b/>
          <w:i/>
          <w:spacing w:val="-3"/>
          <w:sz w:val="24"/>
        </w:rPr>
        <w:t> </w:t>
      </w:r>
      <w:r>
        <w:rPr>
          <w:rFonts w:ascii="Arial Narrow"/>
          <w:b/>
          <w:i/>
          <w:sz w:val="24"/>
        </w:rPr>
        <w:t>providers</w:t>
      </w:r>
      <w:r>
        <w:rPr>
          <w:rFonts w:ascii="Arial Narrow"/>
          <w:b/>
          <w:i/>
          <w:spacing w:val="-2"/>
          <w:sz w:val="24"/>
        </w:rPr>
        <w:t> </w:t>
      </w:r>
      <w:r>
        <w:rPr>
          <w:rFonts w:ascii="Arial Narrow"/>
          <w:b/>
          <w:i/>
          <w:sz w:val="24"/>
        </w:rPr>
        <w:t>of</w:t>
      </w:r>
      <w:r>
        <w:rPr>
          <w:rFonts w:ascii="Arial Narrow"/>
          <w:b/>
          <w:i/>
          <w:sz w:val="24"/>
        </w:rPr>
        <w:t> the following services:</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3600"/>
        <w:gridCol w:w="360"/>
        <w:gridCol w:w="2431"/>
        <w:gridCol w:w="360"/>
        <w:gridCol w:w="2880"/>
      </w:tblGrid>
      <w:tr>
        <w:trPr>
          <w:trHeight w:val="277" w:hRule="atLeast"/>
        </w:trPr>
        <w:tc>
          <w:tcPr>
            <w:tcW w:w="360" w:type="dxa"/>
          </w:tcPr>
          <w:p>
            <w:pPr>
              <w:pStyle w:val="TableParagraph"/>
              <w:rPr>
                <w:rFonts w:ascii="Times New Roman"/>
                <w:sz w:val="20"/>
              </w:rPr>
            </w:pPr>
          </w:p>
        </w:tc>
        <w:tc>
          <w:tcPr>
            <w:tcW w:w="3600" w:type="dxa"/>
          </w:tcPr>
          <w:p>
            <w:pPr>
              <w:pStyle w:val="TableParagraph"/>
              <w:spacing w:line="255" w:lineRule="exact" w:before="3"/>
              <w:ind w:left="107"/>
              <w:rPr>
                <w:sz w:val="24"/>
              </w:rPr>
            </w:pPr>
            <w:r>
              <w:rPr>
                <w:sz w:val="24"/>
              </w:rPr>
              <w:t>Targeted</w:t>
            </w:r>
            <w:r>
              <w:rPr>
                <w:spacing w:val="-5"/>
                <w:sz w:val="24"/>
              </w:rPr>
              <w:t> </w:t>
            </w:r>
            <w:r>
              <w:rPr>
                <w:sz w:val="24"/>
              </w:rPr>
              <w:t>Case</w:t>
            </w:r>
            <w:r>
              <w:rPr>
                <w:spacing w:val="-4"/>
                <w:sz w:val="24"/>
              </w:rPr>
              <w:t> </w:t>
            </w:r>
            <w:r>
              <w:rPr>
                <w:sz w:val="24"/>
              </w:rPr>
              <w:t>Management</w:t>
            </w:r>
            <w:r>
              <w:rPr>
                <w:spacing w:val="-5"/>
                <w:sz w:val="24"/>
              </w:rPr>
              <w:t> </w:t>
            </w:r>
            <w:r>
              <w:rPr>
                <w:spacing w:val="-2"/>
                <w:sz w:val="24"/>
              </w:rPr>
              <w:t>(TCM)</w:t>
            </w:r>
          </w:p>
        </w:tc>
        <w:tc>
          <w:tcPr>
            <w:tcW w:w="360" w:type="dxa"/>
          </w:tcPr>
          <w:p>
            <w:pPr>
              <w:pStyle w:val="TableParagraph"/>
              <w:rPr>
                <w:rFonts w:ascii="Times New Roman"/>
                <w:sz w:val="20"/>
              </w:rPr>
            </w:pPr>
          </w:p>
        </w:tc>
        <w:tc>
          <w:tcPr>
            <w:tcW w:w="2431" w:type="dxa"/>
          </w:tcPr>
          <w:p>
            <w:pPr>
              <w:pStyle w:val="TableParagraph"/>
              <w:spacing w:line="255" w:lineRule="exact" w:before="3"/>
              <w:ind w:left="107"/>
              <w:rPr>
                <w:sz w:val="24"/>
              </w:rPr>
            </w:pPr>
            <w:r>
              <w:rPr>
                <w:sz w:val="24"/>
              </w:rPr>
              <w:t>Respite</w:t>
            </w:r>
            <w:r>
              <w:rPr>
                <w:spacing w:val="-2"/>
                <w:sz w:val="24"/>
              </w:rPr>
              <w:t> </w:t>
            </w:r>
            <w:r>
              <w:rPr>
                <w:sz w:val="24"/>
              </w:rPr>
              <w:t>Care</w:t>
            </w:r>
            <w:r>
              <w:rPr>
                <w:spacing w:val="-3"/>
                <w:sz w:val="24"/>
              </w:rPr>
              <w:t> </w:t>
            </w:r>
            <w:r>
              <w:rPr>
                <w:spacing w:val="-2"/>
                <w:sz w:val="24"/>
              </w:rPr>
              <w:t>(Children)</w:t>
            </w:r>
          </w:p>
        </w:tc>
        <w:tc>
          <w:tcPr>
            <w:tcW w:w="360" w:type="dxa"/>
          </w:tcPr>
          <w:p>
            <w:pPr>
              <w:pStyle w:val="TableParagraph"/>
              <w:rPr>
                <w:rFonts w:ascii="Times New Roman"/>
                <w:sz w:val="20"/>
              </w:rPr>
            </w:pPr>
          </w:p>
        </w:tc>
        <w:tc>
          <w:tcPr>
            <w:tcW w:w="2880" w:type="dxa"/>
          </w:tcPr>
          <w:p>
            <w:pPr>
              <w:pStyle w:val="TableParagraph"/>
              <w:spacing w:line="255" w:lineRule="exact" w:before="3"/>
              <w:ind w:left="105"/>
              <w:rPr>
                <w:sz w:val="24"/>
              </w:rPr>
            </w:pPr>
            <w:r>
              <w:rPr>
                <w:sz w:val="24"/>
              </w:rPr>
              <w:t>Self-Directed</w:t>
            </w:r>
            <w:r>
              <w:rPr>
                <w:spacing w:val="-6"/>
                <w:sz w:val="24"/>
              </w:rPr>
              <w:t> </w:t>
            </w:r>
            <w:r>
              <w:rPr>
                <w:sz w:val="24"/>
              </w:rPr>
              <w:t>Supports</w:t>
            </w:r>
            <w:r>
              <w:rPr>
                <w:spacing w:val="-4"/>
                <w:sz w:val="24"/>
              </w:rPr>
              <w:t> </w:t>
            </w:r>
            <w:r>
              <w:rPr>
                <w:spacing w:val="-2"/>
                <w:sz w:val="24"/>
              </w:rPr>
              <w:t>(FMS)</w:t>
            </w:r>
          </w:p>
        </w:tc>
      </w:tr>
      <w:tr>
        <w:trPr>
          <w:trHeight w:val="275" w:hRule="atLeast"/>
        </w:trPr>
        <w:tc>
          <w:tcPr>
            <w:tcW w:w="360" w:type="dxa"/>
          </w:tcPr>
          <w:p>
            <w:pPr>
              <w:pStyle w:val="TableParagraph"/>
              <w:rPr>
                <w:rFonts w:ascii="Times New Roman"/>
                <w:sz w:val="20"/>
              </w:rPr>
            </w:pPr>
          </w:p>
        </w:tc>
        <w:tc>
          <w:tcPr>
            <w:tcW w:w="3600" w:type="dxa"/>
          </w:tcPr>
          <w:p>
            <w:pPr>
              <w:pStyle w:val="TableParagraph"/>
              <w:spacing w:line="255" w:lineRule="exact"/>
              <w:ind w:left="107"/>
              <w:rPr>
                <w:sz w:val="20"/>
              </w:rPr>
            </w:pPr>
            <w:r>
              <w:rPr>
                <w:sz w:val="24"/>
              </w:rPr>
              <w:t>Personal</w:t>
            </w:r>
            <w:r>
              <w:rPr>
                <w:spacing w:val="-5"/>
                <w:sz w:val="24"/>
              </w:rPr>
              <w:t> </w:t>
            </w:r>
            <w:r>
              <w:rPr>
                <w:sz w:val="24"/>
              </w:rPr>
              <w:t>Care</w:t>
            </w:r>
            <w:r>
              <w:rPr>
                <w:spacing w:val="-3"/>
                <w:sz w:val="24"/>
              </w:rPr>
              <w:t> </w:t>
            </w:r>
            <w:r>
              <w:rPr>
                <w:sz w:val="24"/>
              </w:rPr>
              <w:t>Services</w:t>
            </w:r>
            <w:r>
              <w:rPr>
                <w:spacing w:val="-4"/>
                <w:sz w:val="24"/>
              </w:rPr>
              <w:t> </w:t>
            </w:r>
            <w:r>
              <w:rPr>
                <w:sz w:val="20"/>
              </w:rPr>
              <w:t>(PCS</w:t>
            </w:r>
            <w:r>
              <w:rPr>
                <w:spacing w:val="-4"/>
                <w:sz w:val="20"/>
              </w:rPr>
              <w:t> </w:t>
            </w:r>
            <w:r>
              <w:rPr>
                <w:rFonts w:ascii="Times New Roman" w:hAnsi="Times New Roman"/>
                <w:sz w:val="20"/>
              </w:rPr>
              <w:t>–</w:t>
            </w:r>
            <w:r>
              <w:rPr>
                <w:rFonts w:ascii="Times New Roman" w:hAnsi="Times New Roman"/>
                <w:spacing w:val="-7"/>
                <w:sz w:val="20"/>
              </w:rPr>
              <w:t> </w:t>
            </w:r>
            <w:r>
              <w:rPr>
                <w:sz w:val="20"/>
              </w:rPr>
              <w:t>in</w:t>
            </w:r>
            <w:r>
              <w:rPr>
                <w:spacing w:val="-4"/>
                <w:sz w:val="20"/>
              </w:rPr>
              <w:t> </w:t>
            </w:r>
            <w:r>
              <w:rPr>
                <w:spacing w:val="-2"/>
                <w:sz w:val="20"/>
              </w:rPr>
              <w:t>home)</w:t>
            </w:r>
          </w:p>
        </w:tc>
        <w:tc>
          <w:tcPr>
            <w:tcW w:w="360" w:type="dxa"/>
          </w:tcPr>
          <w:p>
            <w:pPr>
              <w:pStyle w:val="TableParagraph"/>
              <w:rPr>
                <w:rFonts w:ascii="Times New Roman"/>
                <w:sz w:val="20"/>
              </w:rPr>
            </w:pPr>
          </w:p>
        </w:tc>
        <w:tc>
          <w:tcPr>
            <w:tcW w:w="2431" w:type="dxa"/>
          </w:tcPr>
          <w:p>
            <w:pPr>
              <w:pStyle w:val="TableParagraph"/>
              <w:spacing w:line="255" w:lineRule="exact"/>
              <w:ind w:left="107"/>
              <w:rPr>
                <w:sz w:val="24"/>
              </w:rPr>
            </w:pPr>
            <w:r>
              <w:rPr>
                <w:sz w:val="24"/>
              </w:rPr>
              <w:t>Adult</w:t>
            </w:r>
            <w:r>
              <w:rPr>
                <w:spacing w:val="-2"/>
                <w:sz w:val="24"/>
              </w:rPr>
              <w:t> </w:t>
            </w:r>
            <w:r>
              <w:rPr>
                <w:sz w:val="24"/>
              </w:rPr>
              <w:t>Day</w:t>
            </w:r>
            <w:r>
              <w:rPr>
                <w:spacing w:val="-2"/>
                <w:sz w:val="24"/>
              </w:rPr>
              <w:t> Supports</w:t>
            </w:r>
          </w:p>
        </w:tc>
        <w:tc>
          <w:tcPr>
            <w:tcW w:w="360" w:type="dxa"/>
          </w:tcPr>
          <w:p>
            <w:pPr>
              <w:pStyle w:val="TableParagraph"/>
              <w:rPr>
                <w:rFonts w:ascii="Times New Roman"/>
                <w:sz w:val="20"/>
              </w:rPr>
            </w:pPr>
          </w:p>
        </w:tc>
        <w:tc>
          <w:tcPr>
            <w:tcW w:w="2880" w:type="dxa"/>
          </w:tcPr>
          <w:p>
            <w:pPr>
              <w:pStyle w:val="TableParagraph"/>
              <w:spacing w:line="255" w:lineRule="exact"/>
              <w:ind w:left="105"/>
              <w:rPr>
                <w:sz w:val="24"/>
              </w:rPr>
            </w:pPr>
            <w:r>
              <w:rPr>
                <w:sz w:val="24"/>
              </w:rPr>
              <w:t>Adult</w:t>
            </w:r>
            <w:r>
              <w:rPr>
                <w:spacing w:val="-5"/>
                <w:sz w:val="24"/>
              </w:rPr>
              <w:t> </w:t>
            </w:r>
            <w:r>
              <w:rPr>
                <w:sz w:val="24"/>
              </w:rPr>
              <w:t>Residential</w:t>
            </w:r>
            <w:r>
              <w:rPr>
                <w:spacing w:val="-5"/>
                <w:sz w:val="24"/>
              </w:rPr>
              <w:t> </w:t>
            </w:r>
            <w:r>
              <w:rPr>
                <w:spacing w:val="-2"/>
                <w:sz w:val="24"/>
              </w:rPr>
              <w:t>Supports</w:t>
            </w:r>
          </w:p>
        </w:tc>
      </w:tr>
    </w:tbl>
    <w:p>
      <w:pPr>
        <w:spacing w:before="2"/>
        <w:ind w:left="357" w:right="0" w:firstLine="0"/>
        <w:jc w:val="center"/>
        <w:rPr>
          <w:rFonts w:ascii="Arial Narrow" w:hAnsi="Arial Narrow"/>
          <w:b/>
          <w:i/>
          <w:sz w:val="24"/>
        </w:rPr>
      </w:pPr>
      <w:r>
        <w:rPr>
          <w:rFonts w:ascii="Arial Narrow" w:hAnsi="Arial Narrow"/>
          <w:b/>
          <w:i/>
          <w:sz w:val="24"/>
        </w:rPr>
        <w:t>**</w:t>
      </w:r>
      <w:r>
        <w:rPr>
          <w:rFonts w:ascii="Arial Narrow" w:hAnsi="Arial Narrow"/>
          <w:b/>
          <w:i/>
          <w:spacing w:val="-5"/>
          <w:sz w:val="24"/>
        </w:rPr>
        <w:t> </w:t>
      </w:r>
      <w:r>
        <w:rPr>
          <w:rFonts w:ascii="Arial Narrow" w:hAnsi="Arial Narrow"/>
          <w:b/>
          <w:i/>
          <w:sz w:val="24"/>
        </w:rPr>
        <w:t>I</w:t>
      </w:r>
      <w:r>
        <w:rPr>
          <w:rFonts w:ascii="Arial Narrow" w:hAnsi="Arial Narrow"/>
          <w:b/>
          <w:i/>
          <w:spacing w:val="-3"/>
          <w:sz w:val="24"/>
        </w:rPr>
        <w:t> </w:t>
      </w:r>
      <w:r>
        <w:rPr>
          <w:rFonts w:ascii="Arial Narrow" w:hAnsi="Arial Narrow"/>
          <w:b/>
          <w:i/>
          <w:sz w:val="24"/>
        </w:rPr>
        <w:t>would</w:t>
      </w:r>
      <w:r>
        <w:rPr>
          <w:rFonts w:ascii="Arial Narrow" w:hAnsi="Arial Narrow"/>
          <w:b/>
          <w:i/>
          <w:spacing w:val="-3"/>
          <w:sz w:val="24"/>
        </w:rPr>
        <w:t> </w:t>
      </w:r>
      <w:r>
        <w:rPr>
          <w:rFonts w:ascii="Arial Narrow" w:hAnsi="Arial Narrow"/>
          <w:b/>
          <w:i/>
          <w:sz w:val="24"/>
        </w:rPr>
        <w:t>like</w:t>
      </w:r>
      <w:r>
        <w:rPr>
          <w:rFonts w:ascii="Arial Narrow" w:hAnsi="Arial Narrow"/>
          <w:b/>
          <w:i/>
          <w:spacing w:val="-2"/>
          <w:sz w:val="24"/>
        </w:rPr>
        <w:t> </w:t>
      </w:r>
      <w:r>
        <w:rPr>
          <w:rFonts w:ascii="Arial Narrow" w:hAnsi="Arial Narrow"/>
          <w:b/>
          <w:i/>
          <w:sz w:val="24"/>
        </w:rPr>
        <w:t>to</w:t>
      </w:r>
      <w:r>
        <w:rPr>
          <w:rFonts w:ascii="Arial Narrow" w:hAnsi="Arial Narrow"/>
          <w:b/>
          <w:i/>
          <w:spacing w:val="-2"/>
          <w:sz w:val="24"/>
        </w:rPr>
        <w:t> </w:t>
      </w:r>
      <w:r>
        <w:rPr>
          <w:rFonts w:ascii="Arial Narrow" w:hAnsi="Arial Narrow"/>
          <w:b/>
          <w:i/>
          <w:sz w:val="24"/>
        </w:rPr>
        <w:t>be</w:t>
      </w:r>
      <w:r>
        <w:rPr>
          <w:rFonts w:ascii="Arial Narrow" w:hAnsi="Arial Narrow"/>
          <w:b/>
          <w:i/>
          <w:spacing w:val="-2"/>
          <w:sz w:val="24"/>
        </w:rPr>
        <w:t> </w:t>
      </w:r>
      <w:r>
        <w:rPr>
          <w:rFonts w:ascii="Arial Narrow" w:hAnsi="Arial Narrow"/>
          <w:b/>
          <w:i/>
          <w:sz w:val="24"/>
        </w:rPr>
        <w:t>contacted</w:t>
      </w:r>
      <w:r>
        <w:rPr>
          <w:rFonts w:ascii="Arial Narrow" w:hAnsi="Arial Narrow"/>
          <w:b/>
          <w:i/>
          <w:spacing w:val="-3"/>
          <w:sz w:val="24"/>
        </w:rPr>
        <w:t> </w:t>
      </w:r>
      <w:r>
        <w:rPr>
          <w:rFonts w:ascii="Arial Narrow" w:hAnsi="Arial Narrow"/>
          <w:b/>
          <w:i/>
          <w:sz w:val="24"/>
        </w:rPr>
        <w:t>by:</w:t>
      </w:r>
      <w:r>
        <w:rPr>
          <w:rFonts w:ascii="Arial Narrow" w:hAnsi="Arial Narrow"/>
          <w:b/>
          <w:i/>
          <w:spacing w:val="-4"/>
          <w:sz w:val="24"/>
        </w:rPr>
        <w:t> </w:t>
      </w:r>
      <w:r>
        <w:rPr>
          <w:rFonts w:ascii="Arial Narrow" w:hAnsi="Arial Narrow"/>
          <w:b/>
          <w:i/>
          <w:sz w:val="24"/>
        </w:rPr>
        <w:t>(if</w:t>
      </w:r>
      <w:r>
        <w:rPr>
          <w:rFonts w:ascii="Arial Narrow" w:hAnsi="Arial Narrow"/>
          <w:b/>
          <w:i/>
          <w:spacing w:val="-3"/>
          <w:sz w:val="24"/>
        </w:rPr>
        <w:t> </w:t>
      </w:r>
      <w:r>
        <w:rPr>
          <w:rFonts w:ascii="Arial Narrow" w:hAnsi="Arial Narrow"/>
          <w:b/>
          <w:i/>
          <w:sz w:val="24"/>
        </w:rPr>
        <w:t>left</w:t>
      </w:r>
      <w:r>
        <w:rPr>
          <w:rFonts w:ascii="Arial Narrow" w:hAnsi="Arial Narrow"/>
          <w:b/>
          <w:i/>
          <w:spacing w:val="-4"/>
          <w:sz w:val="24"/>
        </w:rPr>
        <w:t> </w:t>
      </w:r>
      <w:r>
        <w:rPr>
          <w:rFonts w:ascii="Arial Narrow" w:hAnsi="Arial Narrow"/>
          <w:b/>
          <w:i/>
          <w:sz w:val="24"/>
        </w:rPr>
        <w:t>incomplete,</w:t>
      </w:r>
      <w:r>
        <w:rPr>
          <w:rFonts w:ascii="Arial Narrow" w:hAnsi="Arial Narrow"/>
          <w:b/>
          <w:i/>
          <w:spacing w:val="-3"/>
          <w:sz w:val="24"/>
        </w:rPr>
        <w:t> </w:t>
      </w:r>
      <w:r>
        <w:rPr>
          <w:rFonts w:ascii="Arial Narrow" w:hAnsi="Arial Narrow"/>
          <w:b/>
          <w:i/>
          <w:sz w:val="24"/>
        </w:rPr>
        <w:t>providers</w:t>
      </w:r>
      <w:r>
        <w:rPr>
          <w:rFonts w:ascii="Arial Narrow" w:hAnsi="Arial Narrow"/>
          <w:b/>
          <w:i/>
          <w:spacing w:val="-1"/>
          <w:sz w:val="24"/>
        </w:rPr>
        <w:t> </w:t>
      </w:r>
      <w:r>
        <w:rPr>
          <w:rFonts w:ascii="Arial Narrow" w:hAnsi="Arial Narrow"/>
          <w:b/>
          <w:i/>
          <w:sz w:val="24"/>
        </w:rPr>
        <w:t>can’t</w:t>
      </w:r>
      <w:r>
        <w:rPr>
          <w:rFonts w:ascii="Arial Narrow" w:hAnsi="Arial Narrow"/>
          <w:b/>
          <w:i/>
          <w:spacing w:val="-4"/>
          <w:sz w:val="24"/>
        </w:rPr>
        <w:t> </w:t>
      </w:r>
      <w:r>
        <w:rPr>
          <w:rFonts w:ascii="Arial Narrow" w:hAnsi="Arial Narrow"/>
          <w:b/>
          <w:i/>
          <w:sz w:val="24"/>
        </w:rPr>
        <w:t>contact</w:t>
      </w:r>
      <w:r>
        <w:rPr>
          <w:rFonts w:ascii="Arial Narrow" w:hAnsi="Arial Narrow"/>
          <w:b/>
          <w:i/>
          <w:spacing w:val="-6"/>
          <w:sz w:val="24"/>
        </w:rPr>
        <w:t> </w:t>
      </w:r>
      <w:r>
        <w:rPr>
          <w:rFonts w:ascii="Arial Narrow" w:hAnsi="Arial Narrow"/>
          <w:b/>
          <w:i/>
          <w:sz w:val="24"/>
        </w:rPr>
        <w:t>you)</w:t>
      </w:r>
      <w:r>
        <w:rPr>
          <w:rFonts w:ascii="Arial Narrow" w:hAnsi="Arial Narrow"/>
          <w:b/>
          <w:i/>
          <w:spacing w:val="-3"/>
          <w:sz w:val="24"/>
        </w:rPr>
        <w:t> </w:t>
      </w:r>
      <w:r>
        <w:rPr>
          <w:rFonts w:ascii="Arial Narrow" w:hAnsi="Arial Narrow"/>
          <w:b/>
          <w:i/>
          <w:spacing w:val="-5"/>
          <w:sz w:val="24"/>
        </w:rPr>
        <w:t>**</w:t>
      </w: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5"/>
        <w:gridCol w:w="7471"/>
      </w:tblGrid>
      <w:tr>
        <w:trPr>
          <w:trHeight w:val="321" w:hRule="atLeast"/>
        </w:trPr>
        <w:tc>
          <w:tcPr>
            <w:tcW w:w="2515" w:type="dxa"/>
          </w:tcPr>
          <w:p>
            <w:pPr>
              <w:pStyle w:val="TableParagraph"/>
              <w:spacing w:before="1"/>
              <w:ind w:left="112"/>
              <w:rPr>
                <w:b/>
                <w:i/>
                <w:sz w:val="24"/>
              </w:rPr>
            </w:pPr>
            <w:r>
              <w:rPr>
                <w:b/>
                <w:i/>
                <w:sz w:val="24"/>
              </w:rPr>
              <w:t>Mail</w:t>
            </w:r>
            <w:r>
              <w:rPr>
                <w:b/>
                <w:i/>
                <w:spacing w:val="-2"/>
                <w:sz w:val="24"/>
              </w:rPr>
              <w:t> </w:t>
            </w:r>
            <w:r>
              <w:rPr>
                <w:b/>
                <w:i/>
                <w:sz w:val="24"/>
              </w:rPr>
              <w:t>to</w:t>
            </w:r>
            <w:r>
              <w:rPr>
                <w:b/>
                <w:i/>
                <w:spacing w:val="-1"/>
                <w:sz w:val="24"/>
              </w:rPr>
              <w:t> </w:t>
            </w:r>
            <w:r>
              <w:rPr>
                <w:b/>
                <w:i/>
                <w:sz w:val="24"/>
              </w:rPr>
              <w:t>this </w:t>
            </w:r>
            <w:r>
              <w:rPr>
                <w:b/>
                <w:i/>
                <w:spacing w:val="-2"/>
                <w:sz w:val="24"/>
              </w:rPr>
              <w:t>address:</w:t>
            </w:r>
          </w:p>
        </w:tc>
        <w:tc>
          <w:tcPr>
            <w:tcW w:w="7471" w:type="dxa"/>
          </w:tcPr>
          <w:p>
            <w:pPr>
              <w:pStyle w:val="TableParagraph"/>
              <w:rPr>
                <w:rFonts w:ascii="Times New Roman"/>
                <w:sz w:val="22"/>
              </w:rPr>
            </w:pPr>
          </w:p>
        </w:tc>
      </w:tr>
      <w:tr>
        <w:trPr>
          <w:trHeight w:val="321" w:hRule="atLeast"/>
        </w:trPr>
        <w:tc>
          <w:tcPr>
            <w:tcW w:w="2515" w:type="dxa"/>
          </w:tcPr>
          <w:p>
            <w:pPr>
              <w:pStyle w:val="TableParagraph"/>
              <w:spacing w:before="1"/>
              <w:ind w:left="112"/>
              <w:rPr>
                <w:b/>
                <w:i/>
                <w:sz w:val="24"/>
              </w:rPr>
            </w:pPr>
            <w:r>
              <w:rPr>
                <w:b/>
                <w:i/>
                <w:sz w:val="24"/>
              </w:rPr>
              <w:t>Phone</w:t>
            </w:r>
            <w:r>
              <w:rPr>
                <w:b/>
                <w:i/>
                <w:spacing w:val="-2"/>
                <w:sz w:val="24"/>
              </w:rPr>
              <w:t> </w:t>
            </w:r>
            <w:r>
              <w:rPr>
                <w:b/>
                <w:i/>
                <w:sz w:val="24"/>
              </w:rPr>
              <w:t>to</w:t>
            </w:r>
            <w:r>
              <w:rPr>
                <w:b/>
                <w:i/>
                <w:spacing w:val="-1"/>
                <w:sz w:val="24"/>
              </w:rPr>
              <w:t> </w:t>
            </w:r>
            <w:r>
              <w:rPr>
                <w:b/>
                <w:i/>
                <w:sz w:val="24"/>
              </w:rPr>
              <w:t>this</w:t>
            </w:r>
            <w:r>
              <w:rPr>
                <w:b/>
                <w:i/>
                <w:spacing w:val="-1"/>
                <w:sz w:val="24"/>
              </w:rPr>
              <w:t> </w:t>
            </w:r>
            <w:r>
              <w:rPr>
                <w:b/>
                <w:i/>
                <w:spacing w:val="-2"/>
                <w:sz w:val="24"/>
              </w:rPr>
              <w:t>number:</w:t>
            </w:r>
          </w:p>
        </w:tc>
        <w:tc>
          <w:tcPr>
            <w:tcW w:w="7471" w:type="dxa"/>
          </w:tcPr>
          <w:p>
            <w:pPr>
              <w:pStyle w:val="TableParagraph"/>
              <w:rPr>
                <w:rFonts w:ascii="Times New Roman"/>
                <w:sz w:val="22"/>
              </w:rPr>
            </w:pPr>
          </w:p>
        </w:tc>
      </w:tr>
      <w:tr>
        <w:trPr>
          <w:trHeight w:val="321" w:hRule="atLeast"/>
        </w:trPr>
        <w:tc>
          <w:tcPr>
            <w:tcW w:w="2515" w:type="dxa"/>
          </w:tcPr>
          <w:p>
            <w:pPr>
              <w:pStyle w:val="TableParagraph"/>
              <w:spacing w:before="1"/>
              <w:ind w:left="112"/>
              <w:rPr>
                <w:b/>
                <w:i/>
                <w:sz w:val="24"/>
              </w:rPr>
            </w:pPr>
            <w:r>
              <w:rPr>
                <w:b/>
                <w:i/>
                <w:sz w:val="24"/>
              </w:rPr>
              <w:t>Email</w:t>
            </w:r>
            <w:r>
              <w:rPr>
                <w:b/>
                <w:i/>
                <w:spacing w:val="-1"/>
                <w:sz w:val="24"/>
              </w:rPr>
              <w:t> </w:t>
            </w:r>
            <w:r>
              <w:rPr>
                <w:b/>
                <w:i/>
                <w:sz w:val="24"/>
              </w:rPr>
              <w:t>to</w:t>
            </w:r>
            <w:r>
              <w:rPr>
                <w:b/>
                <w:i/>
                <w:spacing w:val="-2"/>
                <w:sz w:val="24"/>
              </w:rPr>
              <w:t> </w:t>
            </w:r>
            <w:r>
              <w:rPr>
                <w:b/>
                <w:i/>
                <w:sz w:val="24"/>
              </w:rPr>
              <w:t>this</w:t>
            </w:r>
            <w:r>
              <w:rPr>
                <w:b/>
                <w:i/>
                <w:spacing w:val="-1"/>
                <w:sz w:val="24"/>
              </w:rPr>
              <w:t> </w:t>
            </w:r>
            <w:r>
              <w:rPr>
                <w:b/>
                <w:i/>
                <w:spacing w:val="-2"/>
                <w:sz w:val="24"/>
              </w:rPr>
              <w:t>address:</w:t>
            </w:r>
          </w:p>
        </w:tc>
        <w:tc>
          <w:tcPr>
            <w:tcW w:w="7471" w:type="dxa"/>
          </w:tcPr>
          <w:p>
            <w:pPr>
              <w:pStyle w:val="TableParagraph"/>
              <w:rPr>
                <w:rFonts w:ascii="Times New Roman"/>
                <w:sz w:val="22"/>
              </w:rPr>
            </w:pPr>
          </w:p>
        </w:tc>
      </w:tr>
    </w:tbl>
    <w:p>
      <w:pPr>
        <w:pStyle w:val="BodyText"/>
        <w:spacing w:before="183"/>
        <w:rPr>
          <w:rFonts w:ascii="Arial Narrow"/>
          <w:b/>
          <w:i/>
          <w:sz w:val="24"/>
        </w:rPr>
      </w:pPr>
    </w:p>
    <w:p>
      <w:pPr>
        <w:spacing w:before="0"/>
        <w:ind w:left="719" w:right="1281" w:firstLine="0"/>
        <w:jc w:val="left"/>
        <w:rPr>
          <w:rFonts w:ascii="Arial Narrow"/>
          <w:b/>
          <w:i/>
          <w:sz w:val="22"/>
        </w:rPr>
      </w:pPr>
      <w:bookmarkStart w:name="My signature below verifies that a repre" w:id="2"/>
      <w:bookmarkEnd w:id="2"/>
      <w:r>
        <w:rPr/>
      </w:r>
      <w:r>
        <w:rPr>
          <w:rFonts w:ascii="Arial Narrow"/>
          <w:b/>
          <w:i/>
          <w:sz w:val="22"/>
        </w:rPr>
        <w:t>My</w:t>
      </w:r>
      <w:r>
        <w:rPr>
          <w:rFonts w:ascii="Arial Narrow"/>
          <w:b/>
          <w:i/>
          <w:spacing w:val="-3"/>
          <w:sz w:val="22"/>
        </w:rPr>
        <w:t> </w:t>
      </w:r>
      <w:r>
        <w:rPr>
          <w:rFonts w:ascii="Arial Narrow"/>
          <w:b/>
          <w:i/>
          <w:sz w:val="22"/>
        </w:rPr>
        <w:t>signature</w:t>
      </w:r>
      <w:r>
        <w:rPr>
          <w:rFonts w:ascii="Arial Narrow"/>
          <w:b/>
          <w:i/>
          <w:spacing w:val="-3"/>
          <w:sz w:val="22"/>
        </w:rPr>
        <w:t> </w:t>
      </w:r>
      <w:r>
        <w:rPr>
          <w:rFonts w:ascii="Arial Narrow"/>
          <w:b/>
          <w:i/>
          <w:sz w:val="22"/>
        </w:rPr>
        <w:t>below</w:t>
      </w:r>
      <w:r>
        <w:rPr>
          <w:rFonts w:ascii="Arial Narrow"/>
          <w:b/>
          <w:i/>
          <w:spacing w:val="-4"/>
          <w:sz w:val="22"/>
        </w:rPr>
        <w:t> </w:t>
      </w:r>
      <w:r>
        <w:rPr>
          <w:rFonts w:ascii="Arial Narrow"/>
          <w:b/>
          <w:i/>
          <w:sz w:val="22"/>
        </w:rPr>
        <w:t>verifies</w:t>
      </w:r>
      <w:r>
        <w:rPr>
          <w:rFonts w:ascii="Arial Narrow"/>
          <w:b/>
          <w:i/>
          <w:spacing w:val="-5"/>
          <w:sz w:val="22"/>
        </w:rPr>
        <w:t> </w:t>
      </w:r>
      <w:r>
        <w:rPr>
          <w:rFonts w:ascii="Arial Narrow"/>
          <w:b/>
          <w:i/>
          <w:sz w:val="22"/>
        </w:rPr>
        <w:t>that</w:t>
      </w:r>
      <w:r>
        <w:rPr>
          <w:rFonts w:ascii="Arial Narrow"/>
          <w:b/>
          <w:i/>
          <w:spacing w:val="-3"/>
          <w:sz w:val="22"/>
        </w:rPr>
        <w:t> </w:t>
      </w:r>
      <w:r>
        <w:rPr>
          <w:rFonts w:ascii="Arial Narrow"/>
          <w:b/>
          <w:i/>
          <w:sz w:val="22"/>
        </w:rPr>
        <w:t>a</w:t>
      </w:r>
      <w:r>
        <w:rPr>
          <w:rFonts w:ascii="Arial Narrow"/>
          <w:b/>
          <w:i/>
          <w:spacing w:val="-3"/>
          <w:sz w:val="22"/>
        </w:rPr>
        <w:t> </w:t>
      </w:r>
      <w:r>
        <w:rPr>
          <w:rFonts w:ascii="Arial Narrow"/>
          <w:b/>
          <w:i/>
          <w:sz w:val="22"/>
        </w:rPr>
        <w:t>representative</w:t>
      </w:r>
      <w:r>
        <w:rPr>
          <w:rFonts w:ascii="Arial Narrow"/>
          <w:b/>
          <w:i/>
          <w:spacing w:val="-3"/>
          <w:sz w:val="22"/>
        </w:rPr>
        <w:t> </w:t>
      </w:r>
      <w:r>
        <w:rPr>
          <w:rFonts w:ascii="Arial Narrow"/>
          <w:b/>
          <w:i/>
          <w:sz w:val="22"/>
        </w:rPr>
        <w:t>from</w:t>
      </w:r>
      <w:r>
        <w:rPr>
          <w:rFonts w:ascii="Arial Narrow"/>
          <w:b/>
          <w:i/>
          <w:spacing w:val="-3"/>
          <w:sz w:val="22"/>
        </w:rPr>
        <w:t> </w:t>
      </w:r>
      <w:r>
        <w:rPr>
          <w:rFonts w:ascii="Arial Narrow"/>
          <w:b/>
          <w:i/>
          <w:sz w:val="22"/>
        </w:rPr>
        <w:t>Harvey-Marion</w:t>
      </w:r>
      <w:r>
        <w:rPr>
          <w:rFonts w:ascii="Arial Narrow"/>
          <w:b/>
          <w:i/>
          <w:spacing w:val="-3"/>
          <w:sz w:val="22"/>
        </w:rPr>
        <w:t> </w:t>
      </w:r>
      <w:r>
        <w:rPr>
          <w:rFonts w:ascii="Arial Narrow"/>
          <w:b/>
          <w:i/>
          <w:sz w:val="22"/>
        </w:rPr>
        <w:t>County</w:t>
      </w:r>
      <w:r>
        <w:rPr>
          <w:rFonts w:ascii="Arial Narrow"/>
          <w:b/>
          <w:i/>
          <w:spacing w:val="-3"/>
          <w:sz w:val="22"/>
        </w:rPr>
        <w:t> </w:t>
      </w:r>
      <w:r>
        <w:rPr>
          <w:rFonts w:ascii="Arial Narrow"/>
          <w:b/>
          <w:i/>
          <w:sz w:val="22"/>
        </w:rPr>
        <w:t>CDDO</w:t>
      </w:r>
      <w:r>
        <w:rPr>
          <w:rFonts w:ascii="Arial Narrow"/>
          <w:b/>
          <w:i/>
          <w:spacing w:val="-4"/>
          <w:sz w:val="22"/>
        </w:rPr>
        <w:t> </w:t>
      </w:r>
      <w:r>
        <w:rPr>
          <w:rFonts w:ascii="Arial Narrow"/>
          <w:b/>
          <w:i/>
          <w:sz w:val="22"/>
        </w:rPr>
        <w:t>has</w:t>
      </w:r>
      <w:r>
        <w:rPr>
          <w:rFonts w:ascii="Arial Narrow"/>
          <w:b/>
          <w:i/>
          <w:spacing w:val="-3"/>
          <w:sz w:val="22"/>
        </w:rPr>
        <w:t> </w:t>
      </w:r>
      <w:r>
        <w:rPr>
          <w:rFonts w:ascii="Arial Narrow"/>
          <w:b/>
          <w:i/>
          <w:sz w:val="22"/>
        </w:rPr>
        <w:t>informed</w:t>
      </w:r>
      <w:r>
        <w:rPr>
          <w:rFonts w:ascii="Arial Narrow"/>
          <w:b/>
          <w:i/>
          <w:sz w:val="22"/>
        </w:rPr>
        <w:t> me of my individual rights, dispute resolution, and options to consent or withhold consent from sharing contact information with affiliated service providers. This notice does not guarantee services or providers.</w:t>
      </w:r>
    </w:p>
    <w:p>
      <w:pPr>
        <w:pStyle w:val="BodyText"/>
        <w:spacing w:before="2"/>
        <w:rPr>
          <w:rFonts w:ascii="Arial Narrow"/>
          <w:b/>
          <w:i/>
          <w:sz w:val="12"/>
        </w:rPr>
      </w:pPr>
    </w:p>
    <w:tbl>
      <w:tblPr>
        <w:tblW w:w="0" w:type="auto"/>
        <w:jc w:val="left"/>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5"/>
        <w:gridCol w:w="5196"/>
        <w:gridCol w:w="655"/>
        <w:gridCol w:w="1800"/>
      </w:tblGrid>
      <w:tr>
        <w:trPr>
          <w:trHeight w:val="364" w:hRule="atLeast"/>
        </w:trPr>
        <w:tc>
          <w:tcPr>
            <w:tcW w:w="2335" w:type="dxa"/>
          </w:tcPr>
          <w:p>
            <w:pPr>
              <w:pStyle w:val="TableParagraph"/>
              <w:ind w:left="112"/>
              <w:rPr>
                <w:b/>
                <w:sz w:val="22"/>
              </w:rPr>
            </w:pPr>
            <w:r>
              <w:rPr>
                <w:b/>
                <w:sz w:val="22"/>
              </w:rPr>
              <w:t>Individual</w:t>
            </w:r>
            <w:r>
              <w:rPr>
                <w:b/>
                <w:spacing w:val="-4"/>
                <w:sz w:val="22"/>
              </w:rPr>
              <w:t> </w:t>
            </w:r>
            <w:r>
              <w:rPr>
                <w:b/>
                <w:spacing w:val="-2"/>
                <w:sz w:val="22"/>
              </w:rPr>
              <w:t>Signature:</w:t>
            </w:r>
          </w:p>
        </w:tc>
        <w:tc>
          <w:tcPr>
            <w:tcW w:w="5196" w:type="dxa"/>
          </w:tcPr>
          <w:p>
            <w:pPr>
              <w:pStyle w:val="TableParagraph"/>
              <w:rPr>
                <w:rFonts w:ascii="Times New Roman"/>
                <w:sz w:val="22"/>
              </w:rPr>
            </w:pPr>
          </w:p>
        </w:tc>
        <w:tc>
          <w:tcPr>
            <w:tcW w:w="655" w:type="dxa"/>
          </w:tcPr>
          <w:p>
            <w:pPr>
              <w:pStyle w:val="TableParagraph"/>
              <w:ind w:left="17"/>
              <w:jc w:val="center"/>
              <w:rPr>
                <w:sz w:val="22"/>
              </w:rPr>
            </w:pPr>
            <w:r>
              <w:rPr>
                <w:spacing w:val="-2"/>
                <w:sz w:val="22"/>
              </w:rPr>
              <w:t>Date:</w:t>
            </w:r>
          </w:p>
        </w:tc>
        <w:tc>
          <w:tcPr>
            <w:tcW w:w="1800" w:type="dxa"/>
          </w:tcPr>
          <w:p>
            <w:pPr>
              <w:pStyle w:val="TableParagraph"/>
              <w:rPr>
                <w:rFonts w:ascii="Times New Roman"/>
                <w:sz w:val="22"/>
              </w:rPr>
            </w:pPr>
          </w:p>
        </w:tc>
      </w:tr>
      <w:tr>
        <w:trPr>
          <w:trHeight w:val="366" w:hRule="atLeast"/>
        </w:trPr>
        <w:tc>
          <w:tcPr>
            <w:tcW w:w="2335" w:type="dxa"/>
          </w:tcPr>
          <w:p>
            <w:pPr>
              <w:pStyle w:val="TableParagraph"/>
              <w:ind w:left="112"/>
              <w:rPr>
                <w:b/>
                <w:sz w:val="22"/>
              </w:rPr>
            </w:pPr>
            <w:r>
              <w:rPr>
                <w:b/>
                <w:sz w:val="22"/>
              </w:rPr>
              <w:t>Guardian</w:t>
            </w:r>
            <w:r>
              <w:rPr>
                <w:b/>
                <w:spacing w:val="-4"/>
                <w:sz w:val="22"/>
              </w:rPr>
              <w:t> </w:t>
            </w:r>
            <w:r>
              <w:rPr>
                <w:b/>
                <w:spacing w:val="-2"/>
                <w:sz w:val="22"/>
              </w:rPr>
              <w:t>Name:</w:t>
            </w:r>
          </w:p>
        </w:tc>
        <w:tc>
          <w:tcPr>
            <w:tcW w:w="5196" w:type="dxa"/>
          </w:tcPr>
          <w:p>
            <w:pPr>
              <w:pStyle w:val="TableParagraph"/>
              <w:rPr>
                <w:rFonts w:ascii="Times New Roman"/>
                <w:sz w:val="22"/>
              </w:rPr>
            </w:pPr>
          </w:p>
        </w:tc>
        <w:tc>
          <w:tcPr>
            <w:tcW w:w="655" w:type="dxa"/>
          </w:tcPr>
          <w:p>
            <w:pPr>
              <w:pStyle w:val="TableParagraph"/>
              <w:ind w:left="17"/>
              <w:jc w:val="center"/>
              <w:rPr>
                <w:sz w:val="22"/>
              </w:rPr>
            </w:pPr>
            <w:r>
              <w:rPr>
                <w:spacing w:val="-2"/>
                <w:sz w:val="22"/>
              </w:rPr>
              <w:t>Date:</w:t>
            </w:r>
          </w:p>
        </w:tc>
        <w:tc>
          <w:tcPr>
            <w:tcW w:w="1800" w:type="dxa"/>
          </w:tcPr>
          <w:p>
            <w:pPr>
              <w:pStyle w:val="TableParagraph"/>
              <w:rPr>
                <w:rFonts w:ascii="Times New Roman"/>
                <w:sz w:val="22"/>
              </w:rPr>
            </w:pPr>
          </w:p>
        </w:tc>
      </w:tr>
      <w:tr>
        <w:trPr>
          <w:trHeight w:val="369" w:hRule="atLeast"/>
        </w:trPr>
        <w:tc>
          <w:tcPr>
            <w:tcW w:w="2335" w:type="dxa"/>
          </w:tcPr>
          <w:p>
            <w:pPr>
              <w:pStyle w:val="TableParagraph"/>
              <w:ind w:left="112"/>
              <w:rPr>
                <w:b/>
                <w:sz w:val="22"/>
              </w:rPr>
            </w:pPr>
            <w:r>
              <w:rPr>
                <w:b/>
                <w:sz w:val="22"/>
              </w:rPr>
              <w:t>Guardian</w:t>
            </w:r>
            <w:r>
              <w:rPr>
                <w:b/>
                <w:spacing w:val="-4"/>
                <w:sz w:val="22"/>
              </w:rPr>
              <w:t> </w:t>
            </w:r>
            <w:r>
              <w:rPr>
                <w:b/>
                <w:spacing w:val="-2"/>
                <w:sz w:val="22"/>
              </w:rPr>
              <w:t>Signature:</w:t>
            </w:r>
          </w:p>
        </w:tc>
        <w:tc>
          <w:tcPr>
            <w:tcW w:w="5196" w:type="dxa"/>
          </w:tcPr>
          <w:p>
            <w:pPr>
              <w:pStyle w:val="TableParagraph"/>
              <w:rPr>
                <w:rFonts w:ascii="Times New Roman"/>
                <w:sz w:val="22"/>
              </w:rPr>
            </w:pPr>
          </w:p>
        </w:tc>
        <w:tc>
          <w:tcPr>
            <w:tcW w:w="655" w:type="dxa"/>
          </w:tcPr>
          <w:p>
            <w:pPr>
              <w:pStyle w:val="TableParagraph"/>
              <w:ind w:left="17"/>
              <w:jc w:val="center"/>
              <w:rPr>
                <w:sz w:val="22"/>
              </w:rPr>
            </w:pPr>
            <w:r>
              <w:rPr>
                <w:spacing w:val="-2"/>
                <w:sz w:val="22"/>
              </w:rPr>
              <w:t>Date:</w:t>
            </w:r>
          </w:p>
        </w:tc>
        <w:tc>
          <w:tcPr>
            <w:tcW w:w="1800" w:type="dxa"/>
          </w:tcPr>
          <w:p>
            <w:pPr>
              <w:pStyle w:val="TableParagraph"/>
              <w:rPr>
                <w:rFonts w:ascii="Times New Roman"/>
                <w:sz w:val="22"/>
              </w:rPr>
            </w:pPr>
          </w:p>
        </w:tc>
      </w:tr>
      <w:tr>
        <w:trPr>
          <w:trHeight w:val="369" w:hRule="atLeast"/>
        </w:trPr>
        <w:tc>
          <w:tcPr>
            <w:tcW w:w="2335" w:type="dxa"/>
          </w:tcPr>
          <w:p>
            <w:pPr>
              <w:pStyle w:val="TableParagraph"/>
              <w:ind w:left="112"/>
              <w:rPr>
                <w:b/>
                <w:sz w:val="22"/>
              </w:rPr>
            </w:pPr>
            <w:r>
              <w:rPr>
                <w:b/>
                <w:sz w:val="22"/>
              </w:rPr>
              <w:t>Witness</w:t>
            </w:r>
            <w:r>
              <w:rPr>
                <w:b/>
                <w:spacing w:val="-2"/>
                <w:sz w:val="22"/>
              </w:rPr>
              <w:t> </w:t>
            </w:r>
            <w:r>
              <w:rPr>
                <w:b/>
                <w:sz w:val="22"/>
              </w:rPr>
              <w:t>if</w:t>
            </w:r>
            <w:r>
              <w:rPr>
                <w:b/>
                <w:spacing w:val="-2"/>
                <w:sz w:val="22"/>
              </w:rPr>
              <w:t> </w:t>
            </w:r>
            <w:r>
              <w:rPr>
                <w:b/>
                <w:sz w:val="22"/>
              </w:rPr>
              <w:t>no</w:t>
            </w:r>
            <w:r>
              <w:rPr>
                <w:b/>
                <w:spacing w:val="-2"/>
                <w:sz w:val="22"/>
              </w:rPr>
              <w:t> guardian:</w:t>
            </w:r>
          </w:p>
        </w:tc>
        <w:tc>
          <w:tcPr>
            <w:tcW w:w="5196" w:type="dxa"/>
          </w:tcPr>
          <w:p>
            <w:pPr>
              <w:pStyle w:val="TableParagraph"/>
              <w:rPr>
                <w:rFonts w:ascii="Times New Roman"/>
                <w:sz w:val="22"/>
              </w:rPr>
            </w:pPr>
          </w:p>
        </w:tc>
        <w:tc>
          <w:tcPr>
            <w:tcW w:w="655" w:type="dxa"/>
          </w:tcPr>
          <w:p>
            <w:pPr>
              <w:pStyle w:val="TableParagraph"/>
              <w:ind w:left="17"/>
              <w:jc w:val="center"/>
              <w:rPr>
                <w:sz w:val="22"/>
              </w:rPr>
            </w:pPr>
            <w:r>
              <w:rPr>
                <w:spacing w:val="-2"/>
                <w:sz w:val="22"/>
              </w:rPr>
              <w:t>Date:</w:t>
            </w:r>
          </w:p>
        </w:tc>
        <w:tc>
          <w:tcPr>
            <w:tcW w:w="1800" w:type="dxa"/>
          </w:tcPr>
          <w:p>
            <w:pPr>
              <w:pStyle w:val="TableParagraph"/>
              <w:rPr>
                <w:rFonts w:ascii="Times New Roman"/>
                <w:sz w:val="22"/>
              </w:rPr>
            </w:pPr>
          </w:p>
        </w:tc>
      </w:tr>
    </w:tbl>
    <w:p>
      <w:pPr>
        <w:pStyle w:val="TableParagraph"/>
        <w:spacing w:after="0"/>
        <w:rPr>
          <w:rFonts w:ascii="Times New Roman"/>
          <w:sz w:val="22"/>
        </w:rPr>
        <w:sectPr>
          <w:headerReference w:type="default" r:id="rId5"/>
          <w:footerReference w:type="default" r:id="rId6"/>
          <w:type w:val="continuous"/>
          <w:pgSz w:w="12240" w:h="15840"/>
          <w:pgMar w:header="720" w:footer="1484" w:top="2620" w:bottom="1680" w:left="720" w:right="1080"/>
          <w:pgNumType w:start="1"/>
        </w:sectPr>
      </w:pPr>
    </w:p>
    <w:p>
      <w:pPr>
        <w:pStyle w:val="Heading1"/>
        <w:ind w:left="358"/>
        <w:jc w:val="center"/>
        <w:rPr>
          <w:u w:val="none"/>
        </w:rPr>
      </w:pPr>
      <w:r>
        <w:rPr>
          <w:u w:val="single"/>
        </w:rPr>
        <w:t>HMCDDO</w:t>
      </w:r>
      <w:r>
        <w:rPr>
          <w:spacing w:val="-4"/>
          <w:u w:val="single"/>
        </w:rPr>
        <w:t> </w:t>
      </w:r>
      <w:r>
        <w:rPr>
          <w:u w:val="single"/>
        </w:rPr>
        <w:t>Comprehensive</w:t>
      </w:r>
      <w:r>
        <w:rPr>
          <w:spacing w:val="-5"/>
          <w:u w:val="single"/>
        </w:rPr>
        <w:t> </w:t>
      </w:r>
      <w:r>
        <w:rPr>
          <w:u w:val="single"/>
        </w:rPr>
        <w:t>Options</w:t>
      </w:r>
      <w:r>
        <w:rPr>
          <w:spacing w:val="-5"/>
          <w:u w:val="single"/>
        </w:rPr>
        <w:t> </w:t>
      </w:r>
      <w:r>
        <w:rPr>
          <w:u w:val="single"/>
        </w:rPr>
        <w:t>Counseling</w:t>
      </w:r>
      <w:r>
        <w:rPr>
          <w:spacing w:val="-2"/>
          <w:u w:val="single"/>
        </w:rPr>
        <w:t> Meeting</w:t>
      </w:r>
    </w:p>
    <w:p>
      <w:pPr>
        <w:spacing w:before="2"/>
        <w:ind w:left="720" w:right="361" w:firstLine="0"/>
        <w:jc w:val="left"/>
        <w:rPr>
          <w:rFonts w:ascii="Arial Narrow"/>
          <w:i/>
          <w:sz w:val="24"/>
        </w:rPr>
      </w:pPr>
      <w:r>
        <w:rPr>
          <w:rFonts w:ascii="Arial Narrow"/>
          <w:i/>
          <w:sz w:val="24"/>
        </w:rPr>
        <w:t>I have received comprehensive options counseling about service options, including agency or self-directed</w:t>
      </w:r>
      <w:r>
        <w:rPr>
          <w:rFonts w:ascii="Arial Narrow"/>
          <w:i/>
          <w:sz w:val="24"/>
        </w:rPr>
        <w:t> supports, and available choices of services providers affiliated with Harvey-Marion County. This notice</w:t>
      </w:r>
      <w:r>
        <w:rPr>
          <w:rFonts w:ascii="Arial Narrow"/>
          <w:i/>
          <w:spacing w:val="40"/>
          <w:sz w:val="24"/>
        </w:rPr>
        <w:t> </w:t>
      </w:r>
      <w:r>
        <w:rPr>
          <w:rFonts w:ascii="Arial Narrow"/>
          <w:i/>
          <w:sz w:val="24"/>
        </w:rPr>
        <w:t>does</w:t>
      </w:r>
      <w:r>
        <w:rPr>
          <w:rFonts w:ascii="Arial Narrow"/>
          <w:i/>
          <w:spacing w:val="-4"/>
          <w:sz w:val="24"/>
        </w:rPr>
        <w:t> </w:t>
      </w:r>
      <w:r>
        <w:rPr>
          <w:rFonts w:ascii="Arial Narrow"/>
          <w:i/>
          <w:sz w:val="24"/>
        </w:rPr>
        <w:t>not</w:t>
      </w:r>
      <w:r>
        <w:rPr>
          <w:rFonts w:ascii="Arial Narrow"/>
          <w:i/>
          <w:spacing w:val="-4"/>
          <w:sz w:val="24"/>
        </w:rPr>
        <w:t> </w:t>
      </w:r>
      <w:r>
        <w:rPr>
          <w:rFonts w:ascii="Arial Narrow"/>
          <w:i/>
          <w:sz w:val="24"/>
        </w:rPr>
        <w:t>guarantee</w:t>
      </w:r>
      <w:r>
        <w:rPr>
          <w:rFonts w:ascii="Arial Narrow"/>
          <w:i/>
          <w:spacing w:val="-1"/>
          <w:sz w:val="24"/>
        </w:rPr>
        <w:t> </w:t>
      </w:r>
      <w:r>
        <w:rPr>
          <w:rFonts w:ascii="Arial Narrow"/>
          <w:i/>
          <w:sz w:val="24"/>
        </w:rPr>
        <w:t>services,</w:t>
      </w:r>
      <w:r>
        <w:rPr>
          <w:rFonts w:ascii="Arial Narrow"/>
          <w:i/>
          <w:spacing w:val="-2"/>
          <w:sz w:val="24"/>
        </w:rPr>
        <w:t> </w:t>
      </w:r>
      <w:r>
        <w:rPr>
          <w:rFonts w:ascii="Arial Narrow"/>
          <w:i/>
          <w:sz w:val="24"/>
        </w:rPr>
        <w:t>or</w:t>
      </w:r>
      <w:r>
        <w:rPr>
          <w:rFonts w:ascii="Arial Narrow"/>
          <w:i/>
          <w:spacing w:val="-3"/>
          <w:sz w:val="24"/>
        </w:rPr>
        <w:t> </w:t>
      </w:r>
      <w:r>
        <w:rPr>
          <w:rFonts w:ascii="Arial Narrow"/>
          <w:i/>
          <w:sz w:val="24"/>
        </w:rPr>
        <w:t>service</w:t>
      </w:r>
      <w:r>
        <w:rPr>
          <w:rFonts w:ascii="Arial Narrow"/>
          <w:i/>
          <w:spacing w:val="-1"/>
          <w:sz w:val="24"/>
        </w:rPr>
        <w:t> </w:t>
      </w:r>
      <w:r>
        <w:rPr>
          <w:rFonts w:ascii="Arial Narrow"/>
          <w:i/>
          <w:sz w:val="24"/>
        </w:rPr>
        <w:t>providers.</w:t>
      </w:r>
      <w:r>
        <w:rPr>
          <w:rFonts w:ascii="Arial Narrow"/>
          <w:i/>
          <w:spacing w:val="-2"/>
          <w:sz w:val="24"/>
        </w:rPr>
        <w:t> </w:t>
      </w:r>
      <w:r>
        <w:rPr>
          <w:rFonts w:ascii="Arial Narrow"/>
          <w:i/>
          <w:sz w:val="24"/>
        </w:rPr>
        <w:t>If</w:t>
      </w:r>
      <w:r>
        <w:rPr>
          <w:rFonts w:ascii="Arial Narrow"/>
          <w:i/>
          <w:spacing w:val="-2"/>
          <w:sz w:val="24"/>
        </w:rPr>
        <w:t> </w:t>
      </w:r>
      <w:r>
        <w:rPr>
          <w:rFonts w:ascii="Arial Narrow"/>
          <w:i/>
          <w:sz w:val="24"/>
        </w:rPr>
        <w:t>I</w:t>
      </w:r>
      <w:r>
        <w:rPr>
          <w:rFonts w:ascii="Arial Narrow"/>
          <w:i/>
          <w:spacing w:val="-4"/>
          <w:sz w:val="24"/>
        </w:rPr>
        <w:t> </w:t>
      </w:r>
      <w:r>
        <w:rPr>
          <w:rFonts w:ascii="Arial Narrow"/>
          <w:i/>
          <w:sz w:val="24"/>
        </w:rPr>
        <w:t>have</w:t>
      </w:r>
      <w:r>
        <w:rPr>
          <w:rFonts w:ascii="Arial Narrow"/>
          <w:i/>
          <w:spacing w:val="-1"/>
          <w:sz w:val="24"/>
        </w:rPr>
        <w:t> </w:t>
      </w:r>
      <w:r>
        <w:rPr>
          <w:rFonts w:ascii="Arial Narrow"/>
          <w:i/>
          <w:sz w:val="24"/>
        </w:rPr>
        <w:t>funding,</w:t>
      </w:r>
      <w:r>
        <w:rPr>
          <w:rFonts w:ascii="Arial Narrow"/>
          <w:i/>
          <w:spacing w:val="-2"/>
          <w:sz w:val="24"/>
        </w:rPr>
        <w:t> </w:t>
      </w:r>
      <w:r>
        <w:rPr>
          <w:rFonts w:ascii="Arial Narrow"/>
          <w:i/>
          <w:sz w:val="24"/>
        </w:rPr>
        <w:t>I</w:t>
      </w:r>
      <w:r>
        <w:rPr>
          <w:rFonts w:ascii="Arial Narrow"/>
          <w:i/>
          <w:spacing w:val="-4"/>
          <w:sz w:val="24"/>
        </w:rPr>
        <w:t> </w:t>
      </w:r>
      <w:r>
        <w:rPr>
          <w:rFonts w:ascii="Arial Narrow"/>
          <w:i/>
          <w:sz w:val="24"/>
        </w:rPr>
        <w:t>have</w:t>
      </w:r>
      <w:r>
        <w:rPr>
          <w:rFonts w:ascii="Arial Narrow"/>
          <w:i/>
          <w:spacing w:val="-1"/>
          <w:sz w:val="24"/>
        </w:rPr>
        <w:t> </w:t>
      </w:r>
      <w:r>
        <w:rPr>
          <w:rFonts w:ascii="Arial Narrow"/>
          <w:i/>
          <w:sz w:val="24"/>
        </w:rPr>
        <w:t>the</w:t>
      </w:r>
      <w:r>
        <w:rPr>
          <w:rFonts w:ascii="Arial Narrow"/>
          <w:i/>
          <w:spacing w:val="-1"/>
          <w:sz w:val="24"/>
        </w:rPr>
        <w:t> </w:t>
      </w:r>
      <w:r>
        <w:rPr>
          <w:rFonts w:ascii="Arial Narrow"/>
          <w:i/>
          <w:sz w:val="24"/>
        </w:rPr>
        <w:t>right</w:t>
      </w:r>
      <w:r>
        <w:rPr>
          <w:rFonts w:ascii="Arial Narrow"/>
          <w:i/>
          <w:spacing w:val="-4"/>
          <w:sz w:val="24"/>
        </w:rPr>
        <w:t> </w:t>
      </w:r>
      <w:r>
        <w:rPr>
          <w:rFonts w:ascii="Arial Narrow"/>
          <w:i/>
          <w:sz w:val="24"/>
        </w:rPr>
        <w:t>to</w:t>
      </w:r>
      <w:r>
        <w:rPr>
          <w:rFonts w:ascii="Arial Narrow"/>
          <w:i/>
          <w:spacing w:val="-1"/>
          <w:sz w:val="24"/>
        </w:rPr>
        <w:t> </w:t>
      </w:r>
      <w:r>
        <w:rPr>
          <w:rFonts w:ascii="Arial Narrow"/>
          <w:i/>
          <w:sz w:val="24"/>
        </w:rPr>
        <w:t>receive</w:t>
      </w:r>
      <w:r>
        <w:rPr>
          <w:rFonts w:ascii="Arial Narrow"/>
          <w:i/>
          <w:spacing w:val="-1"/>
          <w:sz w:val="24"/>
        </w:rPr>
        <w:t> </w:t>
      </w:r>
      <w:r>
        <w:rPr>
          <w:rFonts w:ascii="Arial Narrow"/>
          <w:i/>
          <w:sz w:val="24"/>
        </w:rPr>
        <w:t>services</w:t>
      </w:r>
      <w:r>
        <w:rPr>
          <w:rFonts w:ascii="Arial Narrow"/>
          <w:i/>
          <w:spacing w:val="-2"/>
          <w:sz w:val="24"/>
        </w:rPr>
        <w:t> </w:t>
      </w:r>
      <w:r>
        <w:rPr>
          <w:rFonts w:ascii="Arial Narrow"/>
          <w:i/>
          <w:sz w:val="24"/>
        </w:rPr>
        <w:t>from the available provider(s) of my choice. I understand I can change service providers at any time. I understand I must contact the Harvey-Marion County CDDO to change service providers or change from agency-directed services to self-directed services.</w:t>
      </w:r>
    </w:p>
    <w:p>
      <w:pPr>
        <w:pStyle w:val="Heading5"/>
        <w:ind w:left="720"/>
        <w:jc w:val="left"/>
        <w:rPr>
          <w:i/>
          <w:u w:val="none"/>
        </w:rPr>
      </w:pPr>
      <w:r>
        <w:rPr>
          <w:i/>
          <w:u w:val="none"/>
        </w:rPr>
        <w:t>HMCDDO</w:t>
      </w:r>
      <w:r>
        <w:rPr>
          <w:i/>
          <w:spacing w:val="-4"/>
          <w:u w:val="none"/>
        </w:rPr>
        <w:t> </w:t>
      </w:r>
      <w:r>
        <w:rPr>
          <w:i/>
          <w:u w:val="none"/>
        </w:rPr>
        <w:t>Service</w:t>
      </w:r>
      <w:r>
        <w:rPr>
          <w:i/>
          <w:spacing w:val="-6"/>
          <w:u w:val="none"/>
        </w:rPr>
        <w:t> </w:t>
      </w:r>
      <w:r>
        <w:rPr>
          <w:i/>
          <w:spacing w:val="-2"/>
          <w:u w:val="none"/>
        </w:rPr>
        <w:t>Options:</w:t>
      </w: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
        <w:gridCol w:w="4051"/>
        <w:gridCol w:w="360"/>
        <w:gridCol w:w="4577"/>
      </w:tblGrid>
      <w:tr>
        <w:trPr>
          <w:trHeight w:val="321" w:hRule="atLeast"/>
        </w:trPr>
        <w:tc>
          <w:tcPr>
            <w:tcW w:w="360" w:type="dxa"/>
          </w:tcPr>
          <w:p>
            <w:pPr>
              <w:pStyle w:val="TableParagraph"/>
              <w:rPr>
                <w:rFonts w:ascii="Times New Roman"/>
                <w:sz w:val="22"/>
              </w:rPr>
            </w:pPr>
          </w:p>
        </w:tc>
        <w:tc>
          <w:tcPr>
            <w:tcW w:w="4051" w:type="dxa"/>
          </w:tcPr>
          <w:p>
            <w:pPr>
              <w:pStyle w:val="TableParagraph"/>
              <w:ind w:left="110"/>
              <w:rPr>
                <w:sz w:val="24"/>
              </w:rPr>
            </w:pPr>
            <w:r>
              <w:rPr>
                <w:sz w:val="24"/>
              </w:rPr>
              <w:t>Targeted</w:t>
            </w:r>
            <w:r>
              <w:rPr>
                <w:spacing w:val="-3"/>
                <w:sz w:val="24"/>
              </w:rPr>
              <w:t> </w:t>
            </w:r>
            <w:r>
              <w:rPr>
                <w:sz w:val="24"/>
              </w:rPr>
              <w:t>Case</w:t>
            </w:r>
            <w:r>
              <w:rPr>
                <w:spacing w:val="-3"/>
                <w:sz w:val="24"/>
              </w:rPr>
              <w:t> </w:t>
            </w:r>
            <w:r>
              <w:rPr>
                <w:spacing w:val="-2"/>
                <w:sz w:val="24"/>
              </w:rPr>
              <w:t>Management</w:t>
            </w:r>
          </w:p>
        </w:tc>
        <w:tc>
          <w:tcPr>
            <w:tcW w:w="360" w:type="dxa"/>
          </w:tcPr>
          <w:p>
            <w:pPr>
              <w:pStyle w:val="TableParagraph"/>
              <w:rPr>
                <w:rFonts w:ascii="Times New Roman"/>
                <w:sz w:val="22"/>
              </w:rPr>
            </w:pPr>
          </w:p>
        </w:tc>
        <w:tc>
          <w:tcPr>
            <w:tcW w:w="4577" w:type="dxa"/>
          </w:tcPr>
          <w:p>
            <w:pPr>
              <w:pStyle w:val="TableParagraph"/>
              <w:ind w:left="115"/>
              <w:rPr>
                <w:sz w:val="24"/>
              </w:rPr>
            </w:pPr>
            <w:r>
              <w:rPr>
                <w:sz w:val="24"/>
              </w:rPr>
              <w:t>Respite</w:t>
            </w:r>
            <w:r>
              <w:rPr>
                <w:spacing w:val="-2"/>
                <w:sz w:val="24"/>
              </w:rPr>
              <w:t> </w:t>
            </w:r>
            <w:r>
              <w:rPr>
                <w:sz w:val="24"/>
              </w:rPr>
              <w:t>Care</w:t>
            </w:r>
            <w:r>
              <w:rPr>
                <w:spacing w:val="-3"/>
                <w:sz w:val="24"/>
              </w:rPr>
              <w:t> </w:t>
            </w:r>
            <w:r>
              <w:rPr>
                <w:sz w:val="24"/>
              </w:rPr>
              <w:t>birth</w:t>
            </w:r>
            <w:r>
              <w:rPr>
                <w:spacing w:val="-1"/>
                <w:sz w:val="24"/>
              </w:rPr>
              <w:t> </w:t>
            </w:r>
            <w:r>
              <w:rPr>
                <w:sz w:val="24"/>
              </w:rPr>
              <w:t>to</w:t>
            </w:r>
            <w:r>
              <w:rPr>
                <w:spacing w:val="-1"/>
                <w:sz w:val="24"/>
              </w:rPr>
              <w:t> </w:t>
            </w:r>
            <w:r>
              <w:rPr>
                <w:sz w:val="24"/>
              </w:rPr>
              <w:t>age</w:t>
            </w:r>
            <w:r>
              <w:rPr>
                <w:spacing w:val="-3"/>
                <w:sz w:val="24"/>
              </w:rPr>
              <w:t> </w:t>
            </w:r>
            <w:r>
              <w:rPr>
                <w:spacing w:val="-5"/>
                <w:sz w:val="24"/>
              </w:rPr>
              <w:t>16</w:t>
            </w:r>
          </w:p>
        </w:tc>
      </w:tr>
      <w:tr>
        <w:trPr>
          <w:trHeight w:val="321" w:hRule="atLeast"/>
        </w:trPr>
        <w:tc>
          <w:tcPr>
            <w:tcW w:w="360" w:type="dxa"/>
          </w:tcPr>
          <w:p>
            <w:pPr>
              <w:pStyle w:val="TableParagraph"/>
              <w:rPr>
                <w:rFonts w:ascii="Times New Roman"/>
                <w:sz w:val="22"/>
              </w:rPr>
            </w:pPr>
          </w:p>
        </w:tc>
        <w:tc>
          <w:tcPr>
            <w:tcW w:w="4051" w:type="dxa"/>
          </w:tcPr>
          <w:p>
            <w:pPr>
              <w:pStyle w:val="TableParagraph"/>
              <w:ind w:left="110"/>
              <w:rPr>
                <w:sz w:val="24"/>
              </w:rPr>
            </w:pPr>
            <w:r>
              <w:rPr>
                <w:sz w:val="24"/>
              </w:rPr>
              <w:t>Adult</w:t>
            </w:r>
            <w:r>
              <w:rPr>
                <w:spacing w:val="-2"/>
                <w:sz w:val="24"/>
              </w:rPr>
              <w:t> </w:t>
            </w:r>
            <w:r>
              <w:rPr>
                <w:sz w:val="24"/>
              </w:rPr>
              <w:t>Day</w:t>
            </w:r>
            <w:r>
              <w:rPr>
                <w:spacing w:val="-2"/>
                <w:sz w:val="24"/>
              </w:rPr>
              <w:t> Supports</w:t>
            </w:r>
          </w:p>
        </w:tc>
        <w:tc>
          <w:tcPr>
            <w:tcW w:w="360" w:type="dxa"/>
          </w:tcPr>
          <w:p>
            <w:pPr>
              <w:pStyle w:val="TableParagraph"/>
              <w:rPr>
                <w:rFonts w:ascii="Times New Roman"/>
                <w:sz w:val="22"/>
              </w:rPr>
            </w:pPr>
          </w:p>
        </w:tc>
        <w:tc>
          <w:tcPr>
            <w:tcW w:w="4577" w:type="dxa"/>
          </w:tcPr>
          <w:p>
            <w:pPr>
              <w:pStyle w:val="TableParagraph"/>
              <w:ind w:left="115"/>
              <w:rPr>
                <w:sz w:val="24"/>
              </w:rPr>
            </w:pPr>
            <w:r>
              <w:rPr>
                <w:sz w:val="24"/>
              </w:rPr>
              <w:t>Residential</w:t>
            </w:r>
            <w:r>
              <w:rPr>
                <w:spacing w:val="-7"/>
                <w:sz w:val="24"/>
              </w:rPr>
              <w:t> </w:t>
            </w:r>
            <w:r>
              <w:rPr>
                <w:sz w:val="24"/>
              </w:rPr>
              <w:t>Supports-children</w:t>
            </w:r>
            <w:r>
              <w:rPr>
                <w:spacing w:val="-4"/>
                <w:sz w:val="24"/>
              </w:rPr>
              <w:t> </w:t>
            </w:r>
            <w:r>
              <w:rPr>
                <w:sz w:val="24"/>
              </w:rPr>
              <w:t>not</w:t>
            </w:r>
            <w:r>
              <w:rPr>
                <w:spacing w:val="-5"/>
                <w:sz w:val="24"/>
              </w:rPr>
              <w:t> </w:t>
            </w:r>
            <w:r>
              <w:rPr>
                <w:sz w:val="24"/>
              </w:rPr>
              <w:t>in</w:t>
            </w:r>
            <w:r>
              <w:rPr>
                <w:spacing w:val="-6"/>
                <w:sz w:val="24"/>
              </w:rPr>
              <w:t> </w:t>
            </w:r>
            <w:r>
              <w:rPr>
                <w:spacing w:val="-2"/>
                <w:sz w:val="24"/>
              </w:rPr>
              <w:t>custody</w:t>
            </w:r>
          </w:p>
        </w:tc>
      </w:tr>
      <w:tr>
        <w:trPr>
          <w:trHeight w:val="318" w:hRule="atLeast"/>
        </w:trPr>
        <w:tc>
          <w:tcPr>
            <w:tcW w:w="360" w:type="dxa"/>
          </w:tcPr>
          <w:p>
            <w:pPr>
              <w:pStyle w:val="TableParagraph"/>
              <w:rPr>
                <w:rFonts w:ascii="Times New Roman"/>
                <w:sz w:val="22"/>
              </w:rPr>
            </w:pPr>
          </w:p>
        </w:tc>
        <w:tc>
          <w:tcPr>
            <w:tcW w:w="4051" w:type="dxa"/>
          </w:tcPr>
          <w:p>
            <w:pPr>
              <w:pStyle w:val="TableParagraph"/>
              <w:spacing w:line="274" w:lineRule="exact"/>
              <w:ind w:left="110"/>
              <w:rPr>
                <w:sz w:val="24"/>
              </w:rPr>
            </w:pPr>
            <w:r>
              <w:rPr>
                <w:sz w:val="24"/>
              </w:rPr>
              <w:t>Adult</w:t>
            </w:r>
            <w:r>
              <w:rPr>
                <w:spacing w:val="-5"/>
                <w:sz w:val="24"/>
              </w:rPr>
              <w:t> </w:t>
            </w:r>
            <w:r>
              <w:rPr>
                <w:sz w:val="24"/>
              </w:rPr>
              <w:t>Residential</w:t>
            </w:r>
            <w:r>
              <w:rPr>
                <w:spacing w:val="-5"/>
                <w:sz w:val="24"/>
              </w:rPr>
              <w:t> </w:t>
            </w:r>
            <w:r>
              <w:rPr>
                <w:spacing w:val="-2"/>
                <w:sz w:val="24"/>
              </w:rPr>
              <w:t>Supports</w:t>
            </w:r>
          </w:p>
        </w:tc>
        <w:tc>
          <w:tcPr>
            <w:tcW w:w="360" w:type="dxa"/>
          </w:tcPr>
          <w:p>
            <w:pPr>
              <w:pStyle w:val="TableParagraph"/>
              <w:rPr>
                <w:rFonts w:ascii="Times New Roman"/>
                <w:sz w:val="22"/>
              </w:rPr>
            </w:pPr>
          </w:p>
        </w:tc>
        <w:tc>
          <w:tcPr>
            <w:tcW w:w="4577" w:type="dxa"/>
          </w:tcPr>
          <w:p>
            <w:pPr>
              <w:pStyle w:val="TableParagraph"/>
              <w:spacing w:line="274" w:lineRule="exact"/>
              <w:ind w:left="115"/>
              <w:rPr>
                <w:sz w:val="24"/>
              </w:rPr>
            </w:pPr>
            <w:r>
              <w:rPr>
                <w:sz w:val="24"/>
              </w:rPr>
              <w:t>Specialized</w:t>
            </w:r>
            <w:r>
              <w:rPr>
                <w:spacing w:val="-4"/>
                <w:sz w:val="24"/>
              </w:rPr>
              <w:t> </w:t>
            </w:r>
            <w:r>
              <w:rPr>
                <w:sz w:val="24"/>
              </w:rPr>
              <w:t>Medical</w:t>
            </w:r>
            <w:r>
              <w:rPr>
                <w:spacing w:val="-6"/>
                <w:sz w:val="24"/>
              </w:rPr>
              <w:t> </w:t>
            </w:r>
            <w:r>
              <w:rPr>
                <w:sz w:val="24"/>
              </w:rPr>
              <w:t>Care</w:t>
            </w:r>
            <w:r>
              <w:rPr>
                <w:spacing w:val="-3"/>
                <w:sz w:val="24"/>
              </w:rPr>
              <w:t> </w:t>
            </w:r>
            <w:r>
              <w:rPr>
                <w:spacing w:val="-2"/>
                <w:sz w:val="24"/>
              </w:rPr>
              <w:t>(RN/LPN)</w:t>
            </w:r>
          </w:p>
        </w:tc>
      </w:tr>
      <w:tr>
        <w:trPr>
          <w:trHeight w:val="323" w:hRule="atLeast"/>
        </w:trPr>
        <w:tc>
          <w:tcPr>
            <w:tcW w:w="360" w:type="dxa"/>
          </w:tcPr>
          <w:p>
            <w:pPr>
              <w:pStyle w:val="TableParagraph"/>
              <w:rPr>
                <w:rFonts w:ascii="Times New Roman"/>
                <w:sz w:val="22"/>
              </w:rPr>
            </w:pPr>
          </w:p>
        </w:tc>
        <w:tc>
          <w:tcPr>
            <w:tcW w:w="4051" w:type="dxa"/>
          </w:tcPr>
          <w:p>
            <w:pPr>
              <w:pStyle w:val="TableParagraph"/>
              <w:ind w:left="115"/>
              <w:rPr>
                <w:sz w:val="24"/>
              </w:rPr>
            </w:pPr>
            <w:r>
              <w:rPr>
                <w:sz w:val="24"/>
              </w:rPr>
              <w:t>Personal</w:t>
            </w:r>
            <w:r>
              <w:rPr>
                <w:spacing w:val="-4"/>
                <w:sz w:val="24"/>
              </w:rPr>
              <w:t> </w:t>
            </w:r>
            <w:r>
              <w:rPr>
                <w:sz w:val="24"/>
              </w:rPr>
              <w:t>Care</w:t>
            </w:r>
            <w:r>
              <w:rPr>
                <w:spacing w:val="-4"/>
                <w:sz w:val="24"/>
              </w:rPr>
              <w:t> </w:t>
            </w:r>
            <w:r>
              <w:rPr>
                <w:sz w:val="24"/>
              </w:rPr>
              <w:t>Services</w:t>
            </w:r>
            <w:r>
              <w:rPr>
                <w:spacing w:val="-3"/>
                <w:sz w:val="24"/>
              </w:rPr>
              <w:t> </w:t>
            </w:r>
            <w:r>
              <w:rPr>
                <w:sz w:val="24"/>
              </w:rPr>
              <w:t>in</w:t>
            </w:r>
            <w:r>
              <w:rPr>
                <w:spacing w:val="-6"/>
                <w:sz w:val="24"/>
              </w:rPr>
              <w:t> </w:t>
            </w:r>
            <w:r>
              <w:rPr>
                <w:sz w:val="24"/>
              </w:rPr>
              <w:t>the</w:t>
            </w:r>
            <w:r>
              <w:rPr>
                <w:spacing w:val="-2"/>
                <w:sz w:val="24"/>
              </w:rPr>
              <w:t> </w:t>
            </w:r>
            <w:r>
              <w:rPr>
                <w:sz w:val="24"/>
              </w:rPr>
              <w:t>family</w:t>
            </w:r>
            <w:r>
              <w:rPr>
                <w:spacing w:val="-2"/>
                <w:sz w:val="24"/>
              </w:rPr>
              <w:t> </w:t>
            </w:r>
            <w:r>
              <w:rPr>
                <w:spacing w:val="-4"/>
                <w:sz w:val="24"/>
              </w:rPr>
              <w:t>home</w:t>
            </w:r>
          </w:p>
        </w:tc>
        <w:tc>
          <w:tcPr>
            <w:tcW w:w="360" w:type="dxa"/>
          </w:tcPr>
          <w:p>
            <w:pPr>
              <w:pStyle w:val="TableParagraph"/>
              <w:rPr>
                <w:rFonts w:ascii="Times New Roman"/>
                <w:sz w:val="22"/>
              </w:rPr>
            </w:pPr>
          </w:p>
        </w:tc>
        <w:tc>
          <w:tcPr>
            <w:tcW w:w="4577" w:type="dxa"/>
          </w:tcPr>
          <w:p>
            <w:pPr>
              <w:pStyle w:val="TableParagraph"/>
              <w:ind w:left="124"/>
              <w:rPr>
                <w:sz w:val="24"/>
              </w:rPr>
            </w:pPr>
            <w:r>
              <w:rPr>
                <w:sz w:val="24"/>
              </w:rPr>
              <w:t>Wellness</w:t>
            </w:r>
            <w:r>
              <w:rPr>
                <w:spacing w:val="-4"/>
                <w:sz w:val="24"/>
              </w:rPr>
              <w:t> </w:t>
            </w:r>
            <w:r>
              <w:rPr>
                <w:spacing w:val="-2"/>
                <w:sz w:val="24"/>
              </w:rPr>
              <w:t>Monitoring</w:t>
            </w:r>
          </w:p>
        </w:tc>
      </w:tr>
      <w:tr>
        <w:trPr>
          <w:trHeight w:val="321" w:hRule="atLeast"/>
        </w:trPr>
        <w:tc>
          <w:tcPr>
            <w:tcW w:w="360" w:type="dxa"/>
          </w:tcPr>
          <w:p>
            <w:pPr>
              <w:pStyle w:val="TableParagraph"/>
              <w:rPr>
                <w:rFonts w:ascii="Times New Roman"/>
                <w:sz w:val="22"/>
              </w:rPr>
            </w:pPr>
          </w:p>
        </w:tc>
        <w:tc>
          <w:tcPr>
            <w:tcW w:w="4051" w:type="dxa"/>
          </w:tcPr>
          <w:p>
            <w:pPr>
              <w:pStyle w:val="TableParagraph"/>
              <w:spacing w:line="269" w:lineRule="exact"/>
              <w:ind w:left="110"/>
              <w:rPr>
                <w:sz w:val="24"/>
              </w:rPr>
            </w:pPr>
            <w:r>
              <w:rPr>
                <w:sz w:val="24"/>
              </w:rPr>
              <w:t>Choice</w:t>
            </w:r>
            <w:r>
              <w:rPr>
                <w:spacing w:val="-5"/>
                <w:sz w:val="24"/>
              </w:rPr>
              <w:t> </w:t>
            </w:r>
            <w:r>
              <w:rPr>
                <w:sz w:val="24"/>
              </w:rPr>
              <w:t>of</w:t>
            </w:r>
            <w:r>
              <w:rPr>
                <w:spacing w:val="-5"/>
                <w:sz w:val="24"/>
              </w:rPr>
              <w:t> </w:t>
            </w:r>
            <w:r>
              <w:rPr>
                <w:sz w:val="24"/>
              </w:rPr>
              <w:t>Agency-Directed</w:t>
            </w:r>
            <w:r>
              <w:rPr>
                <w:spacing w:val="-5"/>
                <w:sz w:val="24"/>
              </w:rPr>
              <w:t> </w:t>
            </w:r>
            <w:r>
              <w:rPr>
                <w:spacing w:val="-2"/>
                <w:sz w:val="24"/>
              </w:rPr>
              <w:t>Supports</w:t>
            </w:r>
          </w:p>
        </w:tc>
        <w:tc>
          <w:tcPr>
            <w:tcW w:w="360" w:type="dxa"/>
          </w:tcPr>
          <w:p>
            <w:pPr>
              <w:pStyle w:val="TableParagraph"/>
              <w:rPr>
                <w:rFonts w:ascii="Times New Roman"/>
                <w:sz w:val="22"/>
              </w:rPr>
            </w:pPr>
          </w:p>
        </w:tc>
        <w:tc>
          <w:tcPr>
            <w:tcW w:w="4577" w:type="dxa"/>
          </w:tcPr>
          <w:p>
            <w:pPr>
              <w:pStyle w:val="TableParagraph"/>
              <w:spacing w:line="269" w:lineRule="exact"/>
              <w:ind w:left="115"/>
              <w:rPr>
                <w:sz w:val="24"/>
              </w:rPr>
            </w:pPr>
            <w:r>
              <w:rPr>
                <w:sz w:val="24"/>
              </w:rPr>
              <w:t>Medical</w:t>
            </w:r>
            <w:r>
              <w:rPr>
                <w:spacing w:val="-4"/>
                <w:sz w:val="24"/>
              </w:rPr>
              <w:t> </w:t>
            </w:r>
            <w:r>
              <w:rPr>
                <w:sz w:val="24"/>
              </w:rPr>
              <w:t>Alert</w:t>
            </w:r>
            <w:r>
              <w:rPr>
                <w:spacing w:val="-2"/>
                <w:sz w:val="24"/>
              </w:rPr>
              <w:t> Device</w:t>
            </w:r>
          </w:p>
        </w:tc>
      </w:tr>
      <w:tr>
        <w:trPr>
          <w:trHeight w:val="278" w:hRule="atLeast"/>
        </w:trPr>
        <w:tc>
          <w:tcPr>
            <w:tcW w:w="360" w:type="dxa"/>
          </w:tcPr>
          <w:p>
            <w:pPr>
              <w:pStyle w:val="TableParagraph"/>
              <w:rPr>
                <w:rFonts w:ascii="Times New Roman"/>
                <w:sz w:val="20"/>
              </w:rPr>
            </w:pPr>
          </w:p>
        </w:tc>
        <w:tc>
          <w:tcPr>
            <w:tcW w:w="4051" w:type="dxa"/>
          </w:tcPr>
          <w:p>
            <w:pPr>
              <w:pStyle w:val="TableParagraph"/>
              <w:spacing w:line="258" w:lineRule="exact"/>
              <w:ind w:left="110"/>
              <w:rPr>
                <w:sz w:val="24"/>
              </w:rPr>
            </w:pPr>
            <w:r>
              <w:rPr>
                <w:sz w:val="24"/>
              </w:rPr>
              <w:t>Self-Directed</w:t>
            </w:r>
            <w:r>
              <w:rPr>
                <w:spacing w:val="-5"/>
                <w:sz w:val="24"/>
              </w:rPr>
              <w:t> </w:t>
            </w:r>
            <w:r>
              <w:rPr>
                <w:sz w:val="24"/>
              </w:rPr>
              <w:t>Supports</w:t>
            </w:r>
            <w:r>
              <w:rPr>
                <w:spacing w:val="-4"/>
                <w:sz w:val="24"/>
              </w:rPr>
              <w:t> </w:t>
            </w:r>
            <w:r>
              <w:rPr>
                <w:sz w:val="24"/>
              </w:rPr>
              <w:t>(w/</w:t>
            </w:r>
            <w:r>
              <w:rPr>
                <w:spacing w:val="-5"/>
                <w:sz w:val="24"/>
              </w:rPr>
              <w:t> </w:t>
            </w:r>
            <w:r>
              <w:rPr>
                <w:spacing w:val="-4"/>
                <w:sz w:val="24"/>
              </w:rPr>
              <w:t>FMS)</w:t>
            </w:r>
          </w:p>
        </w:tc>
        <w:tc>
          <w:tcPr>
            <w:tcW w:w="360" w:type="dxa"/>
          </w:tcPr>
          <w:p>
            <w:pPr>
              <w:pStyle w:val="TableParagraph"/>
              <w:rPr>
                <w:rFonts w:ascii="Times New Roman"/>
                <w:sz w:val="20"/>
              </w:rPr>
            </w:pPr>
          </w:p>
        </w:tc>
        <w:tc>
          <w:tcPr>
            <w:tcW w:w="4577" w:type="dxa"/>
          </w:tcPr>
          <w:p>
            <w:pPr>
              <w:pStyle w:val="TableParagraph"/>
              <w:spacing w:line="258" w:lineRule="exact"/>
              <w:ind w:left="110"/>
              <w:rPr>
                <w:sz w:val="16"/>
              </w:rPr>
            </w:pPr>
            <w:r>
              <w:rPr>
                <w:sz w:val="24"/>
              </w:rPr>
              <w:t>Assistive</w:t>
            </w:r>
            <w:r>
              <w:rPr>
                <w:spacing w:val="-6"/>
                <w:sz w:val="24"/>
              </w:rPr>
              <w:t> </w:t>
            </w:r>
            <w:r>
              <w:rPr>
                <w:sz w:val="24"/>
              </w:rPr>
              <w:t>Services:</w:t>
            </w:r>
            <w:r>
              <w:rPr>
                <w:sz w:val="20"/>
              </w:rPr>
              <w:t>(</w:t>
            </w:r>
            <w:r>
              <w:rPr>
                <w:sz w:val="16"/>
              </w:rPr>
              <w:t>home</w:t>
            </w:r>
            <w:r>
              <w:rPr>
                <w:spacing w:val="-5"/>
                <w:sz w:val="16"/>
              </w:rPr>
              <w:t> </w:t>
            </w:r>
            <w:r>
              <w:rPr>
                <w:sz w:val="16"/>
              </w:rPr>
              <w:t>mods,</w:t>
            </w:r>
            <w:r>
              <w:rPr>
                <w:spacing w:val="-6"/>
                <w:sz w:val="16"/>
              </w:rPr>
              <w:t> </w:t>
            </w:r>
            <w:r>
              <w:rPr>
                <w:sz w:val="16"/>
              </w:rPr>
              <w:t>ramps,</w:t>
            </w:r>
            <w:r>
              <w:rPr>
                <w:spacing w:val="-6"/>
                <w:sz w:val="16"/>
              </w:rPr>
              <w:t> </w:t>
            </w:r>
            <w:r>
              <w:rPr>
                <w:sz w:val="16"/>
              </w:rPr>
              <w:t>lifts,</w:t>
            </w:r>
            <w:r>
              <w:rPr>
                <w:spacing w:val="-7"/>
                <w:sz w:val="16"/>
              </w:rPr>
              <w:t> </w:t>
            </w:r>
            <w:r>
              <w:rPr>
                <w:sz w:val="16"/>
              </w:rPr>
              <w:t>assistive</w:t>
            </w:r>
            <w:r>
              <w:rPr>
                <w:spacing w:val="-4"/>
                <w:sz w:val="16"/>
              </w:rPr>
              <w:t> tech)</w:t>
            </w:r>
          </w:p>
        </w:tc>
      </w:tr>
    </w:tbl>
    <w:p>
      <w:pPr>
        <w:pStyle w:val="Heading6"/>
        <w:spacing w:before="161"/>
      </w:pPr>
      <w:r>
        <w:rPr/>
        <w:t>What</w:t>
      </w:r>
      <w:r>
        <w:rPr>
          <w:spacing w:val="-2"/>
        </w:rPr>
        <w:t> </w:t>
      </w:r>
      <w:r>
        <w:rPr/>
        <w:t>would</w:t>
      </w:r>
      <w:r>
        <w:rPr>
          <w:spacing w:val="-3"/>
        </w:rPr>
        <w:t> </w:t>
      </w:r>
      <w:r>
        <w:rPr/>
        <w:t>you</w:t>
      </w:r>
      <w:r>
        <w:rPr>
          <w:spacing w:val="-2"/>
        </w:rPr>
        <w:t> </w:t>
      </w:r>
      <w:r>
        <w:rPr/>
        <w:t>like</w:t>
      </w:r>
      <w:r>
        <w:rPr>
          <w:spacing w:val="-3"/>
        </w:rPr>
        <w:t> </w:t>
      </w:r>
      <w:r>
        <w:rPr/>
        <w:t>to</w:t>
      </w:r>
      <w:r>
        <w:rPr>
          <w:spacing w:val="-3"/>
        </w:rPr>
        <w:t> </w:t>
      </w:r>
      <w:r>
        <w:rPr/>
        <w:t>receive</w:t>
      </w:r>
      <w:r>
        <w:rPr>
          <w:spacing w:val="-2"/>
        </w:rPr>
        <w:t> </w:t>
      </w:r>
      <w:r>
        <w:rPr/>
        <w:t>more</w:t>
      </w:r>
      <w:r>
        <w:rPr>
          <w:spacing w:val="-3"/>
        </w:rPr>
        <w:t> </w:t>
      </w:r>
      <w:r>
        <w:rPr/>
        <w:t>information</w:t>
      </w:r>
      <w:r>
        <w:rPr>
          <w:spacing w:val="-2"/>
        </w:rPr>
        <w:t> about?</w:t>
      </w:r>
    </w:p>
    <w:p>
      <w:pPr>
        <w:spacing w:line="240" w:lineRule="auto"/>
        <w:ind w:left="715" w:right="0" w:firstLine="0"/>
        <w:rPr>
          <w:rFonts w:ascii="Arial Narrow"/>
          <w:sz w:val="20"/>
        </w:rPr>
      </w:pPr>
      <w:r>
        <w:rPr>
          <w:rFonts w:ascii="Arial Narrow"/>
          <w:sz w:val="20"/>
        </w:rPr>
        <mc:AlternateContent>
          <mc:Choice Requires="wps">
            <w:drawing>
              <wp:inline distT="0" distB="0" distL="0" distR="0">
                <wp:extent cx="5946775" cy="187960"/>
                <wp:effectExtent l="0" t="0" r="0" b="0"/>
                <wp:docPr id="6" name="Group 6"/>
                <wp:cNvGraphicFramePr>
                  <a:graphicFrameLocks/>
                </wp:cNvGraphicFramePr>
                <a:graphic>
                  <a:graphicData uri="http://schemas.microsoft.com/office/word/2010/wordprocessingGroup">
                    <wpg:wgp>
                      <wpg:cNvPr id="6" name="Group 6"/>
                      <wpg:cNvGrpSpPr/>
                      <wpg:grpSpPr>
                        <a:xfrm>
                          <a:off x="0" y="0"/>
                          <a:ext cx="5946775" cy="187960"/>
                          <a:chExt cx="5946775" cy="187960"/>
                        </a:xfrm>
                      </wpg:grpSpPr>
                      <wps:wsp>
                        <wps:cNvPr id="7" name="Graphic 7"/>
                        <wps:cNvSpPr/>
                        <wps:spPr>
                          <a:xfrm>
                            <a:off x="0" y="0"/>
                            <a:ext cx="5946775" cy="187960"/>
                          </a:xfrm>
                          <a:custGeom>
                            <a:avLst/>
                            <a:gdLst/>
                            <a:ahLst/>
                            <a:cxnLst/>
                            <a:rect l="l" t="t" r="r" b="b"/>
                            <a:pathLst>
                              <a:path w="5946775" h="187960">
                                <a:moveTo>
                                  <a:pt x="5946648" y="0"/>
                                </a:moveTo>
                                <a:lnTo>
                                  <a:pt x="5940552" y="0"/>
                                </a:lnTo>
                                <a:lnTo>
                                  <a:pt x="5940552" y="6096"/>
                                </a:lnTo>
                                <a:lnTo>
                                  <a:pt x="5940552" y="181343"/>
                                </a:lnTo>
                                <a:lnTo>
                                  <a:pt x="6108" y="181343"/>
                                </a:lnTo>
                                <a:lnTo>
                                  <a:pt x="6108" y="6096"/>
                                </a:lnTo>
                                <a:lnTo>
                                  <a:pt x="5940552" y="6096"/>
                                </a:lnTo>
                                <a:lnTo>
                                  <a:pt x="5940552" y="0"/>
                                </a:lnTo>
                                <a:lnTo>
                                  <a:pt x="6108" y="0"/>
                                </a:lnTo>
                                <a:lnTo>
                                  <a:pt x="0" y="0"/>
                                </a:lnTo>
                                <a:lnTo>
                                  <a:pt x="0" y="6096"/>
                                </a:lnTo>
                                <a:lnTo>
                                  <a:pt x="0" y="181343"/>
                                </a:lnTo>
                                <a:lnTo>
                                  <a:pt x="0" y="187452"/>
                                </a:lnTo>
                                <a:lnTo>
                                  <a:pt x="6096" y="187452"/>
                                </a:lnTo>
                                <a:lnTo>
                                  <a:pt x="5940552" y="187452"/>
                                </a:lnTo>
                                <a:lnTo>
                                  <a:pt x="5946648" y="187452"/>
                                </a:lnTo>
                                <a:lnTo>
                                  <a:pt x="5946648" y="181356"/>
                                </a:lnTo>
                                <a:lnTo>
                                  <a:pt x="5946648" y="6096"/>
                                </a:lnTo>
                                <a:lnTo>
                                  <a:pt x="59466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25pt;height:14.8pt;mso-position-horizontal-relative:char;mso-position-vertical-relative:line" id="docshapegroup4" coordorigin="0,0" coordsize="9365,296">
                <v:shape style="position:absolute;left:0;top:0;width:9365;height:296" id="docshape5" coordorigin="0,0" coordsize="9365,296" path="m9365,0l9355,0,9355,10,9355,286,10,286,10,10,9355,10,9355,0,10,0,0,0,0,10,0,286,0,295,10,295,9355,295,9365,295,9365,286,9365,10,9365,0xe" filled="true" fillcolor="#000000" stroked="false">
                  <v:path arrowok="t"/>
                  <v:fill type="solid"/>
                </v:shape>
              </v:group>
            </w:pict>
          </mc:Fallback>
        </mc:AlternateContent>
      </w:r>
      <w:r>
        <w:rPr>
          <w:rFonts w:ascii="Arial Narrow"/>
          <w:sz w:val="20"/>
        </w:rPr>
      </w:r>
    </w:p>
    <w:p>
      <w:pPr>
        <w:pStyle w:val="BodyText"/>
        <w:spacing w:before="63"/>
        <w:rPr>
          <w:rFonts w:ascii="Arial Narrow"/>
          <w:sz w:val="28"/>
        </w:rPr>
      </w:pPr>
    </w:p>
    <w:p>
      <w:pPr>
        <w:pStyle w:val="Heading6"/>
      </w:pPr>
      <w:r>
        <w:rPr/>
        <w:t>What</w:t>
      </w:r>
      <w:r>
        <w:rPr>
          <w:spacing w:val="-4"/>
        </w:rPr>
        <w:t> </w:t>
      </w:r>
      <w:r>
        <w:rPr/>
        <w:t>other</w:t>
      </w:r>
      <w:r>
        <w:rPr>
          <w:spacing w:val="-2"/>
        </w:rPr>
        <w:t> </w:t>
      </w:r>
      <w:r>
        <w:rPr/>
        <w:t>needs</w:t>
      </w:r>
      <w:r>
        <w:rPr>
          <w:spacing w:val="-2"/>
        </w:rPr>
        <w:t> </w:t>
      </w:r>
      <w:r>
        <w:rPr/>
        <w:t>or</w:t>
      </w:r>
      <w:r>
        <w:rPr>
          <w:spacing w:val="-2"/>
        </w:rPr>
        <w:t> </w:t>
      </w:r>
      <w:r>
        <w:rPr/>
        <w:t>questions</w:t>
      </w:r>
      <w:r>
        <w:rPr>
          <w:spacing w:val="-2"/>
        </w:rPr>
        <w:t> </w:t>
      </w:r>
      <w:r>
        <w:rPr/>
        <w:t>do</w:t>
      </w:r>
      <w:r>
        <w:rPr>
          <w:spacing w:val="-3"/>
        </w:rPr>
        <w:t> </w:t>
      </w:r>
      <w:r>
        <w:rPr/>
        <w:t>you</w:t>
      </w:r>
      <w:r>
        <w:rPr>
          <w:spacing w:val="-2"/>
        </w:rPr>
        <w:t> </w:t>
      </w:r>
      <w:r>
        <w:rPr>
          <w:spacing w:val="-4"/>
        </w:rPr>
        <w:t>have?</w:t>
      </w:r>
    </w:p>
    <w:p>
      <w:pPr>
        <w:spacing w:line="240" w:lineRule="auto"/>
        <w:ind w:left="715" w:right="0" w:firstLine="0"/>
        <w:rPr>
          <w:rFonts w:ascii="Arial Narrow"/>
          <w:sz w:val="20"/>
        </w:rPr>
      </w:pPr>
      <w:r>
        <w:rPr>
          <w:rFonts w:ascii="Arial Narrow"/>
          <w:sz w:val="20"/>
        </w:rPr>
        <mc:AlternateContent>
          <mc:Choice Requires="wps">
            <w:drawing>
              <wp:inline distT="0" distB="0" distL="0" distR="0">
                <wp:extent cx="5946775" cy="187960"/>
                <wp:effectExtent l="0" t="0" r="0" b="0"/>
                <wp:docPr id="8" name="Group 8"/>
                <wp:cNvGraphicFramePr>
                  <a:graphicFrameLocks/>
                </wp:cNvGraphicFramePr>
                <a:graphic>
                  <a:graphicData uri="http://schemas.microsoft.com/office/word/2010/wordprocessingGroup">
                    <wpg:wgp>
                      <wpg:cNvPr id="8" name="Group 8"/>
                      <wpg:cNvGrpSpPr/>
                      <wpg:grpSpPr>
                        <a:xfrm>
                          <a:off x="0" y="0"/>
                          <a:ext cx="5946775" cy="187960"/>
                          <a:chExt cx="5946775" cy="187960"/>
                        </a:xfrm>
                      </wpg:grpSpPr>
                      <wps:wsp>
                        <wps:cNvPr id="9" name="Graphic 9"/>
                        <wps:cNvSpPr/>
                        <wps:spPr>
                          <a:xfrm>
                            <a:off x="0" y="0"/>
                            <a:ext cx="5946775" cy="187960"/>
                          </a:xfrm>
                          <a:custGeom>
                            <a:avLst/>
                            <a:gdLst/>
                            <a:ahLst/>
                            <a:cxnLst/>
                            <a:rect l="l" t="t" r="r" b="b"/>
                            <a:pathLst>
                              <a:path w="5946775" h="187960">
                                <a:moveTo>
                                  <a:pt x="5946648" y="0"/>
                                </a:moveTo>
                                <a:lnTo>
                                  <a:pt x="5940552" y="0"/>
                                </a:lnTo>
                                <a:lnTo>
                                  <a:pt x="5940552" y="6096"/>
                                </a:lnTo>
                                <a:lnTo>
                                  <a:pt x="5940552" y="181356"/>
                                </a:lnTo>
                                <a:lnTo>
                                  <a:pt x="6108" y="181356"/>
                                </a:lnTo>
                                <a:lnTo>
                                  <a:pt x="6108" y="6096"/>
                                </a:lnTo>
                                <a:lnTo>
                                  <a:pt x="5940552" y="6096"/>
                                </a:lnTo>
                                <a:lnTo>
                                  <a:pt x="5940552" y="0"/>
                                </a:lnTo>
                                <a:lnTo>
                                  <a:pt x="6108" y="0"/>
                                </a:lnTo>
                                <a:lnTo>
                                  <a:pt x="0" y="0"/>
                                </a:lnTo>
                                <a:lnTo>
                                  <a:pt x="0" y="6096"/>
                                </a:lnTo>
                                <a:lnTo>
                                  <a:pt x="0" y="181356"/>
                                </a:lnTo>
                                <a:lnTo>
                                  <a:pt x="0" y="187452"/>
                                </a:lnTo>
                                <a:lnTo>
                                  <a:pt x="6096" y="187452"/>
                                </a:lnTo>
                                <a:lnTo>
                                  <a:pt x="5940552" y="187452"/>
                                </a:lnTo>
                                <a:lnTo>
                                  <a:pt x="5946648" y="187452"/>
                                </a:lnTo>
                                <a:lnTo>
                                  <a:pt x="5946648" y="181356"/>
                                </a:lnTo>
                                <a:lnTo>
                                  <a:pt x="5946648" y="6096"/>
                                </a:lnTo>
                                <a:lnTo>
                                  <a:pt x="59466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25pt;height:14.8pt;mso-position-horizontal-relative:char;mso-position-vertical-relative:line" id="docshapegroup6" coordorigin="0,0" coordsize="9365,296">
                <v:shape style="position:absolute;left:0;top:0;width:9365;height:296" id="docshape7" coordorigin="0,0" coordsize="9365,296" path="m9365,0l9355,0,9355,10,9355,286,10,286,10,10,9355,10,9355,0,10,0,0,0,0,10,0,286,0,295,10,295,9355,295,9365,295,9365,286,9365,10,9365,0xe" filled="true" fillcolor="#000000" stroked="false">
                  <v:path arrowok="t"/>
                  <v:fill type="solid"/>
                </v:shape>
              </v:group>
            </w:pict>
          </mc:Fallback>
        </mc:AlternateContent>
      </w:r>
      <w:r>
        <w:rPr>
          <w:rFonts w:ascii="Arial Narrow"/>
          <w:sz w:val="20"/>
        </w:rPr>
      </w:r>
    </w:p>
    <w:p>
      <w:pPr>
        <w:pStyle w:val="BodyText"/>
        <w:spacing w:before="41"/>
        <w:rPr>
          <w:rFonts w:ascii="Arial Narrow"/>
          <w:sz w:val="28"/>
        </w:rPr>
      </w:pPr>
    </w:p>
    <w:p>
      <w:pPr>
        <w:pStyle w:val="Heading6"/>
      </w:pPr>
      <w:r>
        <w:rPr/>
        <w:t>Participants</w:t>
      </w:r>
      <w:r>
        <w:rPr>
          <w:spacing w:val="-4"/>
        </w:rPr>
        <w:t> </w:t>
      </w:r>
      <w:r>
        <w:rPr/>
        <w:t>in</w:t>
      </w:r>
      <w:r>
        <w:rPr>
          <w:spacing w:val="-4"/>
        </w:rPr>
        <w:t> </w:t>
      </w:r>
      <w:r>
        <w:rPr/>
        <w:t>Options</w:t>
      </w:r>
      <w:r>
        <w:rPr>
          <w:spacing w:val="-6"/>
        </w:rPr>
        <w:t> </w:t>
      </w:r>
      <w:r>
        <w:rPr/>
        <w:t>Counseling</w:t>
      </w:r>
      <w:r>
        <w:rPr>
          <w:spacing w:val="-4"/>
        </w:rPr>
        <w:t> </w:t>
      </w:r>
      <w:r>
        <w:rPr>
          <w:spacing w:val="-2"/>
        </w:rPr>
        <w:t>Meeting:</w:t>
      </w:r>
    </w:p>
    <w:p>
      <w:pPr>
        <w:spacing w:line="240" w:lineRule="auto"/>
        <w:ind w:left="715" w:right="0" w:firstLine="0"/>
        <w:rPr>
          <w:rFonts w:ascii="Arial Narrow"/>
          <w:sz w:val="20"/>
        </w:rPr>
      </w:pPr>
      <w:r>
        <w:rPr>
          <w:rFonts w:ascii="Arial Narrow"/>
          <w:sz w:val="20"/>
        </w:rPr>
        <mc:AlternateContent>
          <mc:Choice Requires="wps">
            <w:drawing>
              <wp:inline distT="0" distB="0" distL="0" distR="0">
                <wp:extent cx="5946775" cy="187960"/>
                <wp:effectExtent l="0" t="0" r="0" b="0"/>
                <wp:docPr id="10" name="Group 10"/>
                <wp:cNvGraphicFramePr>
                  <a:graphicFrameLocks/>
                </wp:cNvGraphicFramePr>
                <a:graphic>
                  <a:graphicData uri="http://schemas.microsoft.com/office/word/2010/wordprocessingGroup">
                    <wpg:wgp>
                      <wpg:cNvPr id="10" name="Group 10"/>
                      <wpg:cNvGrpSpPr/>
                      <wpg:grpSpPr>
                        <a:xfrm>
                          <a:off x="0" y="0"/>
                          <a:ext cx="5946775" cy="187960"/>
                          <a:chExt cx="5946775" cy="187960"/>
                        </a:xfrm>
                      </wpg:grpSpPr>
                      <wps:wsp>
                        <wps:cNvPr id="11" name="Graphic 11"/>
                        <wps:cNvSpPr/>
                        <wps:spPr>
                          <a:xfrm>
                            <a:off x="0" y="0"/>
                            <a:ext cx="5946775" cy="187960"/>
                          </a:xfrm>
                          <a:custGeom>
                            <a:avLst/>
                            <a:gdLst/>
                            <a:ahLst/>
                            <a:cxnLst/>
                            <a:rect l="l" t="t" r="r" b="b"/>
                            <a:pathLst>
                              <a:path w="5946775" h="187960">
                                <a:moveTo>
                                  <a:pt x="5946648" y="0"/>
                                </a:moveTo>
                                <a:lnTo>
                                  <a:pt x="5940552" y="0"/>
                                </a:lnTo>
                                <a:lnTo>
                                  <a:pt x="5940552" y="6108"/>
                                </a:lnTo>
                                <a:lnTo>
                                  <a:pt x="5940552" y="181368"/>
                                </a:lnTo>
                                <a:lnTo>
                                  <a:pt x="6108" y="181368"/>
                                </a:lnTo>
                                <a:lnTo>
                                  <a:pt x="6108" y="6108"/>
                                </a:lnTo>
                                <a:lnTo>
                                  <a:pt x="5940552" y="6108"/>
                                </a:lnTo>
                                <a:lnTo>
                                  <a:pt x="5940552" y="0"/>
                                </a:lnTo>
                                <a:lnTo>
                                  <a:pt x="6108" y="0"/>
                                </a:lnTo>
                                <a:lnTo>
                                  <a:pt x="0" y="0"/>
                                </a:lnTo>
                                <a:lnTo>
                                  <a:pt x="0" y="6108"/>
                                </a:lnTo>
                                <a:lnTo>
                                  <a:pt x="0" y="181368"/>
                                </a:lnTo>
                                <a:lnTo>
                                  <a:pt x="0" y="187464"/>
                                </a:lnTo>
                                <a:lnTo>
                                  <a:pt x="6096" y="187464"/>
                                </a:lnTo>
                                <a:lnTo>
                                  <a:pt x="5940552" y="187464"/>
                                </a:lnTo>
                                <a:lnTo>
                                  <a:pt x="5946648" y="187464"/>
                                </a:lnTo>
                                <a:lnTo>
                                  <a:pt x="5946648" y="181368"/>
                                </a:lnTo>
                                <a:lnTo>
                                  <a:pt x="5946648" y="6108"/>
                                </a:lnTo>
                                <a:lnTo>
                                  <a:pt x="59466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25pt;height:14.8pt;mso-position-horizontal-relative:char;mso-position-vertical-relative:line" id="docshapegroup8" coordorigin="0,0" coordsize="9365,296">
                <v:shape style="position:absolute;left:0;top:0;width:9365;height:296" id="docshape9" coordorigin="0,0" coordsize="9365,296" path="m9365,0l9355,0,9355,10,9355,286,10,286,10,10,9355,10,9355,0,10,0,0,0,0,10,0,286,0,295,10,295,9355,295,9365,295,9365,286,9365,10,9365,0xe" filled="true" fillcolor="#000000" stroked="false">
                  <v:path arrowok="t"/>
                  <v:fill type="solid"/>
                </v:shape>
              </v:group>
            </w:pict>
          </mc:Fallback>
        </mc:AlternateContent>
      </w:r>
      <w:r>
        <w:rPr>
          <w:rFonts w:ascii="Arial Narrow"/>
          <w:sz w:val="20"/>
        </w:rPr>
      </w:r>
    </w:p>
    <w:p>
      <w:pPr>
        <w:spacing w:before="247"/>
        <w:ind w:left="719" w:right="361" w:firstLine="0"/>
        <w:jc w:val="left"/>
        <w:rPr>
          <w:rFonts w:ascii="Arial Narrow"/>
          <w:b/>
          <w:i/>
          <w:sz w:val="24"/>
        </w:rPr>
      </w:pPr>
      <w:r>
        <w:rPr>
          <w:rFonts w:ascii="Arial Narrow"/>
          <w:b/>
          <w:i/>
          <w:sz w:val="24"/>
        </w:rPr>
        <w:t>My signature below verifies that a representative from the Harvey-Marion County CDDO has</w:t>
      </w:r>
      <w:r>
        <w:rPr>
          <w:rFonts w:ascii="Arial Narrow"/>
          <w:b/>
          <w:i/>
          <w:sz w:val="24"/>
        </w:rPr>
        <w:t> informed</w:t>
      </w:r>
      <w:r>
        <w:rPr>
          <w:rFonts w:ascii="Arial Narrow"/>
          <w:b/>
          <w:i/>
          <w:spacing w:val="-3"/>
          <w:sz w:val="24"/>
        </w:rPr>
        <w:t> </w:t>
      </w:r>
      <w:r>
        <w:rPr>
          <w:rFonts w:ascii="Arial Narrow"/>
          <w:b/>
          <w:i/>
          <w:sz w:val="24"/>
        </w:rPr>
        <w:t>me</w:t>
      </w:r>
      <w:r>
        <w:rPr>
          <w:rFonts w:ascii="Arial Narrow"/>
          <w:b/>
          <w:i/>
          <w:spacing w:val="-2"/>
          <w:sz w:val="24"/>
        </w:rPr>
        <w:t> </w:t>
      </w:r>
      <w:r>
        <w:rPr>
          <w:rFonts w:ascii="Arial Narrow"/>
          <w:b/>
          <w:i/>
          <w:sz w:val="24"/>
        </w:rPr>
        <w:t>of</w:t>
      </w:r>
      <w:r>
        <w:rPr>
          <w:rFonts w:ascii="Arial Narrow"/>
          <w:b/>
          <w:i/>
          <w:spacing w:val="-4"/>
          <w:sz w:val="24"/>
        </w:rPr>
        <w:t> </w:t>
      </w:r>
      <w:r>
        <w:rPr>
          <w:rFonts w:ascii="Arial Narrow"/>
          <w:b/>
          <w:i/>
          <w:sz w:val="24"/>
        </w:rPr>
        <w:t>all</w:t>
      </w:r>
      <w:r>
        <w:rPr>
          <w:rFonts w:ascii="Arial Narrow"/>
          <w:b/>
          <w:i/>
          <w:spacing w:val="-3"/>
          <w:sz w:val="24"/>
        </w:rPr>
        <w:t> </w:t>
      </w:r>
      <w:r>
        <w:rPr>
          <w:rFonts w:ascii="Arial Narrow"/>
          <w:b/>
          <w:i/>
          <w:sz w:val="24"/>
        </w:rPr>
        <w:t>service</w:t>
      </w:r>
      <w:r>
        <w:rPr>
          <w:rFonts w:ascii="Arial Narrow"/>
          <w:b/>
          <w:i/>
          <w:spacing w:val="-4"/>
          <w:sz w:val="24"/>
        </w:rPr>
        <w:t> </w:t>
      </w:r>
      <w:r>
        <w:rPr>
          <w:rFonts w:ascii="Arial Narrow"/>
          <w:b/>
          <w:i/>
          <w:sz w:val="24"/>
        </w:rPr>
        <w:t>options</w:t>
      </w:r>
      <w:r>
        <w:rPr>
          <w:rFonts w:ascii="Arial Narrow"/>
          <w:b/>
          <w:i/>
          <w:spacing w:val="-2"/>
          <w:sz w:val="24"/>
        </w:rPr>
        <w:t> </w:t>
      </w:r>
      <w:r>
        <w:rPr>
          <w:rFonts w:ascii="Arial Narrow"/>
          <w:b/>
          <w:i/>
          <w:sz w:val="24"/>
        </w:rPr>
        <w:t>and</w:t>
      </w:r>
      <w:r>
        <w:rPr>
          <w:rFonts w:ascii="Arial Narrow"/>
          <w:b/>
          <w:i/>
          <w:spacing w:val="-3"/>
          <w:sz w:val="24"/>
        </w:rPr>
        <w:t> </w:t>
      </w:r>
      <w:r>
        <w:rPr>
          <w:rFonts w:ascii="Arial Narrow"/>
          <w:b/>
          <w:i/>
          <w:sz w:val="24"/>
        </w:rPr>
        <w:t>all</w:t>
      </w:r>
      <w:r>
        <w:rPr>
          <w:rFonts w:ascii="Arial Narrow"/>
          <w:b/>
          <w:i/>
          <w:spacing w:val="-5"/>
          <w:sz w:val="24"/>
        </w:rPr>
        <w:t> </w:t>
      </w:r>
      <w:r>
        <w:rPr>
          <w:rFonts w:ascii="Arial Narrow"/>
          <w:b/>
          <w:i/>
          <w:sz w:val="24"/>
        </w:rPr>
        <w:t>available</w:t>
      </w:r>
      <w:r>
        <w:rPr>
          <w:rFonts w:ascii="Arial Narrow"/>
          <w:b/>
          <w:i/>
          <w:spacing w:val="-4"/>
          <w:sz w:val="24"/>
        </w:rPr>
        <w:t> </w:t>
      </w:r>
      <w:r>
        <w:rPr>
          <w:rFonts w:ascii="Arial Narrow"/>
          <w:b/>
          <w:i/>
          <w:sz w:val="24"/>
        </w:rPr>
        <w:t>service</w:t>
      </w:r>
      <w:r>
        <w:rPr>
          <w:rFonts w:ascii="Arial Narrow"/>
          <w:b/>
          <w:i/>
          <w:spacing w:val="-2"/>
          <w:sz w:val="24"/>
        </w:rPr>
        <w:t> </w:t>
      </w:r>
      <w:r>
        <w:rPr>
          <w:rFonts w:ascii="Arial Narrow"/>
          <w:b/>
          <w:i/>
          <w:sz w:val="24"/>
        </w:rPr>
        <w:t>providers</w:t>
      </w:r>
      <w:r>
        <w:rPr>
          <w:rFonts w:ascii="Arial Narrow"/>
          <w:b/>
          <w:i/>
          <w:spacing w:val="-2"/>
          <w:sz w:val="24"/>
        </w:rPr>
        <w:t> </w:t>
      </w:r>
      <w:r>
        <w:rPr>
          <w:rFonts w:ascii="Arial Narrow"/>
          <w:b/>
          <w:i/>
          <w:sz w:val="24"/>
        </w:rPr>
        <w:t>in</w:t>
      </w:r>
      <w:r>
        <w:rPr>
          <w:rFonts w:ascii="Arial Narrow"/>
          <w:b/>
          <w:i/>
          <w:spacing w:val="-3"/>
          <w:sz w:val="24"/>
        </w:rPr>
        <w:t> </w:t>
      </w:r>
      <w:r>
        <w:rPr>
          <w:rFonts w:ascii="Arial Narrow"/>
          <w:b/>
          <w:i/>
          <w:sz w:val="24"/>
        </w:rPr>
        <w:t>the</w:t>
      </w:r>
      <w:r>
        <w:rPr>
          <w:rFonts w:ascii="Arial Narrow"/>
          <w:b/>
          <w:i/>
          <w:spacing w:val="-2"/>
          <w:sz w:val="24"/>
        </w:rPr>
        <w:t> </w:t>
      </w:r>
      <w:r>
        <w:rPr>
          <w:rFonts w:ascii="Arial Narrow"/>
          <w:b/>
          <w:i/>
          <w:sz w:val="24"/>
        </w:rPr>
        <w:t>HMCDDO</w:t>
      </w:r>
      <w:r>
        <w:rPr>
          <w:rFonts w:ascii="Arial Narrow"/>
          <w:b/>
          <w:i/>
          <w:spacing w:val="-3"/>
          <w:sz w:val="24"/>
        </w:rPr>
        <w:t> </w:t>
      </w:r>
      <w:r>
        <w:rPr>
          <w:rFonts w:ascii="Arial Narrow"/>
          <w:b/>
          <w:i/>
          <w:sz w:val="24"/>
        </w:rPr>
        <w:t>area.</w:t>
      </w:r>
      <w:r>
        <w:rPr>
          <w:rFonts w:ascii="Arial Narrow"/>
          <w:b/>
          <w:i/>
          <w:spacing w:val="-3"/>
          <w:sz w:val="24"/>
        </w:rPr>
        <w:t> </w:t>
      </w:r>
      <w:r>
        <w:rPr>
          <w:rFonts w:ascii="Arial Narrow"/>
          <w:b/>
          <w:i/>
          <w:sz w:val="24"/>
        </w:rPr>
        <w:t>This notice does not guarantee services or providers.</w:t>
      </w:r>
    </w:p>
    <w:p>
      <w:pPr>
        <w:pStyle w:val="BodyText"/>
        <w:spacing w:before="49" w:after="1"/>
        <w:rPr>
          <w:rFonts w:ascii="Arial Narrow"/>
          <w:b/>
          <w:i/>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6"/>
        <w:gridCol w:w="4142"/>
        <w:gridCol w:w="648"/>
        <w:gridCol w:w="1594"/>
      </w:tblGrid>
      <w:tr>
        <w:trPr>
          <w:trHeight w:val="369" w:hRule="atLeast"/>
        </w:trPr>
        <w:tc>
          <w:tcPr>
            <w:tcW w:w="2966" w:type="dxa"/>
          </w:tcPr>
          <w:p>
            <w:pPr>
              <w:pStyle w:val="TableParagraph"/>
              <w:spacing w:before="2"/>
              <w:ind w:left="112"/>
              <w:rPr>
                <w:b/>
                <w:sz w:val="22"/>
              </w:rPr>
            </w:pPr>
            <w:r>
              <w:rPr>
                <w:b/>
                <w:sz w:val="22"/>
              </w:rPr>
              <w:t>Individual</w:t>
            </w:r>
            <w:r>
              <w:rPr>
                <w:b/>
                <w:spacing w:val="-4"/>
                <w:sz w:val="22"/>
              </w:rPr>
              <w:t> </w:t>
            </w:r>
            <w:r>
              <w:rPr>
                <w:b/>
                <w:spacing w:val="-2"/>
                <w:sz w:val="22"/>
              </w:rPr>
              <w:t>Signature:</w:t>
            </w:r>
          </w:p>
        </w:tc>
        <w:tc>
          <w:tcPr>
            <w:tcW w:w="4142" w:type="dxa"/>
          </w:tcPr>
          <w:p>
            <w:pPr>
              <w:pStyle w:val="TableParagraph"/>
              <w:rPr>
                <w:rFonts w:ascii="Times New Roman"/>
                <w:sz w:val="22"/>
              </w:rPr>
            </w:pPr>
          </w:p>
        </w:tc>
        <w:tc>
          <w:tcPr>
            <w:tcW w:w="648" w:type="dxa"/>
          </w:tcPr>
          <w:p>
            <w:pPr>
              <w:pStyle w:val="TableParagraph"/>
              <w:spacing w:before="2"/>
              <w:ind w:left="20"/>
              <w:jc w:val="center"/>
              <w:rPr>
                <w:i/>
                <w:sz w:val="22"/>
              </w:rPr>
            </w:pPr>
            <w:r>
              <w:rPr>
                <w:i/>
                <w:spacing w:val="-2"/>
                <w:sz w:val="22"/>
              </w:rPr>
              <w:t>Date:</w:t>
            </w:r>
          </w:p>
        </w:tc>
        <w:tc>
          <w:tcPr>
            <w:tcW w:w="1594" w:type="dxa"/>
          </w:tcPr>
          <w:p>
            <w:pPr>
              <w:pStyle w:val="TableParagraph"/>
              <w:rPr>
                <w:rFonts w:ascii="Times New Roman"/>
                <w:sz w:val="22"/>
              </w:rPr>
            </w:pPr>
          </w:p>
        </w:tc>
      </w:tr>
      <w:tr>
        <w:trPr>
          <w:trHeight w:val="364" w:hRule="atLeast"/>
        </w:trPr>
        <w:tc>
          <w:tcPr>
            <w:tcW w:w="2966" w:type="dxa"/>
          </w:tcPr>
          <w:p>
            <w:pPr>
              <w:pStyle w:val="TableParagraph"/>
              <w:ind w:left="112"/>
              <w:rPr>
                <w:b/>
                <w:sz w:val="22"/>
              </w:rPr>
            </w:pPr>
            <w:r>
              <w:rPr>
                <w:b/>
                <w:sz w:val="22"/>
              </w:rPr>
              <w:t>Guardian</w:t>
            </w:r>
            <w:r>
              <w:rPr>
                <w:b/>
                <w:spacing w:val="-4"/>
                <w:sz w:val="22"/>
              </w:rPr>
              <w:t> </w:t>
            </w:r>
            <w:r>
              <w:rPr>
                <w:b/>
                <w:spacing w:val="-2"/>
                <w:sz w:val="22"/>
              </w:rPr>
              <w:t>Signature:</w:t>
            </w:r>
          </w:p>
        </w:tc>
        <w:tc>
          <w:tcPr>
            <w:tcW w:w="4142" w:type="dxa"/>
          </w:tcPr>
          <w:p>
            <w:pPr>
              <w:pStyle w:val="TableParagraph"/>
              <w:rPr>
                <w:rFonts w:ascii="Times New Roman"/>
                <w:sz w:val="22"/>
              </w:rPr>
            </w:pPr>
          </w:p>
        </w:tc>
        <w:tc>
          <w:tcPr>
            <w:tcW w:w="648" w:type="dxa"/>
          </w:tcPr>
          <w:p>
            <w:pPr>
              <w:pStyle w:val="TableParagraph"/>
              <w:ind w:left="20"/>
              <w:jc w:val="center"/>
              <w:rPr>
                <w:i/>
                <w:sz w:val="22"/>
              </w:rPr>
            </w:pPr>
            <w:r>
              <w:rPr>
                <w:i/>
                <w:spacing w:val="-2"/>
                <w:sz w:val="22"/>
              </w:rPr>
              <w:t>Date:</w:t>
            </w:r>
          </w:p>
        </w:tc>
        <w:tc>
          <w:tcPr>
            <w:tcW w:w="1594" w:type="dxa"/>
          </w:tcPr>
          <w:p>
            <w:pPr>
              <w:pStyle w:val="TableParagraph"/>
              <w:rPr>
                <w:rFonts w:ascii="Times New Roman"/>
                <w:sz w:val="22"/>
              </w:rPr>
            </w:pPr>
          </w:p>
        </w:tc>
      </w:tr>
      <w:tr>
        <w:trPr>
          <w:trHeight w:val="366" w:hRule="atLeast"/>
        </w:trPr>
        <w:tc>
          <w:tcPr>
            <w:tcW w:w="2966" w:type="dxa"/>
          </w:tcPr>
          <w:p>
            <w:pPr>
              <w:pStyle w:val="TableParagraph"/>
              <w:ind w:left="112"/>
              <w:rPr>
                <w:b/>
                <w:sz w:val="22"/>
              </w:rPr>
            </w:pPr>
            <w:r>
              <w:rPr>
                <w:b/>
                <w:sz w:val="22"/>
              </w:rPr>
              <w:t>CDDO</w:t>
            </w:r>
            <w:r>
              <w:rPr>
                <w:b/>
                <w:spacing w:val="-5"/>
                <w:sz w:val="22"/>
              </w:rPr>
              <w:t> </w:t>
            </w:r>
            <w:r>
              <w:rPr>
                <w:b/>
                <w:sz w:val="22"/>
              </w:rPr>
              <w:t>Member</w:t>
            </w:r>
            <w:r>
              <w:rPr>
                <w:b/>
                <w:spacing w:val="-4"/>
                <w:sz w:val="22"/>
              </w:rPr>
              <w:t> </w:t>
            </w:r>
            <w:r>
              <w:rPr>
                <w:b/>
                <w:spacing w:val="-2"/>
                <w:sz w:val="22"/>
              </w:rPr>
              <w:t>Signature:</w:t>
            </w:r>
          </w:p>
        </w:tc>
        <w:tc>
          <w:tcPr>
            <w:tcW w:w="4142" w:type="dxa"/>
          </w:tcPr>
          <w:p>
            <w:pPr>
              <w:pStyle w:val="TableParagraph"/>
              <w:rPr>
                <w:rFonts w:ascii="Times New Roman"/>
                <w:sz w:val="22"/>
              </w:rPr>
            </w:pPr>
          </w:p>
        </w:tc>
        <w:tc>
          <w:tcPr>
            <w:tcW w:w="648" w:type="dxa"/>
          </w:tcPr>
          <w:p>
            <w:pPr>
              <w:pStyle w:val="TableParagraph"/>
              <w:ind w:left="20"/>
              <w:jc w:val="center"/>
              <w:rPr>
                <w:i/>
                <w:sz w:val="22"/>
              </w:rPr>
            </w:pPr>
            <w:r>
              <w:rPr>
                <w:i/>
                <w:spacing w:val="-2"/>
                <w:sz w:val="22"/>
              </w:rPr>
              <w:t>Date:</w:t>
            </w:r>
          </w:p>
        </w:tc>
        <w:tc>
          <w:tcPr>
            <w:tcW w:w="1594" w:type="dxa"/>
          </w:tcPr>
          <w:p>
            <w:pPr>
              <w:pStyle w:val="TableParagraph"/>
              <w:rPr>
                <w:rFonts w:ascii="Times New Roman"/>
                <w:sz w:val="22"/>
              </w:rPr>
            </w:pPr>
          </w:p>
        </w:tc>
      </w:tr>
    </w:tbl>
    <w:p>
      <w:pPr>
        <w:pStyle w:val="TableParagraph"/>
        <w:spacing w:after="0"/>
        <w:rPr>
          <w:rFonts w:ascii="Times New Roman"/>
          <w:sz w:val="22"/>
        </w:rPr>
        <w:sectPr>
          <w:pgSz w:w="12240" w:h="15840"/>
          <w:pgMar w:header="720" w:footer="1484" w:top="2620" w:bottom="1680" w:left="720" w:right="1080"/>
        </w:sectPr>
      </w:pPr>
    </w:p>
    <w:p>
      <w:pPr>
        <w:pStyle w:val="BodyText"/>
        <w:spacing w:before="1"/>
        <w:rPr>
          <w:rFonts w:ascii="Arial Narrow"/>
          <w:b/>
          <w:i/>
          <w:sz w:val="17"/>
        </w:rPr>
      </w:pPr>
    </w:p>
    <w:p>
      <w:pPr>
        <w:pStyle w:val="BodyText"/>
        <w:spacing w:after="0"/>
        <w:rPr>
          <w:rFonts w:ascii="Arial Narrow"/>
          <w:b/>
          <w:i/>
          <w:sz w:val="17"/>
        </w:rPr>
        <w:sectPr>
          <w:pgSz w:w="12240" w:h="15840"/>
          <w:pgMar w:header="720" w:footer="1484" w:top="2620" w:bottom="1680" w:left="720" w:right="1080"/>
        </w:sectPr>
      </w:pPr>
    </w:p>
    <w:p>
      <w:pPr>
        <w:pStyle w:val="BodyText"/>
        <w:spacing w:before="185"/>
        <w:rPr>
          <w:rFonts w:ascii="Arial Narrow"/>
          <w:b/>
          <w:i/>
          <w:sz w:val="36"/>
        </w:rPr>
      </w:pPr>
    </w:p>
    <w:p>
      <w:pPr>
        <w:pStyle w:val="Heading1"/>
        <w:spacing w:before="0"/>
        <w:ind w:left="2642" w:firstLine="216"/>
        <w:rPr>
          <w:u w:val="none"/>
        </w:rPr>
      </w:pPr>
      <w:r>
        <w:rPr>
          <w:u w:val="single"/>
        </w:rPr>
        <w:t>Home &amp; Community Based Services</w:t>
      </w:r>
      <w:r>
        <w:rPr>
          <w:u w:val="none"/>
        </w:rPr>
        <w:t> </w:t>
      </w:r>
      <w:r>
        <w:rPr>
          <w:u w:val="single"/>
        </w:rPr>
        <w:t>I/DD</w:t>
      </w:r>
      <w:r>
        <w:rPr>
          <w:spacing w:val="-10"/>
          <w:u w:val="single"/>
        </w:rPr>
        <w:t> </w:t>
      </w:r>
      <w:r>
        <w:rPr>
          <w:u w:val="single"/>
        </w:rPr>
        <w:t>Medicaid</w:t>
      </w:r>
      <w:r>
        <w:rPr>
          <w:spacing w:val="-11"/>
          <w:u w:val="single"/>
        </w:rPr>
        <w:t> </w:t>
      </w:r>
      <w:r>
        <w:rPr>
          <w:u w:val="single"/>
        </w:rPr>
        <w:t>Waiver</w:t>
      </w:r>
      <w:r>
        <w:rPr>
          <w:spacing w:val="-8"/>
          <w:u w:val="single"/>
        </w:rPr>
        <w:t> </w:t>
      </w:r>
      <w:r>
        <w:rPr>
          <w:u w:val="single"/>
        </w:rPr>
        <w:t>Individual</w:t>
      </w:r>
      <w:r>
        <w:rPr>
          <w:spacing w:val="-11"/>
          <w:u w:val="single"/>
        </w:rPr>
        <w:t> </w:t>
      </w:r>
      <w:r>
        <w:rPr>
          <w:u w:val="single"/>
        </w:rPr>
        <w:t>Choice</w:t>
      </w:r>
    </w:p>
    <w:p>
      <w:pPr>
        <w:pStyle w:val="Heading8"/>
      </w:pPr>
      <w:r>
        <w:rPr>
          <w:b w:val="0"/>
        </w:rPr>
        <w:br w:type="column"/>
      </w:r>
      <w:r>
        <w:rPr>
          <w:spacing w:val="-2"/>
        </w:rPr>
        <w:t>I/DD-</w:t>
      </w:r>
      <w:r>
        <w:rPr>
          <w:spacing w:val="-10"/>
        </w:rPr>
        <w:t>1</w:t>
      </w:r>
    </w:p>
    <w:p>
      <w:pPr>
        <w:spacing w:before="1"/>
        <w:ind w:left="502" w:right="0" w:firstLine="0"/>
        <w:jc w:val="left"/>
        <w:rPr>
          <w:sz w:val="22"/>
        </w:rPr>
      </w:pPr>
      <w:r>
        <w:rPr>
          <w:sz w:val="22"/>
        </w:rPr>
        <w:t>Revised</w:t>
      </w:r>
      <w:r>
        <w:rPr>
          <w:spacing w:val="-5"/>
          <w:sz w:val="22"/>
        </w:rPr>
        <w:t> </w:t>
      </w:r>
      <w:r>
        <w:rPr>
          <w:spacing w:val="-2"/>
          <w:sz w:val="22"/>
        </w:rPr>
        <w:t>5/20/2019</w:t>
      </w:r>
    </w:p>
    <w:p>
      <w:pPr>
        <w:spacing w:after="0"/>
        <w:jc w:val="left"/>
        <w:rPr>
          <w:sz w:val="22"/>
        </w:rPr>
        <w:sectPr>
          <w:type w:val="continuous"/>
          <w:pgSz w:w="12240" w:h="15840"/>
          <w:pgMar w:header="720" w:footer="1484" w:top="2620" w:bottom="1680" w:left="720" w:right="1080"/>
          <w:cols w:num="2" w:equalWidth="0">
            <w:col w:w="8156" w:space="40"/>
            <w:col w:w="2244"/>
          </w:cols>
        </w:sectPr>
      </w:pPr>
    </w:p>
    <w:p>
      <w:pPr>
        <w:pStyle w:val="BodyText"/>
        <w:spacing w:before="92"/>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5"/>
        <w:gridCol w:w="4776"/>
        <w:gridCol w:w="720"/>
        <w:gridCol w:w="1620"/>
      </w:tblGrid>
      <w:tr>
        <w:trPr>
          <w:trHeight w:val="304" w:hRule="atLeast"/>
        </w:trPr>
        <w:tc>
          <w:tcPr>
            <w:tcW w:w="2335" w:type="dxa"/>
          </w:tcPr>
          <w:p>
            <w:pPr>
              <w:pStyle w:val="TableParagraph"/>
              <w:ind w:left="112"/>
              <w:rPr>
                <w:b/>
                <w:sz w:val="24"/>
              </w:rPr>
            </w:pPr>
            <w:r>
              <w:rPr>
                <w:b/>
                <w:sz w:val="24"/>
              </w:rPr>
              <w:t>Name</w:t>
            </w:r>
            <w:r>
              <w:rPr>
                <w:b/>
                <w:spacing w:val="-1"/>
                <w:sz w:val="24"/>
              </w:rPr>
              <w:t> </w:t>
            </w:r>
            <w:r>
              <w:rPr>
                <w:b/>
                <w:sz w:val="24"/>
              </w:rPr>
              <w:t>of</w:t>
            </w:r>
            <w:r>
              <w:rPr>
                <w:b/>
                <w:spacing w:val="-1"/>
                <w:sz w:val="24"/>
              </w:rPr>
              <w:t> </w:t>
            </w:r>
            <w:r>
              <w:rPr>
                <w:b/>
                <w:spacing w:val="-2"/>
                <w:sz w:val="24"/>
              </w:rPr>
              <w:t>Participant:</w:t>
            </w:r>
          </w:p>
        </w:tc>
        <w:tc>
          <w:tcPr>
            <w:tcW w:w="4776" w:type="dxa"/>
          </w:tcPr>
          <w:p>
            <w:pPr>
              <w:pStyle w:val="TableParagraph"/>
              <w:rPr>
                <w:rFonts w:ascii="Times New Roman"/>
                <w:sz w:val="22"/>
              </w:rPr>
            </w:pPr>
          </w:p>
        </w:tc>
        <w:tc>
          <w:tcPr>
            <w:tcW w:w="720" w:type="dxa"/>
          </w:tcPr>
          <w:p>
            <w:pPr>
              <w:pStyle w:val="TableParagraph"/>
              <w:ind w:left="110"/>
              <w:rPr>
                <w:b/>
                <w:sz w:val="24"/>
              </w:rPr>
            </w:pPr>
            <w:r>
              <w:rPr>
                <w:b/>
                <w:spacing w:val="-4"/>
                <w:sz w:val="24"/>
              </w:rPr>
              <w:t>DOB:</w:t>
            </w:r>
          </w:p>
        </w:tc>
        <w:tc>
          <w:tcPr>
            <w:tcW w:w="1620" w:type="dxa"/>
          </w:tcPr>
          <w:p>
            <w:pPr>
              <w:pStyle w:val="TableParagraph"/>
              <w:rPr>
                <w:rFonts w:ascii="Times New Roman"/>
                <w:sz w:val="22"/>
              </w:rPr>
            </w:pPr>
          </w:p>
        </w:tc>
      </w:tr>
    </w:tbl>
    <w:p>
      <w:pPr>
        <w:pStyle w:val="BodyText"/>
        <w:spacing w:before="46"/>
        <w:rPr>
          <w:sz w:val="24"/>
        </w:rPr>
      </w:pPr>
    </w:p>
    <w:p>
      <w:pPr>
        <w:spacing w:before="0"/>
        <w:ind w:left="840" w:right="684" w:firstLine="0"/>
        <w:jc w:val="left"/>
        <w:rPr>
          <w:rFonts w:ascii="Arial Narrow"/>
          <w:i/>
          <w:sz w:val="24"/>
        </w:rPr>
      </w:pPr>
      <w:r>
        <w:rPr>
          <w:rFonts w:ascii="Arial Narrow"/>
          <w:i/>
          <w:sz w:val="24"/>
        </w:rPr>
        <w:t>If assessment results indicate that I meet functional eligibility criteria qualifying me for long-term care</w:t>
      </w:r>
      <w:r>
        <w:rPr>
          <w:rFonts w:ascii="Arial Narrow"/>
          <w:i/>
          <w:sz w:val="24"/>
        </w:rPr>
        <w:t> services that are essential to my health and welfare, I have two choices on where to receive my services.</w:t>
      </w:r>
      <w:r>
        <w:rPr>
          <w:rFonts w:ascii="Arial Narrow"/>
          <w:i/>
          <w:spacing w:val="-3"/>
          <w:sz w:val="24"/>
        </w:rPr>
        <w:t> </w:t>
      </w:r>
      <w:r>
        <w:rPr>
          <w:rFonts w:ascii="Arial Narrow"/>
          <w:i/>
          <w:sz w:val="24"/>
        </w:rPr>
        <w:t>My</w:t>
      </w:r>
      <w:r>
        <w:rPr>
          <w:rFonts w:ascii="Arial Narrow"/>
          <w:i/>
          <w:spacing w:val="-3"/>
          <w:sz w:val="24"/>
        </w:rPr>
        <w:t> </w:t>
      </w:r>
      <w:r>
        <w:rPr>
          <w:rFonts w:ascii="Arial Narrow"/>
          <w:i/>
          <w:sz w:val="24"/>
        </w:rPr>
        <w:t>choices</w:t>
      </w:r>
      <w:r>
        <w:rPr>
          <w:rFonts w:ascii="Arial Narrow"/>
          <w:i/>
          <w:spacing w:val="-5"/>
          <w:sz w:val="24"/>
        </w:rPr>
        <w:t> </w:t>
      </w:r>
      <w:r>
        <w:rPr>
          <w:rFonts w:ascii="Arial Narrow"/>
          <w:i/>
          <w:sz w:val="24"/>
        </w:rPr>
        <w:t>are</w:t>
      </w:r>
      <w:r>
        <w:rPr>
          <w:rFonts w:ascii="Arial Narrow"/>
          <w:i/>
          <w:spacing w:val="-2"/>
          <w:sz w:val="24"/>
        </w:rPr>
        <w:t> </w:t>
      </w:r>
      <w:r>
        <w:rPr>
          <w:rFonts w:ascii="Arial Narrow"/>
          <w:i/>
          <w:sz w:val="24"/>
        </w:rPr>
        <w:t>to</w:t>
      </w:r>
      <w:r>
        <w:rPr>
          <w:rFonts w:ascii="Arial Narrow"/>
          <w:i/>
          <w:spacing w:val="-4"/>
          <w:sz w:val="24"/>
        </w:rPr>
        <w:t> </w:t>
      </w:r>
      <w:r>
        <w:rPr>
          <w:rFonts w:ascii="Arial Narrow"/>
          <w:i/>
          <w:sz w:val="24"/>
        </w:rPr>
        <w:t>receive</w:t>
      </w:r>
      <w:r>
        <w:rPr>
          <w:rFonts w:ascii="Arial Narrow"/>
          <w:i/>
          <w:spacing w:val="-2"/>
          <w:sz w:val="24"/>
        </w:rPr>
        <w:t> </w:t>
      </w:r>
      <w:r>
        <w:rPr>
          <w:rFonts w:ascii="Arial Narrow"/>
          <w:i/>
          <w:sz w:val="24"/>
        </w:rPr>
        <w:t>services</w:t>
      </w:r>
      <w:r>
        <w:rPr>
          <w:rFonts w:ascii="Arial Narrow"/>
          <w:i/>
          <w:spacing w:val="-3"/>
          <w:sz w:val="24"/>
        </w:rPr>
        <w:t> </w:t>
      </w:r>
      <w:r>
        <w:rPr>
          <w:rFonts w:ascii="Arial Narrow"/>
          <w:i/>
          <w:sz w:val="24"/>
        </w:rPr>
        <w:t>in</w:t>
      </w:r>
      <w:r>
        <w:rPr>
          <w:rFonts w:ascii="Arial Narrow"/>
          <w:i/>
          <w:spacing w:val="-4"/>
          <w:sz w:val="24"/>
        </w:rPr>
        <w:t> </w:t>
      </w:r>
      <w:r>
        <w:rPr>
          <w:rFonts w:ascii="Arial Narrow"/>
          <w:i/>
          <w:sz w:val="24"/>
        </w:rPr>
        <w:t>my</w:t>
      </w:r>
      <w:r>
        <w:rPr>
          <w:rFonts w:ascii="Arial Narrow"/>
          <w:i/>
          <w:spacing w:val="-3"/>
          <w:sz w:val="24"/>
        </w:rPr>
        <w:t> </w:t>
      </w:r>
      <w:r>
        <w:rPr>
          <w:rFonts w:ascii="Arial Narrow"/>
          <w:i/>
          <w:sz w:val="24"/>
        </w:rPr>
        <w:t>home</w:t>
      </w:r>
      <w:r>
        <w:rPr>
          <w:rFonts w:ascii="Arial Narrow"/>
          <w:i/>
          <w:spacing w:val="-2"/>
          <w:sz w:val="24"/>
        </w:rPr>
        <w:t> </w:t>
      </w:r>
      <w:r>
        <w:rPr>
          <w:rFonts w:ascii="Arial Narrow"/>
          <w:i/>
          <w:sz w:val="24"/>
        </w:rPr>
        <w:t>or</w:t>
      </w:r>
      <w:r>
        <w:rPr>
          <w:rFonts w:ascii="Arial Narrow"/>
          <w:i/>
          <w:spacing w:val="-4"/>
          <w:sz w:val="24"/>
        </w:rPr>
        <w:t> </w:t>
      </w:r>
      <w:r>
        <w:rPr>
          <w:rFonts w:ascii="Arial Narrow"/>
          <w:i/>
          <w:sz w:val="24"/>
        </w:rPr>
        <w:t>other</w:t>
      </w:r>
      <w:r>
        <w:rPr>
          <w:rFonts w:ascii="Arial Narrow"/>
          <w:i/>
          <w:spacing w:val="-4"/>
          <w:sz w:val="24"/>
        </w:rPr>
        <w:t> </w:t>
      </w:r>
      <w:r>
        <w:rPr>
          <w:rFonts w:ascii="Arial Narrow"/>
          <w:i/>
          <w:sz w:val="24"/>
        </w:rPr>
        <w:t>community-based</w:t>
      </w:r>
      <w:r>
        <w:rPr>
          <w:rFonts w:ascii="Arial Narrow"/>
          <w:i/>
          <w:spacing w:val="-4"/>
          <w:sz w:val="24"/>
        </w:rPr>
        <w:t> </w:t>
      </w:r>
      <w:r>
        <w:rPr>
          <w:rFonts w:ascii="Arial Narrow"/>
          <w:i/>
          <w:sz w:val="24"/>
        </w:rPr>
        <w:t>setting,</w:t>
      </w:r>
      <w:r>
        <w:rPr>
          <w:rFonts w:ascii="Arial Narrow"/>
          <w:i/>
          <w:spacing w:val="-3"/>
          <w:sz w:val="24"/>
        </w:rPr>
        <w:t> </w:t>
      </w:r>
      <w:r>
        <w:rPr>
          <w:rFonts w:ascii="Arial Narrow"/>
          <w:i/>
          <w:sz w:val="24"/>
        </w:rPr>
        <w:t>within</w:t>
      </w:r>
      <w:r>
        <w:rPr>
          <w:rFonts w:ascii="Arial Narrow"/>
          <w:i/>
          <w:spacing w:val="-2"/>
          <w:sz w:val="24"/>
        </w:rPr>
        <w:t> </w:t>
      </w:r>
      <w:r>
        <w:rPr>
          <w:rFonts w:ascii="Arial Narrow"/>
          <w:i/>
          <w:sz w:val="24"/>
        </w:rPr>
        <w:t>cost limitations of the program, or in the institutional equivalent (ICF-IID). I have been informed if I am determined eligible for Home and Community-Based Services (HCBS), I have the option to remain in the community and receive the services designated on my Person-Centered Service Plan.</w:t>
      </w:r>
    </w:p>
    <w:p>
      <w:pPr>
        <w:pStyle w:val="BodyText"/>
        <w:spacing w:before="92" w:after="1"/>
        <w:rPr>
          <w:rFonts w:ascii="Arial Narrow"/>
          <w:i/>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9268"/>
      </w:tblGrid>
      <w:tr>
        <w:trPr>
          <w:trHeight w:val="503" w:hRule="atLeast"/>
        </w:trPr>
        <w:tc>
          <w:tcPr>
            <w:tcW w:w="266" w:type="dxa"/>
          </w:tcPr>
          <w:p>
            <w:pPr>
              <w:pStyle w:val="TableParagraph"/>
              <w:rPr>
                <w:rFonts w:ascii="Times New Roman"/>
                <w:sz w:val="22"/>
              </w:rPr>
            </w:pPr>
          </w:p>
        </w:tc>
        <w:tc>
          <w:tcPr>
            <w:tcW w:w="9268" w:type="dxa"/>
          </w:tcPr>
          <w:p>
            <w:pPr>
              <w:pStyle w:val="TableParagraph"/>
              <w:spacing w:line="252" w:lineRule="exact"/>
              <w:ind w:left="105" w:right="52"/>
              <w:rPr>
                <w:sz w:val="22"/>
              </w:rPr>
            </w:pPr>
            <w:r>
              <w:rPr>
                <w:sz w:val="22"/>
              </w:rPr>
              <w:t>My initials mean I understand that I am</w:t>
            </w:r>
            <w:r>
              <w:rPr>
                <w:spacing w:val="-2"/>
                <w:sz w:val="22"/>
              </w:rPr>
              <w:t> </w:t>
            </w:r>
            <w:r>
              <w:rPr>
                <w:sz w:val="22"/>
              </w:rPr>
              <w:t>not guaranteed to receive either</w:t>
            </w:r>
            <w:r>
              <w:rPr>
                <w:spacing w:val="-3"/>
                <w:sz w:val="22"/>
              </w:rPr>
              <w:t> </w:t>
            </w:r>
            <w:r>
              <w:rPr>
                <w:sz w:val="22"/>
              </w:rPr>
              <w:t>choice, and may beplaced</w:t>
            </w:r>
            <w:r>
              <w:rPr>
                <w:spacing w:val="-2"/>
                <w:sz w:val="22"/>
              </w:rPr>
              <w:t> </w:t>
            </w:r>
            <w:r>
              <w:rPr>
                <w:sz w:val="22"/>
              </w:rPr>
              <w:t>on a waiting list, depending upon the availability of either service.</w:t>
            </w:r>
          </w:p>
        </w:tc>
      </w:tr>
    </w:tbl>
    <w:p>
      <w:pPr>
        <w:pStyle w:val="BodyText"/>
        <w:spacing w:before="47"/>
        <w:rPr>
          <w:rFonts w:ascii="Arial Narrow"/>
          <w:i/>
          <w:sz w:val="24"/>
        </w:rPr>
      </w:pPr>
    </w:p>
    <w:p>
      <w:pPr>
        <w:spacing w:before="0"/>
        <w:ind w:left="358" w:right="0" w:firstLine="0"/>
        <w:jc w:val="center"/>
        <w:rPr>
          <w:rFonts w:ascii="Arial Narrow"/>
          <w:b/>
          <w:i/>
          <w:sz w:val="24"/>
        </w:rPr>
      </w:pPr>
      <w:r>
        <w:rPr>
          <w:rFonts w:ascii="Arial Narrow"/>
          <w:b/>
          <w:i/>
          <w:sz w:val="24"/>
          <w:u w:val="single"/>
        </w:rPr>
        <w:t>It</w:t>
      </w:r>
      <w:r>
        <w:rPr>
          <w:rFonts w:ascii="Arial Narrow"/>
          <w:b/>
          <w:i/>
          <w:spacing w:val="-2"/>
          <w:sz w:val="24"/>
          <w:u w:val="single"/>
        </w:rPr>
        <w:t> </w:t>
      </w:r>
      <w:r>
        <w:rPr>
          <w:rFonts w:ascii="Arial Narrow"/>
          <w:b/>
          <w:i/>
          <w:sz w:val="24"/>
          <w:u w:val="single"/>
        </w:rPr>
        <w:t>is my</w:t>
      </w:r>
      <w:r>
        <w:rPr>
          <w:rFonts w:ascii="Arial Narrow"/>
          <w:b/>
          <w:i/>
          <w:spacing w:val="-2"/>
          <w:sz w:val="24"/>
          <w:u w:val="single"/>
        </w:rPr>
        <w:t> </w:t>
      </w:r>
      <w:r>
        <w:rPr>
          <w:rFonts w:ascii="Arial Narrow"/>
          <w:b/>
          <w:i/>
          <w:sz w:val="24"/>
          <w:u w:val="single"/>
        </w:rPr>
        <w:t>choice </w:t>
      </w:r>
      <w:r>
        <w:rPr>
          <w:rFonts w:ascii="Arial Narrow"/>
          <w:b/>
          <w:i/>
          <w:spacing w:val="-5"/>
          <w:sz w:val="24"/>
          <w:u w:val="single"/>
        </w:rPr>
        <w:t>to:</w:t>
      </w:r>
    </w:p>
    <w:p>
      <w:pPr>
        <w:pStyle w:val="BodyText"/>
        <w:spacing w:before="92"/>
        <w:rPr>
          <w:rFonts w:ascii="Arial Narrow"/>
          <w:b/>
          <w:i/>
        </w:rPr>
      </w:pP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
        <w:gridCol w:w="9268"/>
      </w:tblGrid>
      <w:tr>
        <w:trPr>
          <w:trHeight w:val="321" w:hRule="atLeast"/>
        </w:trPr>
        <w:tc>
          <w:tcPr>
            <w:tcW w:w="266" w:type="dxa"/>
          </w:tcPr>
          <w:p>
            <w:pPr>
              <w:pStyle w:val="TableParagraph"/>
              <w:rPr>
                <w:rFonts w:ascii="Times New Roman"/>
                <w:sz w:val="22"/>
              </w:rPr>
            </w:pPr>
          </w:p>
        </w:tc>
        <w:tc>
          <w:tcPr>
            <w:tcW w:w="9268" w:type="dxa"/>
          </w:tcPr>
          <w:p>
            <w:pPr>
              <w:pStyle w:val="TableParagraph"/>
              <w:ind w:left="105"/>
              <w:rPr>
                <w:sz w:val="24"/>
              </w:rPr>
            </w:pPr>
            <w:r>
              <w:rPr>
                <w:sz w:val="24"/>
              </w:rPr>
              <w:t>Receive</w:t>
            </w:r>
            <w:r>
              <w:rPr>
                <w:spacing w:val="-6"/>
                <w:sz w:val="24"/>
              </w:rPr>
              <w:t> </w:t>
            </w:r>
            <w:r>
              <w:rPr>
                <w:sz w:val="24"/>
              </w:rPr>
              <w:t>HCBS</w:t>
            </w:r>
            <w:r>
              <w:rPr>
                <w:spacing w:val="-7"/>
                <w:sz w:val="24"/>
              </w:rPr>
              <w:t> </w:t>
            </w:r>
            <w:r>
              <w:rPr>
                <w:sz w:val="24"/>
              </w:rPr>
              <w:t>under</w:t>
            </w:r>
            <w:r>
              <w:rPr>
                <w:spacing w:val="-6"/>
                <w:sz w:val="24"/>
              </w:rPr>
              <w:t> </w:t>
            </w:r>
            <w:r>
              <w:rPr>
                <w:sz w:val="24"/>
              </w:rPr>
              <w:t>the</w:t>
            </w:r>
            <w:r>
              <w:rPr>
                <w:spacing w:val="-3"/>
                <w:sz w:val="24"/>
              </w:rPr>
              <w:t> </w:t>
            </w:r>
            <w:r>
              <w:rPr>
                <w:sz w:val="24"/>
              </w:rPr>
              <w:t>Intellectual/Developmental</w:t>
            </w:r>
            <w:r>
              <w:rPr>
                <w:spacing w:val="-6"/>
                <w:sz w:val="24"/>
              </w:rPr>
              <w:t> </w:t>
            </w:r>
            <w:r>
              <w:rPr>
                <w:sz w:val="24"/>
              </w:rPr>
              <w:t>Disability</w:t>
            </w:r>
            <w:r>
              <w:rPr>
                <w:spacing w:val="-5"/>
                <w:sz w:val="24"/>
              </w:rPr>
              <w:t> </w:t>
            </w:r>
            <w:r>
              <w:rPr>
                <w:sz w:val="24"/>
              </w:rPr>
              <w:t>(I/DD)</w:t>
            </w:r>
            <w:r>
              <w:rPr>
                <w:spacing w:val="-5"/>
                <w:sz w:val="24"/>
              </w:rPr>
              <w:t> </w:t>
            </w:r>
            <w:r>
              <w:rPr>
                <w:sz w:val="24"/>
              </w:rPr>
              <w:t>Medicaid</w:t>
            </w:r>
            <w:r>
              <w:rPr>
                <w:spacing w:val="-4"/>
                <w:sz w:val="24"/>
              </w:rPr>
              <w:t> </w:t>
            </w:r>
            <w:r>
              <w:rPr>
                <w:sz w:val="24"/>
              </w:rPr>
              <w:t>waiver</w:t>
            </w:r>
            <w:r>
              <w:rPr>
                <w:spacing w:val="-6"/>
                <w:sz w:val="24"/>
              </w:rPr>
              <w:t> </w:t>
            </w:r>
            <w:r>
              <w:rPr>
                <w:sz w:val="24"/>
              </w:rPr>
              <w:t>when</w:t>
            </w:r>
            <w:r>
              <w:rPr>
                <w:spacing w:val="-5"/>
                <w:sz w:val="24"/>
              </w:rPr>
              <w:t> </w:t>
            </w:r>
            <w:r>
              <w:rPr>
                <w:spacing w:val="-2"/>
                <w:sz w:val="24"/>
              </w:rPr>
              <w:t>offered.</w:t>
            </w:r>
          </w:p>
        </w:tc>
      </w:tr>
      <w:tr>
        <w:trPr>
          <w:trHeight w:val="321" w:hRule="atLeast"/>
        </w:trPr>
        <w:tc>
          <w:tcPr>
            <w:tcW w:w="266" w:type="dxa"/>
          </w:tcPr>
          <w:p>
            <w:pPr>
              <w:pStyle w:val="TableParagraph"/>
              <w:rPr>
                <w:rFonts w:ascii="Times New Roman"/>
                <w:sz w:val="22"/>
              </w:rPr>
            </w:pPr>
          </w:p>
        </w:tc>
        <w:tc>
          <w:tcPr>
            <w:tcW w:w="9268" w:type="dxa"/>
          </w:tcPr>
          <w:p>
            <w:pPr>
              <w:pStyle w:val="TableParagraph"/>
              <w:ind w:left="105"/>
              <w:rPr>
                <w:b/>
                <w:i/>
                <w:sz w:val="22"/>
              </w:rPr>
            </w:pPr>
            <w:r>
              <w:rPr>
                <w:sz w:val="24"/>
              </w:rPr>
              <w:t>Apply</w:t>
            </w:r>
            <w:r>
              <w:rPr>
                <w:spacing w:val="-6"/>
                <w:sz w:val="24"/>
              </w:rPr>
              <w:t> </w:t>
            </w:r>
            <w:r>
              <w:rPr>
                <w:sz w:val="24"/>
              </w:rPr>
              <w:t>for</w:t>
            </w:r>
            <w:r>
              <w:rPr>
                <w:spacing w:val="-5"/>
                <w:sz w:val="24"/>
              </w:rPr>
              <w:t> </w:t>
            </w:r>
            <w:r>
              <w:rPr>
                <w:sz w:val="24"/>
              </w:rPr>
              <w:t>ICF/IID</w:t>
            </w:r>
            <w:r>
              <w:rPr>
                <w:spacing w:val="-3"/>
                <w:sz w:val="24"/>
              </w:rPr>
              <w:t> </w:t>
            </w:r>
            <w:r>
              <w:rPr>
                <w:sz w:val="24"/>
              </w:rPr>
              <w:t>facility</w:t>
            </w:r>
            <w:r>
              <w:rPr>
                <w:spacing w:val="-4"/>
                <w:sz w:val="24"/>
              </w:rPr>
              <w:t> </w:t>
            </w:r>
            <w:r>
              <w:rPr>
                <w:sz w:val="24"/>
              </w:rPr>
              <w:t>placement</w:t>
            </w:r>
            <w:r>
              <w:rPr>
                <w:spacing w:val="-3"/>
                <w:sz w:val="24"/>
              </w:rPr>
              <w:t> </w:t>
            </w:r>
            <w:r>
              <w:rPr>
                <w:sz w:val="24"/>
              </w:rPr>
              <w:t>-</w:t>
            </w:r>
            <w:r>
              <w:rPr>
                <w:spacing w:val="-5"/>
                <w:sz w:val="24"/>
              </w:rPr>
              <w:t> </w:t>
            </w:r>
            <w:r>
              <w:rPr>
                <w:b/>
                <w:i/>
                <w:sz w:val="22"/>
              </w:rPr>
              <w:t>Please</w:t>
            </w:r>
            <w:r>
              <w:rPr>
                <w:b/>
                <w:i/>
                <w:spacing w:val="-3"/>
                <w:sz w:val="22"/>
              </w:rPr>
              <w:t> </w:t>
            </w:r>
            <w:r>
              <w:rPr>
                <w:b/>
                <w:i/>
                <w:sz w:val="22"/>
              </w:rPr>
              <w:t>contact</w:t>
            </w:r>
            <w:r>
              <w:rPr>
                <w:b/>
                <w:i/>
                <w:spacing w:val="-4"/>
                <w:sz w:val="22"/>
              </w:rPr>
              <w:t> </w:t>
            </w:r>
            <w:r>
              <w:rPr>
                <w:b/>
                <w:i/>
                <w:sz w:val="22"/>
              </w:rPr>
              <w:t>the</w:t>
            </w:r>
            <w:r>
              <w:rPr>
                <w:b/>
                <w:i/>
                <w:spacing w:val="-6"/>
                <w:sz w:val="22"/>
              </w:rPr>
              <w:t> </w:t>
            </w:r>
            <w:r>
              <w:rPr>
                <w:b/>
                <w:i/>
                <w:sz w:val="22"/>
              </w:rPr>
              <w:t>HMCDDO</w:t>
            </w:r>
            <w:r>
              <w:rPr>
                <w:b/>
                <w:i/>
                <w:spacing w:val="-4"/>
                <w:sz w:val="22"/>
              </w:rPr>
              <w:t> </w:t>
            </w:r>
            <w:r>
              <w:rPr>
                <w:b/>
                <w:i/>
                <w:sz w:val="22"/>
              </w:rPr>
              <w:t>@</w:t>
            </w:r>
            <w:r>
              <w:rPr>
                <w:b/>
                <w:i/>
                <w:spacing w:val="-2"/>
                <w:sz w:val="22"/>
              </w:rPr>
              <w:t> </w:t>
            </w:r>
            <w:r>
              <w:rPr>
                <w:b/>
                <w:i/>
                <w:sz w:val="22"/>
              </w:rPr>
              <w:t>316-283-7997</w:t>
            </w:r>
            <w:r>
              <w:rPr>
                <w:b/>
                <w:i/>
                <w:spacing w:val="-3"/>
                <w:sz w:val="22"/>
              </w:rPr>
              <w:t> </w:t>
            </w:r>
            <w:r>
              <w:rPr>
                <w:b/>
                <w:i/>
                <w:sz w:val="22"/>
              </w:rPr>
              <w:t>to</w:t>
            </w:r>
            <w:r>
              <w:rPr>
                <w:b/>
                <w:i/>
                <w:spacing w:val="-6"/>
                <w:sz w:val="22"/>
              </w:rPr>
              <w:t> </w:t>
            </w:r>
            <w:r>
              <w:rPr>
                <w:b/>
                <w:i/>
                <w:sz w:val="22"/>
              </w:rPr>
              <w:t>discuss</w:t>
            </w:r>
            <w:r>
              <w:rPr>
                <w:b/>
                <w:i/>
                <w:spacing w:val="-3"/>
                <w:sz w:val="22"/>
              </w:rPr>
              <w:t> </w:t>
            </w:r>
            <w:r>
              <w:rPr>
                <w:b/>
                <w:i/>
                <w:spacing w:val="-2"/>
                <w:sz w:val="22"/>
              </w:rPr>
              <w:t>further.</w:t>
            </w:r>
          </w:p>
        </w:tc>
      </w:tr>
    </w:tbl>
    <w:p>
      <w:pPr>
        <w:pStyle w:val="BodyText"/>
        <w:rPr>
          <w:rFonts w:ascii="Arial Narrow"/>
          <w:b/>
          <w:i/>
          <w:sz w:val="24"/>
        </w:rPr>
      </w:pPr>
    </w:p>
    <w:p>
      <w:pPr>
        <w:pStyle w:val="BodyText"/>
        <w:spacing w:before="2"/>
        <w:rPr>
          <w:rFonts w:ascii="Arial Narrow"/>
          <w:b/>
          <w:i/>
          <w:sz w:val="24"/>
        </w:rPr>
      </w:pPr>
    </w:p>
    <w:p>
      <w:pPr>
        <w:spacing w:before="0"/>
        <w:ind w:left="840" w:right="684" w:firstLine="0"/>
        <w:jc w:val="left"/>
        <w:rPr>
          <w:rFonts w:ascii="Arial Narrow"/>
          <w:b/>
          <w:i/>
          <w:sz w:val="24"/>
        </w:rPr>
      </w:pPr>
      <w:r>
        <w:rPr>
          <w:rFonts w:ascii="Arial Narrow"/>
          <w:b/>
          <w:i/>
          <w:sz w:val="24"/>
        </w:rPr>
        <w:t>My signature verifies I have read, or had read to me, my rights and responsibilities and have</w:t>
      </w:r>
      <w:r>
        <w:rPr>
          <w:rFonts w:ascii="Arial Narrow"/>
          <w:b/>
          <w:i/>
          <w:sz w:val="24"/>
        </w:rPr>
        <w:t> made</w:t>
      </w:r>
      <w:r>
        <w:rPr>
          <w:rFonts w:ascii="Arial Narrow"/>
          <w:b/>
          <w:i/>
          <w:spacing w:val="-2"/>
          <w:sz w:val="24"/>
        </w:rPr>
        <w:t> </w:t>
      </w:r>
      <w:r>
        <w:rPr>
          <w:rFonts w:ascii="Arial Narrow"/>
          <w:b/>
          <w:i/>
          <w:sz w:val="24"/>
        </w:rPr>
        <w:t>the</w:t>
      </w:r>
      <w:r>
        <w:rPr>
          <w:rFonts w:ascii="Arial Narrow"/>
          <w:b/>
          <w:i/>
          <w:spacing w:val="-4"/>
          <w:sz w:val="24"/>
        </w:rPr>
        <w:t> </w:t>
      </w:r>
      <w:r>
        <w:rPr>
          <w:rFonts w:ascii="Arial Narrow"/>
          <w:b/>
          <w:i/>
          <w:sz w:val="24"/>
        </w:rPr>
        <w:t>choices</w:t>
      </w:r>
      <w:r>
        <w:rPr>
          <w:rFonts w:ascii="Arial Narrow"/>
          <w:b/>
          <w:i/>
          <w:spacing w:val="-2"/>
          <w:sz w:val="24"/>
        </w:rPr>
        <w:t> </w:t>
      </w:r>
      <w:r>
        <w:rPr>
          <w:rFonts w:ascii="Arial Narrow"/>
          <w:b/>
          <w:i/>
          <w:sz w:val="24"/>
        </w:rPr>
        <w:t>as</w:t>
      </w:r>
      <w:r>
        <w:rPr>
          <w:rFonts w:ascii="Arial Narrow"/>
          <w:b/>
          <w:i/>
          <w:spacing w:val="-2"/>
          <w:sz w:val="24"/>
        </w:rPr>
        <w:t> </w:t>
      </w:r>
      <w:r>
        <w:rPr>
          <w:rFonts w:ascii="Arial Narrow"/>
          <w:b/>
          <w:i/>
          <w:sz w:val="24"/>
        </w:rPr>
        <w:t>indicated.</w:t>
      </w:r>
      <w:r>
        <w:rPr>
          <w:rFonts w:ascii="Arial Narrow"/>
          <w:b/>
          <w:i/>
          <w:spacing w:val="-3"/>
          <w:sz w:val="24"/>
        </w:rPr>
        <w:t> </w:t>
      </w:r>
      <w:r>
        <w:rPr>
          <w:rFonts w:ascii="Arial Narrow"/>
          <w:b/>
          <w:i/>
          <w:sz w:val="24"/>
        </w:rPr>
        <w:t>I</w:t>
      </w:r>
      <w:r>
        <w:rPr>
          <w:rFonts w:ascii="Arial Narrow"/>
          <w:b/>
          <w:i/>
          <w:spacing w:val="-4"/>
          <w:sz w:val="24"/>
        </w:rPr>
        <w:t> </w:t>
      </w:r>
      <w:r>
        <w:rPr>
          <w:rFonts w:ascii="Arial Narrow"/>
          <w:b/>
          <w:i/>
          <w:sz w:val="24"/>
        </w:rPr>
        <w:t>am</w:t>
      </w:r>
      <w:r>
        <w:rPr>
          <w:rFonts w:ascii="Arial Narrow"/>
          <w:b/>
          <w:i/>
          <w:spacing w:val="-3"/>
          <w:sz w:val="24"/>
        </w:rPr>
        <w:t> </w:t>
      </w:r>
      <w:r>
        <w:rPr>
          <w:rFonts w:ascii="Arial Narrow"/>
          <w:b/>
          <w:i/>
          <w:sz w:val="24"/>
        </w:rPr>
        <w:t>also</w:t>
      </w:r>
      <w:r>
        <w:rPr>
          <w:rFonts w:ascii="Arial Narrow"/>
          <w:b/>
          <w:i/>
          <w:spacing w:val="-3"/>
          <w:sz w:val="24"/>
        </w:rPr>
        <w:t> </w:t>
      </w:r>
      <w:r>
        <w:rPr>
          <w:rFonts w:ascii="Arial Narrow"/>
          <w:b/>
          <w:i/>
          <w:sz w:val="24"/>
        </w:rPr>
        <w:t>indicating</w:t>
      </w:r>
      <w:r>
        <w:rPr>
          <w:rFonts w:ascii="Arial Narrow"/>
          <w:b/>
          <w:i/>
          <w:spacing w:val="-5"/>
          <w:sz w:val="24"/>
        </w:rPr>
        <w:t> </w:t>
      </w:r>
      <w:r>
        <w:rPr>
          <w:rFonts w:ascii="Arial Narrow"/>
          <w:b/>
          <w:i/>
          <w:sz w:val="24"/>
        </w:rPr>
        <w:t>willingness</w:t>
      </w:r>
      <w:r>
        <w:rPr>
          <w:rFonts w:ascii="Arial Narrow"/>
          <w:b/>
          <w:i/>
          <w:spacing w:val="-2"/>
          <w:sz w:val="24"/>
        </w:rPr>
        <w:t> </w:t>
      </w:r>
      <w:r>
        <w:rPr>
          <w:rFonts w:ascii="Arial Narrow"/>
          <w:b/>
          <w:i/>
          <w:sz w:val="24"/>
        </w:rPr>
        <w:t>to</w:t>
      </w:r>
      <w:r>
        <w:rPr>
          <w:rFonts w:ascii="Arial Narrow"/>
          <w:b/>
          <w:i/>
          <w:spacing w:val="-3"/>
          <w:sz w:val="24"/>
        </w:rPr>
        <w:t> </w:t>
      </w:r>
      <w:r>
        <w:rPr>
          <w:rFonts w:ascii="Arial Narrow"/>
          <w:b/>
          <w:i/>
          <w:sz w:val="24"/>
        </w:rPr>
        <w:t>participate</w:t>
      </w:r>
      <w:r>
        <w:rPr>
          <w:rFonts w:ascii="Arial Narrow"/>
          <w:b/>
          <w:i/>
          <w:spacing w:val="-4"/>
          <w:sz w:val="24"/>
        </w:rPr>
        <w:t> </w:t>
      </w:r>
      <w:r>
        <w:rPr>
          <w:rFonts w:ascii="Arial Narrow"/>
          <w:b/>
          <w:i/>
          <w:sz w:val="24"/>
        </w:rPr>
        <w:t>in</w:t>
      </w:r>
      <w:r>
        <w:rPr>
          <w:rFonts w:ascii="Arial Narrow"/>
          <w:b/>
          <w:i/>
          <w:spacing w:val="-3"/>
          <w:sz w:val="24"/>
        </w:rPr>
        <w:t> </w:t>
      </w:r>
      <w:r>
        <w:rPr>
          <w:rFonts w:ascii="Arial Narrow"/>
          <w:b/>
          <w:i/>
          <w:sz w:val="24"/>
        </w:rPr>
        <w:t>the</w:t>
      </w:r>
      <w:r>
        <w:rPr>
          <w:rFonts w:ascii="Arial Narrow"/>
          <w:b/>
          <w:i/>
          <w:spacing w:val="-2"/>
          <w:sz w:val="24"/>
        </w:rPr>
        <w:t> </w:t>
      </w:r>
      <w:r>
        <w:rPr>
          <w:rFonts w:ascii="Arial Narrow"/>
          <w:b/>
          <w:i/>
          <w:sz w:val="24"/>
        </w:rPr>
        <w:t>design</w:t>
      </w:r>
      <w:r>
        <w:rPr>
          <w:rFonts w:ascii="Arial Narrow"/>
          <w:b/>
          <w:i/>
          <w:spacing w:val="-3"/>
          <w:sz w:val="24"/>
        </w:rPr>
        <w:t> </w:t>
      </w:r>
      <w:r>
        <w:rPr>
          <w:rFonts w:ascii="Arial Narrow"/>
          <w:b/>
          <w:i/>
          <w:sz w:val="24"/>
        </w:rPr>
        <w:t>of my Person-Centered Service Plan.</w:t>
      </w:r>
    </w:p>
    <w:p>
      <w:pPr>
        <w:pStyle w:val="BodyText"/>
        <w:spacing w:before="90"/>
        <w:rPr>
          <w:rFonts w:ascii="Arial Narrow"/>
          <w:b/>
          <w:i/>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4411"/>
        <w:gridCol w:w="720"/>
        <w:gridCol w:w="1529"/>
      </w:tblGrid>
      <w:tr>
        <w:trPr>
          <w:trHeight w:val="369" w:hRule="atLeast"/>
        </w:trPr>
        <w:tc>
          <w:tcPr>
            <w:tcW w:w="2880" w:type="dxa"/>
          </w:tcPr>
          <w:p>
            <w:pPr>
              <w:pStyle w:val="TableParagraph"/>
              <w:spacing w:before="5"/>
              <w:ind w:left="112"/>
              <w:rPr>
                <w:b/>
                <w:sz w:val="22"/>
              </w:rPr>
            </w:pPr>
            <w:r>
              <w:rPr>
                <w:b/>
                <w:sz w:val="22"/>
              </w:rPr>
              <w:t>Individual</w:t>
            </w:r>
            <w:r>
              <w:rPr>
                <w:b/>
                <w:spacing w:val="-4"/>
                <w:sz w:val="22"/>
              </w:rPr>
              <w:t> </w:t>
            </w:r>
            <w:r>
              <w:rPr>
                <w:b/>
                <w:spacing w:val="-2"/>
                <w:sz w:val="22"/>
              </w:rPr>
              <w:t>Signature:</w:t>
            </w:r>
          </w:p>
        </w:tc>
        <w:tc>
          <w:tcPr>
            <w:tcW w:w="4411" w:type="dxa"/>
          </w:tcPr>
          <w:p>
            <w:pPr>
              <w:pStyle w:val="TableParagraph"/>
              <w:rPr>
                <w:rFonts w:ascii="Times New Roman"/>
                <w:sz w:val="22"/>
              </w:rPr>
            </w:pPr>
          </w:p>
        </w:tc>
        <w:tc>
          <w:tcPr>
            <w:tcW w:w="720" w:type="dxa"/>
          </w:tcPr>
          <w:p>
            <w:pPr>
              <w:pStyle w:val="TableParagraph"/>
              <w:spacing w:before="5"/>
              <w:ind w:left="19"/>
              <w:jc w:val="center"/>
              <w:rPr>
                <w:i/>
                <w:sz w:val="22"/>
              </w:rPr>
            </w:pPr>
            <w:r>
              <w:rPr>
                <w:i/>
                <w:spacing w:val="-2"/>
                <w:sz w:val="22"/>
              </w:rPr>
              <w:t>Date:</w:t>
            </w:r>
          </w:p>
        </w:tc>
        <w:tc>
          <w:tcPr>
            <w:tcW w:w="1529" w:type="dxa"/>
          </w:tcPr>
          <w:p>
            <w:pPr>
              <w:pStyle w:val="TableParagraph"/>
              <w:rPr>
                <w:rFonts w:ascii="Times New Roman"/>
                <w:sz w:val="22"/>
              </w:rPr>
            </w:pPr>
          </w:p>
        </w:tc>
      </w:tr>
      <w:tr>
        <w:trPr>
          <w:trHeight w:val="366" w:hRule="atLeast"/>
        </w:trPr>
        <w:tc>
          <w:tcPr>
            <w:tcW w:w="2880" w:type="dxa"/>
          </w:tcPr>
          <w:p>
            <w:pPr>
              <w:pStyle w:val="TableParagraph"/>
              <w:ind w:left="112"/>
              <w:rPr>
                <w:b/>
                <w:sz w:val="22"/>
              </w:rPr>
            </w:pPr>
            <w:r>
              <w:rPr>
                <w:b/>
                <w:sz w:val="22"/>
              </w:rPr>
              <w:t>Guardian</w:t>
            </w:r>
            <w:r>
              <w:rPr>
                <w:b/>
                <w:spacing w:val="-4"/>
                <w:sz w:val="22"/>
              </w:rPr>
              <w:t> </w:t>
            </w:r>
            <w:r>
              <w:rPr>
                <w:b/>
                <w:spacing w:val="-2"/>
                <w:sz w:val="22"/>
              </w:rPr>
              <w:t>Signature:</w:t>
            </w:r>
          </w:p>
        </w:tc>
        <w:tc>
          <w:tcPr>
            <w:tcW w:w="4411" w:type="dxa"/>
          </w:tcPr>
          <w:p>
            <w:pPr>
              <w:pStyle w:val="TableParagraph"/>
              <w:rPr>
                <w:rFonts w:ascii="Times New Roman"/>
                <w:sz w:val="22"/>
              </w:rPr>
            </w:pPr>
          </w:p>
        </w:tc>
        <w:tc>
          <w:tcPr>
            <w:tcW w:w="720" w:type="dxa"/>
          </w:tcPr>
          <w:p>
            <w:pPr>
              <w:pStyle w:val="TableParagraph"/>
              <w:ind w:left="19"/>
              <w:jc w:val="center"/>
              <w:rPr>
                <w:i/>
                <w:sz w:val="22"/>
              </w:rPr>
            </w:pPr>
            <w:r>
              <w:rPr>
                <w:i/>
                <w:spacing w:val="-2"/>
                <w:sz w:val="22"/>
              </w:rPr>
              <w:t>Date:</w:t>
            </w:r>
          </w:p>
        </w:tc>
        <w:tc>
          <w:tcPr>
            <w:tcW w:w="1529" w:type="dxa"/>
          </w:tcPr>
          <w:p>
            <w:pPr>
              <w:pStyle w:val="TableParagraph"/>
              <w:rPr>
                <w:rFonts w:ascii="Times New Roman"/>
                <w:sz w:val="22"/>
              </w:rPr>
            </w:pPr>
          </w:p>
        </w:tc>
      </w:tr>
      <w:tr>
        <w:trPr>
          <w:trHeight w:val="366" w:hRule="atLeast"/>
        </w:trPr>
        <w:tc>
          <w:tcPr>
            <w:tcW w:w="2880" w:type="dxa"/>
          </w:tcPr>
          <w:p>
            <w:pPr>
              <w:pStyle w:val="TableParagraph"/>
              <w:ind w:left="112"/>
              <w:rPr>
                <w:b/>
                <w:sz w:val="22"/>
              </w:rPr>
            </w:pPr>
            <w:r>
              <w:rPr>
                <w:b/>
                <w:sz w:val="22"/>
              </w:rPr>
              <w:t>CDDO</w:t>
            </w:r>
            <w:r>
              <w:rPr>
                <w:b/>
                <w:spacing w:val="-5"/>
                <w:sz w:val="22"/>
              </w:rPr>
              <w:t> </w:t>
            </w:r>
            <w:r>
              <w:rPr>
                <w:b/>
                <w:sz w:val="22"/>
              </w:rPr>
              <w:t>Member</w:t>
            </w:r>
            <w:r>
              <w:rPr>
                <w:b/>
                <w:spacing w:val="-4"/>
                <w:sz w:val="22"/>
              </w:rPr>
              <w:t> </w:t>
            </w:r>
            <w:r>
              <w:rPr>
                <w:b/>
                <w:spacing w:val="-2"/>
                <w:sz w:val="22"/>
              </w:rPr>
              <w:t>Signature:</w:t>
            </w:r>
          </w:p>
        </w:tc>
        <w:tc>
          <w:tcPr>
            <w:tcW w:w="4411" w:type="dxa"/>
          </w:tcPr>
          <w:p>
            <w:pPr>
              <w:pStyle w:val="TableParagraph"/>
              <w:rPr>
                <w:rFonts w:ascii="Times New Roman"/>
                <w:sz w:val="22"/>
              </w:rPr>
            </w:pPr>
          </w:p>
        </w:tc>
        <w:tc>
          <w:tcPr>
            <w:tcW w:w="720" w:type="dxa"/>
          </w:tcPr>
          <w:p>
            <w:pPr>
              <w:pStyle w:val="TableParagraph"/>
              <w:ind w:left="19"/>
              <w:jc w:val="center"/>
              <w:rPr>
                <w:i/>
                <w:sz w:val="22"/>
              </w:rPr>
            </w:pPr>
            <w:r>
              <w:rPr>
                <w:i/>
                <w:spacing w:val="-2"/>
                <w:sz w:val="22"/>
              </w:rPr>
              <w:t>Date:</w:t>
            </w:r>
          </w:p>
        </w:tc>
        <w:tc>
          <w:tcPr>
            <w:tcW w:w="1529" w:type="dxa"/>
          </w:tcPr>
          <w:p>
            <w:pPr>
              <w:pStyle w:val="TableParagraph"/>
              <w:rPr>
                <w:rFonts w:ascii="Times New Roman"/>
                <w:sz w:val="22"/>
              </w:rPr>
            </w:pPr>
          </w:p>
        </w:tc>
      </w:tr>
    </w:tbl>
    <w:p>
      <w:pPr>
        <w:pStyle w:val="TableParagraph"/>
        <w:spacing w:after="0"/>
        <w:rPr>
          <w:rFonts w:ascii="Times New Roman"/>
          <w:sz w:val="22"/>
        </w:rPr>
        <w:sectPr>
          <w:type w:val="continuous"/>
          <w:pgSz w:w="12240" w:h="15840"/>
          <w:pgMar w:header="720" w:footer="1484" w:top="2620" w:bottom="1680" w:left="720" w:right="1080"/>
        </w:sectPr>
      </w:pPr>
    </w:p>
    <w:p>
      <w:pPr>
        <w:pStyle w:val="Heading1"/>
        <w:ind w:left="356"/>
        <w:jc w:val="center"/>
        <w:rPr>
          <w:u w:val="none"/>
        </w:rPr>
      </w:pPr>
      <w:r>
        <w:rPr>
          <w:u w:val="single"/>
        </w:rPr>
        <w:t>Receipt</w:t>
      </w:r>
      <w:r>
        <w:rPr>
          <w:spacing w:val="-4"/>
          <w:u w:val="single"/>
        </w:rPr>
        <w:t> </w:t>
      </w:r>
      <w:r>
        <w:rPr>
          <w:u w:val="single"/>
        </w:rPr>
        <w:t>of</w:t>
      </w:r>
      <w:r>
        <w:rPr>
          <w:spacing w:val="-4"/>
          <w:u w:val="single"/>
        </w:rPr>
        <w:t> </w:t>
      </w:r>
      <w:r>
        <w:rPr>
          <w:u w:val="single"/>
        </w:rPr>
        <w:t>the</w:t>
      </w:r>
      <w:r>
        <w:rPr>
          <w:spacing w:val="-3"/>
          <w:u w:val="single"/>
        </w:rPr>
        <w:t> </w:t>
      </w:r>
      <w:r>
        <w:rPr>
          <w:u w:val="single"/>
        </w:rPr>
        <w:t>HMCDDO</w:t>
      </w:r>
      <w:r>
        <w:rPr>
          <w:spacing w:val="-3"/>
          <w:u w:val="single"/>
        </w:rPr>
        <w:t> </w:t>
      </w:r>
      <w:r>
        <w:rPr>
          <w:u w:val="single"/>
        </w:rPr>
        <w:t>Privacy</w:t>
      </w:r>
      <w:r>
        <w:rPr>
          <w:spacing w:val="-3"/>
          <w:u w:val="single"/>
        </w:rPr>
        <w:t> </w:t>
      </w:r>
      <w:r>
        <w:rPr>
          <w:spacing w:val="-2"/>
          <w:u w:val="single"/>
        </w:rPr>
        <w:t>Practices</w:t>
      </w:r>
    </w:p>
    <w:p>
      <w:pPr>
        <w:pStyle w:val="Heading3"/>
        <w:spacing w:line="242" w:lineRule="auto"/>
      </w:pPr>
      <w:r>
        <w:rPr>
          <w:i/>
        </w:rPr>
        <w:t>My</w:t>
      </w:r>
      <w:r>
        <w:rPr>
          <w:i/>
          <w:spacing w:val="-5"/>
        </w:rPr>
        <w:t> </w:t>
      </w:r>
      <w:r>
        <w:rPr>
          <w:i/>
        </w:rPr>
        <w:t>Signature/Date</w:t>
      </w:r>
      <w:r>
        <w:rPr>
          <w:i/>
          <w:spacing w:val="-3"/>
        </w:rPr>
        <w:t> </w:t>
      </w:r>
      <w:r>
        <w:rPr>
          <w:i/>
        </w:rPr>
        <w:t>below</w:t>
      </w:r>
      <w:r>
        <w:rPr>
          <w:i/>
          <w:spacing w:val="-6"/>
        </w:rPr>
        <w:t> </w:t>
      </w:r>
      <w:r>
        <w:rPr>
          <w:i/>
        </w:rPr>
        <w:t>verifies</w:t>
      </w:r>
      <w:r>
        <w:rPr>
          <w:i/>
          <w:spacing w:val="-5"/>
        </w:rPr>
        <w:t> </w:t>
      </w:r>
      <w:r>
        <w:rPr>
          <w:i/>
        </w:rPr>
        <w:t>the</w:t>
      </w:r>
      <w:r>
        <w:rPr>
          <w:i/>
          <w:spacing w:val="-3"/>
        </w:rPr>
        <w:t> </w:t>
      </w:r>
      <w:r>
        <w:rPr>
          <w:i/>
        </w:rPr>
        <w:t>I</w:t>
      </w:r>
      <w:r>
        <w:rPr>
          <w:i/>
          <w:spacing w:val="-5"/>
        </w:rPr>
        <w:t> </w:t>
      </w:r>
      <w:r>
        <w:rPr>
          <w:i/>
        </w:rPr>
        <w:t>have</w:t>
      </w:r>
      <w:r>
        <w:rPr>
          <w:i/>
          <w:spacing w:val="-5"/>
        </w:rPr>
        <w:t> </w:t>
      </w:r>
      <w:r>
        <w:rPr>
          <w:i/>
        </w:rPr>
        <w:t>received</w:t>
      </w:r>
      <w:r>
        <w:rPr>
          <w:i/>
          <w:spacing w:val="-6"/>
        </w:rPr>
        <w:t> </w:t>
      </w:r>
      <w:r>
        <w:rPr>
          <w:i/>
        </w:rPr>
        <w:t>the</w:t>
      </w:r>
      <w:r>
        <w:rPr/>
        <w:t> HMCDDO’s Notice of Privacy Practices</w:t>
      </w:r>
    </w:p>
    <w:p>
      <w:pPr>
        <w:spacing w:before="84"/>
        <w:ind w:left="3285" w:right="0" w:firstLine="0"/>
        <w:jc w:val="left"/>
        <w:rPr>
          <w:rFonts w:ascii="Arial Narrow"/>
          <w:b/>
          <w:i/>
          <w:sz w:val="20"/>
        </w:rPr>
      </w:pPr>
      <w:r>
        <w:rPr>
          <w:rFonts w:ascii="Arial Narrow"/>
          <w:b/>
          <w:i/>
          <w:sz w:val="20"/>
        </w:rPr>
        <w:t>(Effective</w:t>
      </w:r>
      <w:r>
        <w:rPr>
          <w:rFonts w:ascii="Arial Narrow"/>
          <w:b/>
          <w:i/>
          <w:spacing w:val="-7"/>
          <w:sz w:val="20"/>
        </w:rPr>
        <w:t> </w:t>
      </w:r>
      <w:r>
        <w:rPr>
          <w:rFonts w:ascii="Arial Narrow"/>
          <w:b/>
          <w:i/>
          <w:sz w:val="20"/>
        </w:rPr>
        <w:t>date</w:t>
      </w:r>
      <w:r>
        <w:rPr>
          <w:rFonts w:ascii="Arial Narrow"/>
          <w:b/>
          <w:i/>
          <w:spacing w:val="-6"/>
          <w:sz w:val="20"/>
        </w:rPr>
        <w:t> </w:t>
      </w:r>
      <w:r>
        <w:rPr>
          <w:rFonts w:ascii="Arial Narrow"/>
          <w:b/>
          <w:i/>
          <w:sz w:val="20"/>
        </w:rPr>
        <w:t>of</w:t>
      </w:r>
      <w:r>
        <w:rPr>
          <w:rFonts w:ascii="Arial Narrow"/>
          <w:b/>
          <w:i/>
          <w:spacing w:val="-6"/>
          <w:sz w:val="20"/>
        </w:rPr>
        <w:t> </w:t>
      </w:r>
      <w:r>
        <w:rPr>
          <w:rFonts w:ascii="Arial Narrow"/>
          <w:b/>
          <w:i/>
          <w:sz w:val="20"/>
        </w:rPr>
        <w:t>Policy:</w:t>
      </w:r>
      <w:r>
        <w:rPr>
          <w:rFonts w:ascii="Arial Narrow"/>
          <w:b/>
          <w:i/>
          <w:spacing w:val="-6"/>
          <w:sz w:val="20"/>
        </w:rPr>
        <w:t> </w:t>
      </w:r>
      <w:r>
        <w:rPr>
          <w:rFonts w:ascii="Arial Narrow"/>
          <w:b/>
          <w:i/>
          <w:sz w:val="20"/>
        </w:rPr>
        <w:t>07/01/2007,</w:t>
      </w:r>
      <w:r>
        <w:rPr>
          <w:rFonts w:ascii="Arial Narrow"/>
          <w:b/>
          <w:i/>
          <w:spacing w:val="-6"/>
          <w:sz w:val="20"/>
        </w:rPr>
        <w:t> </w:t>
      </w:r>
      <w:r>
        <w:rPr>
          <w:rFonts w:ascii="Arial Narrow"/>
          <w:b/>
          <w:i/>
          <w:sz w:val="20"/>
        </w:rPr>
        <w:t>Revised:</w:t>
      </w:r>
      <w:r>
        <w:rPr>
          <w:rFonts w:ascii="Arial Narrow"/>
          <w:b/>
          <w:i/>
          <w:spacing w:val="-6"/>
          <w:sz w:val="20"/>
        </w:rPr>
        <w:t> </w:t>
      </w:r>
      <w:r>
        <w:rPr>
          <w:rFonts w:ascii="Arial Narrow"/>
          <w:b/>
          <w:i/>
          <w:spacing w:val="-2"/>
          <w:sz w:val="20"/>
        </w:rPr>
        <w:t>01/09/2012)</w:t>
      </w:r>
    </w:p>
    <w:p>
      <w:pPr>
        <w:pStyle w:val="BodyText"/>
        <w:spacing w:before="47"/>
        <w:rPr>
          <w:rFonts w:ascii="Arial Narrow"/>
          <w:b/>
          <w:i/>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3"/>
        <w:gridCol w:w="6427"/>
      </w:tblGrid>
      <w:tr>
        <w:trPr>
          <w:trHeight w:val="438" w:hRule="atLeast"/>
        </w:trPr>
        <w:tc>
          <w:tcPr>
            <w:tcW w:w="2923" w:type="dxa"/>
          </w:tcPr>
          <w:p>
            <w:pPr>
              <w:pStyle w:val="TableParagraph"/>
              <w:spacing w:before="11"/>
              <w:ind w:left="112"/>
              <w:rPr>
                <w:b/>
                <w:sz w:val="28"/>
              </w:rPr>
            </w:pPr>
            <w:r>
              <w:rPr>
                <w:b/>
                <w:i/>
                <w:sz w:val="28"/>
              </w:rPr>
              <w:t>Individual</w:t>
            </w:r>
            <w:r>
              <w:rPr>
                <w:b/>
                <w:i/>
                <w:spacing w:val="-7"/>
                <w:sz w:val="28"/>
              </w:rPr>
              <w:t> </w:t>
            </w:r>
            <w:r>
              <w:rPr>
                <w:b/>
                <w:spacing w:val="-2"/>
                <w:sz w:val="28"/>
              </w:rPr>
              <w:t>Name:</w:t>
            </w:r>
          </w:p>
        </w:tc>
        <w:tc>
          <w:tcPr>
            <w:tcW w:w="6427" w:type="dxa"/>
          </w:tcPr>
          <w:p>
            <w:pPr>
              <w:pStyle w:val="TableParagraph"/>
              <w:rPr>
                <w:rFonts w:ascii="Times New Roman"/>
                <w:sz w:val="24"/>
              </w:rPr>
            </w:pPr>
          </w:p>
        </w:tc>
      </w:tr>
      <w:tr>
        <w:trPr>
          <w:trHeight w:val="546" w:hRule="atLeast"/>
        </w:trPr>
        <w:tc>
          <w:tcPr>
            <w:tcW w:w="2923" w:type="dxa"/>
          </w:tcPr>
          <w:p>
            <w:pPr>
              <w:pStyle w:val="TableParagraph"/>
              <w:spacing w:before="11"/>
              <w:ind w:left="112"/>
              <w:rPr>
                <w:b/>
                <w:sz w:val="28"/>
              </w:rPr>
            </w:pPr>
            <w:r>
              <w:rPr>
                <w:b/>
                <w:spacing w:val="-2"/>
                <w:sz w:val="28"/>
              </w:rPr>
              <w:t>Address:</w:t>
            </w:r>
          </w:p>
        </w:tc>
        <w:tc>
          <w:tcPr>
            <w:tcW w:w="6427" w:type="dxa"/>
          </w:tcPr>
          <w:p>
            <w:pPr>
              <w:pStyle w:val="TableParagraph"/>
              <w:rPr>
                <w:rFonts w:ascii="Times New Roman"/>
                <w:sz w:val="24"/>
              </w:rPr>
            </w:pPr>
          </w:p>
        </w:tc>
      </w:tr>
      <w:tr>
        <w:trPr>
          <w:trHeight w:val="438" w:hRule="atLeast"/>
        </w:trPr>
        <w:tc>
          <w:tcPr>
            <w:tcW w:w="2923" w:type="dxa"/>
          </w:tcPr>
          <w:p>
            <w:pPr>
              <w:pStyle w:val="TableParagraph"/>
              <w:spacing w:before="11"/>
              <w:ind w:left="112"/>
              <w:rPr>
                <w:b/>
                <w:sz w:val="28"/>
              </w:rPr>
            </w:pPr>
            <w:r>
              <w:rPr>
                <w:b/>
                <w:spacing w:val="-2"/>
                <w:sz w:val="28"/>
              </w:rPr>
              <w:t>City/State/Zip:</w:t>
            </w:r>
          </w:p>
        </w:tc>
        <w:tc>
          <w:tcPr>
            <w:tcW w:w="6427" w:type="dxa"/>
          </w:tcPr>
          <w:p>
            <w:pPr>
              <w:pStyle w:val="TableParagraph"/>
              <w:rPr>
                <w:rFonts w:ascii="Times New Roman"/>
                <w:sz w:val="24"/>
              </w:rPr>
            </w:pPr>
          </w:p>
        </w:tc>
      </w:tr>
      <w:tr>
        <w:trPr>
          <w:trHeight w:val="441" w:hRule="atLeast"/>
        </w:trPr>
        <w:tc>
          <w:tcPr>
            <w:tcW w:w="2923" w:type="dxa"/>
          </w:tcPr>
          <w:p>
            <w:pPr>
              <w:pStyle w:val="TableParagraph"/>
              <w:spacing w:before="1"/>
              <w:ind w:left="112"/>
              <w:rPr>
                <w:b/>
                <w:sz w:val="28"/>
              </w:rPr>
            </w:pPr>
            <w:r>
              <w:rPr>
                <w:b/>
                <w:sz w:val="28"/>
              </w:rPr>
              <w:t>Individual’s</w:t>
            </w:r>
            <w:r>
              <w:rPr>
                <w:b/>
                <w:spacing w:val="-8"/>
                <w:sz w:val="28"/>
              </w:rPr>
              <w:t> </w:t>
            </w:r>
            <w:r>
              <w:rPr>
                <w:b/>
                <w:spacing w:val="-2"/>
                <w:sz w:val="28"/>
              </w:rPr>
              <w:t>Signature:</w:t>
            </w:r>
          </w:p>
        </w:tc>
        <w:tc>
          <w:tcPr>
            <w:tcW w:w="6427" w:type="dxa"/>
          </w:tcPr>
          <w:p>
            <w:pPr>
              <w:pStyle w:val="TableParagraph"/>
              <w:rPr>
                <w:rFonts w:ascii="Times New Roman"/>
                <w:sz w:val="24"/>
              </w:rPr>
            </w:pPr>
          </w:p>
        </w:tc>
      </w:tr>
      <w:tr>
        <w:trPr>
          <w:trHeight w:val="438" w:hRule="atLeast"/>
        </w:trPr>
        <w:tc>
          <w:tcPr>
            <w:tcW w:w="2923" w:type="dxa"/>
          </w:tcPr>
          <w:p>
            <w:pPr>
              <w:pStyle w:val="TableParagraph"/>
              <w:spacing w:before="11"/>
              <w:ind w:left="112"/>
              <w:rPr>
                <w:b/>
                <w:sz w:val="28"/>
              </w:rPr>
            </w:pPr>
            <w:r>
              <w:rPr>
                <w:b/>
                <w:spacing w:val="-2"/>
                <w:sz w:val="28"/>
              </w:rPr>
              <w:t>Date:</w:t>
            </w:r>
          </w:p>
        </w:tc>
        <w:tc>
          <w:tcPr>
            <w:tcW w:w="6427" w:type="dxa"/>
          </w:tcPr>
          <w:p>
            <w:pPr>
              <w:pStyle w:val="TableParagraph"/>
              <w:rPr>
                <w:rFonts w:ascii="Times New Roman"/>
                <w:sz w:val="24"/>
              </w:rPr>
            </w:pPr>
          </w:p>
        </w:tc>
      </w:tr>
    </w:tbl>
    <w:p>
      <w:pPr>
        <w:pStyle w:val="BodyText"/>
        <w:spacing w:before="29"/>
        <w:rPr>
          <w:rFonts w:ascii="Arial Narrow"/>
          <w:b/>
          <w:i/>
        </w:rPr>
      </w:pPr>
    </w:p>
    <w:p>
      <w:pPr>
        <w:spacing w:before="0"/>
        <w:ind w:left="364" w:right="0" w:firstLine="0"/>
        <w:jc w:val="center"/>
        <w:rPr>
          <w:rFonts w:ascii="Arial Narrow"/>
          <w:b/>
          <w:i/>
          <w:sz w:val="24"/>
        </w:rPr>
      </w:pPr>
      <w:r>
        <w:rPr>
          <w:rFonts w:ascii="Arial Narrow"/>
          <w:b/>
          <w:i/>
          <w:sz w:val="24"/>
        </w:rPr>
        <w:t>(If</w:t>
      </w:r>
      <w:r>
        <w:rPr>
          <w:rFonts w:ascii="Arial Narrow"/>
          <w:b/>
          <w:i/>
          <w:spacing w:val="-4"/>
          <w:sz w:val="24"/>
        </w:rPr>
        <w:t> </w:t>
      </w:r>
      <w:r>
        <w:rPr>
          <w:rFonts w:ascii="Arial Narrow"/>
          <w:b/>
          <w:i/>
          <w:spacing w:val="-2"/>
          <w:sz w:val="24"/>
        </w:rPr>
        <w:t>applicable)</w:t>
      </w: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23"/>
        <w:gridCol w:w="6427"/>
      </w:tblGrid>
      <w:tr>
        <w:trPr>
          <w:trHeight w:val="436" w:hRule="atLeast"/>
        </w:trPr>
        <w:tc>
          <w:tcPr>
            <w:tcW w:w="2923" w:type="dxa"/>
          </w:tcPr>
          <w:p>
            <w:pPr>
              <w:pStyle w:val="TableParagraph"/>
              <w:spacing w:before="11"/>
              <w:ind w:left="112"/>
              <w:rPr>
                <w:b/>
                <w:sz w:val="28"/>
              </w:rPr>
            </w:pPr>
            <w:r>
              <w:rPr>
                <w:b/>
                <w:i/>
                <w:sz w:val="28"/>
              </w:rPr>
              <w:t>Guardian</w:t>
            </w:r>
            <w:r>
              <w:rPr>
                <w:b/>
                <w:i/>
                <w:spacing w:val="-4"/>
                <w:sz w:val="28"/>
              </w:rPr>
              <w:t> </w:t>
            </w:r>
            <w:r>
              <w:rPr>
                <w:b/>
                <w:spacing w:val="-4"/>
                <w:sz w:val="28"/>
              </w:rPr>
              <w:t>Name:</w:t>
            </w:r>
          </w:p>
        </w:tc>
        <w:tc>
          <w:tcPr>
            <w:tcW w:w="6427" w:type="dxa"/>
          </w:tcPr>
          <w:p>
            <w:pPr>
              <w:pStyle w:val="TableParagraph"/>
              <w:rPr>
                <w:rFonts w:ascii="Times New Roman"/>
                <w:sz w:val="24"/>
              </w:rPr>
            </w:pPr>
          </w:p>
        </w:tc>
      </w:tr>
      <w:tr>
        <w:trPr>
          <w:trHeight w:val="438" w:hRule="atLeast"/>
        </w:trPr>
        <w:tc>
          <w:tcPr>
            <w:tcW w:w="2923" w:type="dxa"/>
          </w:tcPr>
          <w:p>
            <w:pPr>
              <w:pStyle w:val="TableParagraph"/>
              <w:spacing w:before="13"/>
              <w:ind w:left="112"/>
              <w:rPr>
                <w:b/>
                <w:sz w:val="28"/>
              </w:rPr>
            </w:pPr>
            <w:r>
              <w:rPr>
                <w:b/>
                <w:spacing w:val="-2"/>
                <w:sz w:val="28"/>
              </w:rPr>
              <w:t>Address:</w:t>
            </w:r>
          </w:p>
        </w:tc>
        <w:tc>
          <w:tcPr>
            <w:tcW w:w="6427" w:type="dxa"/>
          </w:tcPr>
          <w:p>
            <w:pPr>
              <w:pStyle w:val="TableParagraph"/>
              <w:rPr>
                <w:rFonts w:ascii="Times New Roman"/>
                <w:sz w:val="24"/>
              </w:rPr>
            </w:pPr>
          </w:p>
        </w:tc>
      </w:tr>
      <w:tr>
        <w:trPr>
          <w:trHeight w:val="441" w:hRule="atLeast"/>
        </w:trPr>
        <w:tc>
          <w:tcPr>
            <w:tcW w:w="2923" w:type="dxa"/>
          </w:tcPr>
          <w:p>
            <w:pPr>
              <w:pStyle w:val="TableParagraph"/>
              <w:spacing w:before="1"/>
              <w:ind w:left="112"/>
              <w:rPr>
                <w:b/>
                <w:sz w:val="28"/>
              </w:rPr>
            </w:pPr>
            <w:r>
              <w:rPr>
                <w:b/>
                <w:spacing w:val="-2"/>
                <w:sz w:val="28"/>
              </w:rPr>
              <w:t>City/State/Zip:</w:t>
            </w:r>
          </w:p>
        </w:tc>
        <w:tc>
          <w:tcPr>
            <w:tcW w:w="6427" w:type="dxa"/>
          </w:tcPr>
          <w:p>
            <w:pPr>
              <w:pStyle w:val="TableParagraph"/>
              <w:rPr>
                <w:rFonts w:ascii="Times New Roman"/>
                <w:sz w:val="24"/>
              </w:rPr>
            </w:pPr>
          </w:p>
        </w:tc>
      </w:tr>
      <w:tr>
        <w:trPr>
          <w:trHeight w:val="438" w:hRule="atLeast"/>
        </w:trPr>
        <w:tc>
          <w:tcPr>
            <w:tcW w:w="2923" w:type="dxa"/>
          </w:tcPr>
          <w:p>
            <w:pPr>
              <w:pStyle w:val="TableParagraph"/>
              <w:spacing w:before="11"/>
              <w:ind w:left="112"/>
              <w:rPr>
                <w:b/>
                <w:sz w:val="28"/>
              </w:rPr>
            </w:pPr>
            <w:r>
              <w:rPr>
                <w:b/>
                <w:sz w:val="28"/>
              </w:rPr>
              <w:t>Individual’s</w:t>
            </w:r>
            <w:r>
              <w:rPr>
                <w:b/>
                <w:spacing w:val="-8"/>
                <w:sz w:val="28"/>
              </w:rPr>
              <w:t> </w:t>
            </w:r>
            <w:r>
              <w:rPr>
                <w:b/>
                <w:spacing w:val="-2"/>
                <w:sz w:val="28"/>
              </w:rPr>
              <w:t>Signature:</w:t>
            </w:r>
          </w:p>
        </w:tc>
        <w:tc>
          <w:tcPr>
            <w:tcW w:w="6427" w:type="dxa"/>
          </w:tcPr>
          <w:p>
            <w:pPr>
              <w:pStyle w:val="TableParagraph"/>
              <w:rPr>
                <w:rFonts w:ascii="Times New Roman"/>
                <w:sz w:val="24"/>
              </w:rPr>
            </w:pPr>
          </w:p>
        </w:tc>
      </w:tr>
      <w:tr>
        <w:trPr>
          <w:trHeight w:val="436" w:hRule="atLeast"/>
        </w:trPr>
        <w:tc>
          <w:tcPr>
            <w:tcW w:w="2923" w:type="dxa"/>
          </w:tcPr>
          <w:p>
            <w:pPr>
              <w:pStyle w:val="TableParagraph"/>
              <w:spacing w:before="11"/>
              <w:ind w:left="112"/>
              <w:rPr>
                <w:b/>
                <w:sz w:val="28"/>
              </w:rPr>
            </w:pPr>
            <w:r>
              <w:rPr>
                <w:b/>
                <w:spacing w:val="-2"/>
                <w:sz w:val="28"/>
              </w:rPr>
              <w:t>Date:</w:t>
            </w:r>
          </w:p>
        </w:tc>
        <w:tc>
          <w:tcPr>
            <w:tcW w:w="6427" w:type="dxa"/>
          </w:tcPr>
          <w:p>
            <w:pPr>
              <w:pStyle w:val="TableParagraph"/>
              <w:rPr>
                <w:rFonts w:ascii="Times New Roman"/>
                <w:sz w:val="24"/>
              </w:rPr>
            </w:pPr>
          </w:p>
        </w:tc>
      </w:tr>
    </w:tbl>
    <w:p>
      <w:pPr>
        <w:pStyle w:val="TableParagraph"/>
        <w:spacing w:after="0"/>
        <w:rPr>
          <w:rFonts w:ascii="Times New Roman"/>
          <w:sz w:val="24"/>
        </w:rPr>
        <w:sectPr>
          <w:pgSz w:w="12240" w:h="15840"/>
          <w:pgMar w:header="720" w:footer="1484" w:top="2620" w:bottom="1680" w:left="720" w:right="1080"/>
        </w:sectPr>
      </w:pPr>
    </w:p>
    <w:p>
      <w:pPr>
        <w:pStyle w:val="Heading2"/>
        <w:rPr>
          <w:u w:val="none"/>
        </w:rPr>
      </w:pPr>
      <w:r>
        <w:rPr>
          <w:u w:val="single"/>
        </w:rPr>
        <w:t>AUTHORIZATION</w:t>
      </w:r>
      <w:r>
        <w:rPr>
          <w:spacing w:val="-14"/>
          <w:u w:val="single"/>
        </w:rPr>
        <w:t> </w:t>
      </w:r>
      <w:r>
        <w:rPr>
          <w:u w:val="single"/>
        </w:rPr>
        <w:t>FOR</w:t>
      </w:r>
      <w:r>
        <w:rPr>
          <w:spacing w:val="-13"/>
          <w:u w:val="single"/>
        </w:rPr>
        <w:t> </w:t>
      </w:r>
      <w:r>
        <w:rPr>
          <w:u w:val="single"/>
        </w:rPr>
        <w:t>RELEASE</w:t>
      </w:r>
      <w:r>
        <w:rPr>
          <w:spacing w:val="-13"/>
          <w:u w:val="single"/>
        </w:rPr>
        <w:t> </w:t>
      </w:r>
      <w:r>
        <w:rPr>
          <w:u w:val="single"/>
        </w:rPr>
        <w:t>OF</w:t>
      </w:r>
      <w:r>
        <w:rPr>
          <w:spacing w:val="-13"/>
          <w:u w:val="single"/>
        </w:rPr>
        <w:t> </w:t>
      </w:r>
      <w:r>
        <w:rPr>
          <w:u w:val="single"/>
        </w:rPr>
        <w:t>PROTECTED</w:t>
      </w:r>
      <w:r>
        <w:rPr>
          <w:spacing w:val="-13"/>
          <w:u w:val="single"/>
        </w:rPr>
        <w:t> </w:t>
      </w:r>
      <w:r>
        <w:rPr>
          <w:u w:val="single"/>
        </w:rPr>
        <w:t>HEALTH</w:t>
      </w:r>
      <w:r>
        <w:rPr>
          <w:spacing w:val="-14"/>
          <w:u w:val="single"/>
        </w:rPr>
        <w:t> </w:t>
      </w:r>
      <w:r>
        <w:rPr>
          <w:spacing w:val="-2"/>
          <w:u w:val="single"/>
        </w:rPr>
        <w:t>INFORMATION</w:t>
      </w:r>
    </w:p>
    <w:p>
      <w:pPr>
        <w:pStyle w:val="BodyText"/>
        <w:spacing w:before="1"/>
        <w:rPr>
          <w:rFonts w:ascii="Arial Narrow"/>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5"/>
        <w:gridCol w:w="4776"/>
        <w:gridCol w:w="720"/>
        <w:gridCol w:w="1620"/>
      </w:tblGrid>
      <w:tr>
        <w:trPr>
          <w:trHeight w:val="304" w:hRule="atLeast"/>
        </w:trPr>
        <w:tc>
          <w:tcPr>
            <w:tcW w:w="2335" w:type="dxa"/>
          </w:tcPr>
          <w:p>
            <w:pPr>
              <w:pStyle w:val="TableParagraph"/>
              <w:ind w:left="112"/>
              <w:rPr>
                <w:b/>
                <w:sz w:val="24"/>
              </w:rPr>
            </w:pPr>
            <w:r>
              <w:rPr>
                <w:b/>
                <w:sz w:val="24"/>
              </w:rPr>
              <w:t>Name</w:t>
            </w:r>
            <w:r>
              <w:rPr>
                <w:b/>
                <w:spacing w:val="-1"/>
                <w:sz w:val="24"/>
              </w:rPr>
              <w:t> </w:t>
            </w:r>
            <w:r>
              <w:rPr>
                <w:b/>
                <w:sz w:val="24"/>
              </w:rPr>
              <w:t>of</w:t>
            </w:r>
            <w:r>
              <w:rPr>
                <w:b/>
                <w:spacing w:val="-1"/>
                <w:sz w:val="24"/>
              </w:rPr>
              <w:t> </w:t>
            </w:r>
            <w:r>
              <w:rPr>
                <w:b/>
                <w:spacing w:val="-2"/>
                <w:sz w:val="24"/>
              </w:rPr>
              <w:t>Participant:</w:t>
            </w:r>
          </w:p>
        </w:tc>
        <w:tc>
          <w:tcPr>
            <w:tcW w:w="4776" w:type="dxa"/>
          </w:tcPr>
          <w:p>
            <w:pPr>
              <w:pStyle w:val="TableParagraph"/>
              <w:rPr>
                <w:rFonts w:ascii="Times New Roman"/>
                <w:sz w:val="22"/>
              </w:rPr>
            </w:pPr>
          </w:p>
        </w:tc>
        <w:tc>
          <w:tcPr>
            <w:tcW w:w="720" w:type="dxa"/>
          </w:tcPr>
          <w:p>
            <w:pPr>
              <w:pStyle w:val="TableParagraph"/>
              <w:ind w:left="151"/>
              <w:rPr>
                <w:b/>
                <w:sz w:val="22"/>
              </w:rPr>
            </w:pPr>
            <w:r>
              <w:rPr>
                <w:b/>
                <w:spacing w:val="-4"/>
                <w:sz w:val="22"/>
              </w:rPr>
              <w:t>DOB:</w:t>
            </w:r>
          </w:p>
        </w:tc>
        <w:tc>
          <w:tcPr>
            <w:tcW w:w="1620" w:type="dxa"/>
          </w:tcPr>
          <w:p>
            <w:pPr>
              <w:pStyle w:val="TableParagraph"/>
              <w:rPr>
                <w:rFonts w:ascii="Times New Roman"/>
                <w:sz w:val="22"/>
              </w:rPr>
            </w:pPr>
          </w:p>
        </w:tc>
      </w:tr>
    </w:tbl>
    <w:p>
      <w:pPr>
        <w:spacing w:before="0"/>
        <w:ind w:left="720" w:right="0" w:firstLine="0"/>
        <w:jc w:val="left"/>
        <w:rPr>
          <w:rFonts w:ascii="Arial Narrow"/>
          <w:i/>
          <w:sz w:val="28"/>
        </w:rPr>
      </w:pPr>
      <w:r>
        <w:rPr>
          <w:rFonts w:ascii="Arial Narrow"/>
          <w:i/>
          <w:sz w:val="28"/>
        </w:rPr>
        <w:t>I</w:t>
      </w:r>
      <w:r>
        <w:rPr>
          <w:rFonts w:ascii="Arial Narrow"/>
          <w:i/>
          <w:spacing w:val="-3"/>
          <w:sz w:val="28"/>
        </w:rPr>
        <w:t> </w:t>
      </w:r>
      <w:r>
        <w:rPr>
          <w:rFonts w:ascii="Arial Narrow"/>
          <w:i/>
          <w:sz w:val="28"/>
        </w:rPr>
        <w:t>/</w:t>
      </w:r>
      <w:r>
        <w:rPr>
          <w:rFonts w:ascii="Arial Narrow"/>
          <w:i/>
          <w:spacing w:val="-5"/>
          <w:sz w:val="28"/>
        </w:rPr>
        <w:t> </w:t>
      </w:r>
      <w:r>
        <w:rPr>
          <w:rFonts w:ascii="Arial Narrow"/>
          <w:i/>
          <w:sz w:val="28"/>
        </w:rPr>
        <w:t>Guardian</w:t>
      </w:r>
      <w:r>
        <w:rPr>
          <w:rFonts w:ascii="Arial Narrow"/>
          <w:i/>
          <w:spacing w:val="-4"/>
          <w:sz w:val="28"/>
        </w:rPr>
        <w:t> </w:t>
      </w:r>
      <w:r>
        <w:rPr>
          <w:rFonts w:ascii="Arial Narrow"/>
          <w:i/>
          <w:sz w:val="28"/>
        </w:rPr>
        <w:t>hereby</w:t>
      </w:r>
      <w:r>
        <w:rPr>
          <w:rFonts w:ascii="Arial Narrow"/>
          <w:i/>
          <w:spacing w:val="-3"/>
          <w:sz w:val="28"/>
        </w:rPr>
        <w:t> </w:t>
      </w:r>
      <w:r>
        <w:rPr>
          <w:rFonts w:ascii="Arial Narrow"/>
          <w:i/>
          <w:sz w:val="28"/>
        </w:rPr>
        <w:t>authorize</w:t>
      </w:r>
      <w:r>
        <w:rPr>
          <w:rFonts w:ascii="Arial Narrow"/>
          <w:i/>
          <w:spacing w:val="-4"/>
          <w:sz w:val="28"/>
        </w:rPr>
        <w:t> </w:t>
      </w:r>
      <w:r>
        <w:rPr>
          <w:rFonts w:ascii="Arial Narrow"/>
          <w:i/>
          <w:sz w:val="28"/>
        </w:rPr>
        <w:t>the</w:t>
      </w:r>
      <w:r>
        <w:rPr>
          <w:rFonts w:ascii="Arial Narrow"/>
          <w:i/>
          <w:spacing w:val="-4"/>
          <w:sz w:val="28"/>
        </w:rPr>
        <w:t> </w:t>
      </w:r>
      <w:r>
        <w:rPr>
          <w:rFonts w:ascii="Arial Narrow"/>
          <w:i/>
          <w:sz w:val="28"/>
        </w:rPr>
        <w:t>use</w:t>
      </w:r>
      <w:r>
        <w:rPr>
          <w:rFonts w:ascii="Arial Narrow"/>
          <w:i/>
          <w:spacing w:val="-4"/>
          <w:sz w:val="28"/>
        </w:rPr>
        <w:t> </w:t>
      </w:r>
      <w:r>
        <w:rPr>
          <w:rFonts w:ascii="Arial Narrow"/>
          <w:i/>
          <w:sz w:val="28"/>
        </w:rPr>
        <w:t>and/or</w:t>
      </w:r>
      <w:r>
        <w:rPr>
          <w:rFonts w:ascii="Arial Narrow"/>
          <w:i/>
          <w:spacing w:val="-3"/>
          <w:sz w:val="28"/>
        </w:rPr>
        <w:t> </w:t>
      </w:r>
      <w:r>
        <w:rPr>
          <w:rFonts w:ascii="Arial Narrow"/>
          <w:i/>
          <w:sz w:val="28"/>
        </w:rPr>
        <w:t>disclosure</w:t>
      </w:r>
      <w:r>
        <w:rPr>
          <w:rFonts w:ascii="Arial Narrow"/>
          <w:i/>
          <w:spacing w:val="-4"/>
          <w:sz w:val="28"/>
        </w:rPr>
        <w:t> </w:t>
      </w:r>
      <w:r>
        <w:rPr>
          <w:rFonts w:ascii="Arial Narrow"/>
          <w:i/>
          <w:sz w:val="28"/>
        </w:rPr>
        <w:t>of</w:t>
      </w:r>
      <w:r>
        <w:rPr>
          <w:rFonts w:ascii="Arial Narrow"/>
          <w:i/>
          <w:spacing w:val="-3"/>
          <w:sz w:val="28"/>
        </w:rPr>
        <w:t> </w:t>
      </w:r>
      <w:r>
        <w:rPr>
          <w:rFonts w:ascii="Arial Narrow"/>
          <w:i/>
          <w:sz w:val="28"/>
        </w:rPr>
        <w:t>my</w:t>
      </w:r>
      <w:r>
        <w:rPr>
          <w:rFonts w:ascii="Arial Narrow"/>
          <w:i/>
          <w:spacing w:val="-6"/>
          <w:sz w:val="28"/>
        </w:rPr>
        <w:t> </w:t>
      </w:r>
      <w:r>
        <w:rPr>
          <w:rFonts w:ascii="Arial Narrow"/>
          <w:i/>
          <w:sz w:val="28"/>
        </w:rPr>
        <w:t>individually</w:t>
      </w:r>
      <w:r>
        <w:rPr>
          <w:rFonts w:ascii="Arial Narrow"/>
          <w:i/>
          <w:spacing w:val="-3"/>
          <w:sz w:val="28"/>
        </w:rPr>
        <w:t> </w:t>
      </w:r>
      <w:r>
        <w:rPr>
          <w:rFonts w:ascii="Arial Narrow"/>
          <w:i/>
          <w:sz w:val="28"/>
        </w:rPr>
        <w:t>identifiable</w:t>
      </w:r>
      <w:r>
        <w:rPr>
          <w:rFonts w:ascii="Arial Narrow"/>
          <w:i/>
          <w:spacing w:val="-4"/>
          <w:sz w:val="28"/>
        </w:rPr>
        <w:t> </w:t>
      </w:r>
      <w:r>
        <w:rPr>
          <w:rFonts w:ascii="Arial Narrow"/>
          <w:i/>
          <w:sz w:val="28"/>
        </w:rPr>
        <w:t>health</w:t>
      </w:r>
      <w:r>
        <w:rPr>
          <w:rFonts w:ascii="Arial Narrow"/>
          <w:i/>
          <w:sz w:val="28"/>
        </w:rPr>
        <w:t> information as described below. I understand that signing this form is voluntary.</w:t>
      </w:r>
    </w:p>
    <w:p>
      <w:pPr>
        <w:spacing w:before="321"/>
        <w:ind w:left="720" w:right="0" w:firstLine="0"/>
        <w:jc w:val="left"/>
        <w:rPr>
          <w:rFonts w:ascii="Arial Narrow"/>
          <w:i/>
          <w:sz w:val="28"/>
        </w:rPr>
      </w:pPr>
      <w:r>
        <w:rPr>
          <w:rFonts w:ascii="Arial Narrow"/>
          <w:b/>
          <w:sz w:val="28"/>
          <w:u w:val="single"/>
        </w:rPr>
        <w:t>Providing</w:t>
      </w:r>
      <w:r>
        <w:rPr>
          <w:rFonts w:ascii="Arial Narrow"/>
          <w:b/>
          <w:spacing w:val="-9"/>
          <w:sz w:val="28"/>
          <w:u w:val="single"/>
        </w:rPr>
        <w:t> </w:t>
      </w:r>
      <w:r>
        <w:rPr>
          <w:rFonts w:ascii="Arial Narrow"/>
          <w:b/>
          <w:sz w:val="28"/>
          <w:u w:val="single"/>
        </w:rPr>
        <w:t>Information:</w:t>
      </w:r>
      <w:r>
        <w:rPr>
          <w:rFonts w:ascii="Arial Narrow"/>
          <w:b/>
          <w:spacing w:val="-5"/>
          <w:sz w:val="28"/>
          <w:u w:val="none"/>
        </w:rPr>
        <w:t> </w:t>
      </w:r>
      <w:r>
        <w:rPr>
          <w:rFonts w:ascii="Arial Narrow"/>
          <w:i/>
          <w:sz w:val="28"/>
          <w:u w:val="none"/>
        </w:rPr>
        <w:t>Harvey-Marion</w:t>
      </w:r>
      <w:r>
        <w:rPr>
          <w:rFonts w:ascii="Arial Narrow"/>
          <w:i/>
          <w:spacing w:val="-6"/>
          <w:sz w:val="28"/>
          <w:u w:val="none"/>
        </w:rPr>
        <w:t> </w:t>
      </w:r>
      <w:r>
        <w:rPr>
          <w:rFonts w:ascii="Arial Narrow"/>
          <w:i/>
          <w:sz w:val="28"/>
          <w:u w:val="none"/>
        </w:rPr>
        <w:t>County</w:t>
      </w:r>
      <w:r>
        <w:rPr>
          <w:rFonts w:ascii="Arial Narrow"/>
          <w:i/>
          <w:spacing w:val="-5"/>
          <w:sz w:val="28"/>
          <w:u w:val="none"/>
        </w:rPr>
        <w:t> </w:t>
      </w:r>
      <w:r>
        <w:rPr>
          <w:rFonts w:ascii="Arial Narrow"/>
          <w:i/>
          <w:sz w:val="28"/>
          <w:u w:val="none"/>
        </w:rPr>
        <w:t>CDDO</w:t>
      </w:r>
      <w:r>
        <w:rPr>
          <w:rFonts w:ascii="Arial Narrow"/>
          <w:i/>
          <w:spacing w:val="-4"/>
          <w:sz w:val="28"/>
          <w:u w:val="none"/>
        </w:rPr>
        <w:t> </w:t>
      </w:r>
      <w:r>
        <w:rPr>
          <w:rFonts w:ascii="Arial Narrow"/>
          <w:i/>
          <w:spacing w:val="-2"/>
          <w:sz w:val="28"/>
          <w:u w:val="none"/>
        </w:rPr>
        <w:t>(HMCDDO)</w:t>
      </w:r>
    </w:p>
    <w:p>
      <w:pPr>
        <w:spacing w:before="320"/>
        <w:ind w:left="720" w:right="0" w:firstLine="0"/>
        <w:jc w:val="left"/>
        <w:rPr>
          <w:rFonts w:ascii="Arial Narrow"/>
          <w:i/>
          <w:sz w:val="28"/>
        </w:rPr>
      </w:pPr>
      <w:r>
        <w:rPr>
          <w:rFonts w:ascii="Arial Narrow"/>
          <w:b/>
          <w:sz w:val="28"/>
          <w:u w:val="single"/>
        </w:rPr>
        <w:t>Receiving</w:t>
      </w:r>
      <w:r>
        <w:rPr>
          <w:rFonts w:ascii="Arial Narrow"/>
          <w:b/>
          <w:spacing w:val="-8"/>
          <w:sz w:val="28"/>
          <w:u w:val="single"/>
        </w:rPr>
        <w:t> </w:t>
      </w:r>
      <w:r>
        <w:rPr>
          <w:rFonts w:ascii="Arial Narrow"/>
          <w:b/>
          <w:sz w:val="28"/>
          <w:u w:val="single"/>
        </w:rPr>
        <w:t>Information:</w:t>
      </w:r>
      <w:r>
        <w:rPr>
          <w:rFonts w:ascii="Arial Narrow"/>
          <w:b/>
          <w:spacing w:val="-4"/>
          <w:sz w:val="28"/>
          <w:u w:val="none"/>
        </w:rPr>
        <w:t> </w:t>
      </w:r>
      <w:r>
        <w:rPr>
          <w:rFonts w:ascii="Arial Narrow"/>
          <w:i/>
          <w:sz w:val="28"/>
          <w:u w:val="none"/>
        </w:rPr>
        <w:t>Kansas</w:t>
      </w:r>
      <w:r>
        <w:rPr>
          <w:rFonts w:ascii="Arial Narrow"/>
          <w:i/>
          <w:spacing w:val="-3"/>
          <w:sz w:val="28"/>
          <w:u w:val="none"/>
        </w:rPr>
        <w:t> </w:t>
      </w:r>
      <w:r>
        <w:rPr>
          <w:rFonts w:ascii="Arial Narrow"/>
          <w:i/>
          <w:sz w:val="28"/>
          <w:u w:val="none"/>
        </w:rPr>
        <w:t>Department</w:t>
      </w:r>
      <w:r>
        <w:rPr>
          <w:rFonts w:ascii="Arial Narrow"/>
          <w:i/>
          <w:spacing w:val="-4"/>
          <w:sz w:val="28"/>
          <w:u w:val="none"/>
        </w:rPr>
        <w:t> </w:t>
      </w:r>
      <w:r>
        <w:rPr>
          <w:rFonts w:ascii="Arial Narrow"/>
          <w:i/>
          <w:sz w:val="28"/>
          <w:u w:val="none"/>
        </w:rPr>
        <w:t>of</w:t>
      </w:r>
      <w:r>
        <w:rPr>
          <w:rFonts w:ascii="Arial Narrow"/>
          <w:i/>
          <w:spacing w:val="-5"/>
          <w:sz w:val="28"/>
          <w:u w:val="none"/>
        </w:rPr>
        <w:t> </w:t>
      </w:r>
      <w:r>
        <w:rPr>
          <w:rFonts w:ascii="Arial Narrow"/>
          <w:i/>
          <w:sz w:val="28"/>
          <w:u w:val="none"/>
        </w:rPr>
        <w:t>Aging</w:t>
      </w:r>
      <w:r>
        <w:rPr>
          <w:rFonts w:ascii="Arial Narrow"/>
          <w:i/>
          <w:spacing w:val="-5"/>
          <w:sz w:val="28"/>
          <w:u w:val="none"/>
        </w:rPr>
        <w:t> </w:t>
      </w:r>
      <w:r>
        <w:rPr>
          <w:rFonts w:ascii="Arial Narrow"/>
          <w:i/>
          <w:sz w:val="28"/>
          <w:u w:val="none"/>
        </w:rPr>
        <w:t>and</w:t>
      </w:r>
      <w:r>
        <w:rPr>
          <w:rFonts w:ascii="Arial Narrow"/>
          <w:i/>
          <w:spacing w:val="-4"/>
          <w:sz w:val="28"/>
          <w:u w:val="none"/>
        </w:rPr>
        <w:t> </w:t>
      </w:r>
      <w:r>
        <w:rPr>
          <w:rFonts w:ascii="Arial Narrow"/>
          <w:i/>
          <w:sz w:val="28"/>
          <w:u w:val="none"/>
        </w:rPr>
        <w:t>Disability</w:t>
      </w:r>
      <w:r>
        <w:rPr>
          <w:rFonts w:ascii="Arial Narrow"/>
          <w:i/>
          <w:spacing w:val="-4"/>
          <w:sz w:val="28"/>
          <w:u w:val="none"/>
        </w:rPr>
        <w:t> </w:t>
      </w:r>
      <w:r>
        <w:rPr>
          <w:rFonts w:ascii="Arial Narrow"/>
          <w:i/>
          <w:sz w:val="28"/>
          <w:u w:val="none"/>
        </w:rPr>
        <w:t>Services</w:t>
      </w:r>
      <w:r>
        <w:rPr>
          <w:rFonts w:ascii="Arial Narrow"/>
          <w:i/>
          <w:spacing w:val="-3"/>
          <w:sz w:val="28"/>
          <w:u w:val="none"/>
        </w:rPr>
        <w:t> </w:t>
      </w:r>
      <w:r>
        <w:rPr>
          <w:rFonts w:ascii="Arial Narrow"/>
          <w:i/>
          <w:spacing w:val="-2"/>
          <w:sz w:val="28"/>
          <w:u w:val="none"/>
        </w:rPr>
        <w:t>(KDADS)</w:t>
      </w:r>
    </w:p>
    <w:p>
      <w:pPr>
        <w:pStyle w:val="BodyText"/>
        <w:rPr>
          <w:rFonts w:ascii="Arial Narrow"/>
          <w:i/>
          <w:sz w:val="28"/>
        </w:rPr>
      </w:pPr>
    </w:p>
    <w:p>
      <w:pPr>
        <w:pStyle w:val="Heading4"/>
      </w:pPr>
      <w:r>
        <w:rPr/>
        <w:t>Description</w:t>
      </w:r>
      <w:r>
        <w:rPr>
          <w:spacing w:val="-5"/>
        </w:rPr>
        <w:t> </w:t>
      </w:r>
      <w:r>
        <w:rPr/>
        <w:t>of</w:t>
      </w:r>
      <w:r>
        <w:rPr>
          <w:spacing w:val="-6"/>
        </w:rPr>
        <w:t> </w:t>
      </w:r>
      <w:r>
        <w:rPr/>
        <w:t>Information</w:t>
      </w:r>
      <w:r>
        <w:rPr>
          <w:spacing w:val="-2"/>
        </w:rPr>
        <w:t> </w:t>
      </w:r>
      <w:r>
        <w:rPr/>
        <w:t>to</w:t>
      </w:r>
      <w:r>
        <w:rPr>
          <w:spacing w:val="-5"/>
        </w:rPr>
        <w:t> </w:t>
      </w:r>
      <w:r>
        <w:rPr/>
        <w:t>be</w:t>
      </w:r>
      <w:r>
        <w:rPr>
          <w:spacing w:val="-3"/>
        </w:rPr>
        <w:t> </w:t>
      </w:r>
      <w:r>
        <w:rPr>
          <w:spacing w:val="-2"/>
        </w:rPr>
        <w:t>Used:</w:t>
      </w:r>
    </w:p>
    <w:p>
      <w:pPr>
        <w:spacing w:before="2"/>
        <w:ind w:left="720" w:right="0" w:firstLine="0"/>
        <w:jc w:val="left"/>
        <w:rPr>
          <w:rFonts w:ascii="Arial Narrow"/>
          <w:sz w:val="24"/>
        </w:rPr>
      </w:pPr>
      <w:r>
        <w:rPr>
          <w:rFonts w:ascii="Arial Narrow"/>
          <w:sz w:val="24"/>
        </w:rPr>
        <w:t>Personal</w:t>
      </w:r>
      <w:r>
        <w:rPr>
          <w:rFonts w:ascii="Arial Narrow"/>
          <w:spacing w:val="-7"/>
          <w:sz w:val="24"/>
        </w:rPr>
        <w:t> </w:t>
      </w:r>
      <w:r>
        <w:rPr>
          <w:rFonts w:ascii="Arial Narrow"/>
          <w:sz w:val="24"/>
        </w:rPr>
        <w:t>demographic</w:t>
      </w:r>
      <w:r>
        <w:rPr>
          <w:rFonts w:ascii="Arial Narrow"/>
          <w:spacing w:val="-5"/>
          <w:sz w:val="24"/>
        </w:rPr>
        <w:t> </w:t>
      </w:r>
      <w:r>
        <w:rPr>
          <w:rFonts w:ascii="Arial Narrow"/>
          <w:sz w:val="24"/>
        </w:rPr>
        <w:t>data</w:t>
      </w:r>
      <w:r>
        <w:rPr>
          <w:rFonts w:ascii="Arial Narrow"/>
          <w:spacing w:val="-5"/>
          <w:sz w:val="24"/>
        </w:rPr>
        <w:t> </w:t>
      </w:r>
      <w:r>
        <w:rPr>
          <w:rFonts w:ascii="Arial Narrow"/>
          <w:sz w:val="24"/>
        </w:rPr>
        <w:t>and</w:t>
      </w:r>
      <w:r>
        <w:rPr>
          <w:rFonts w:ascii="Arial Narrow"/>
          <w:spacing w:val="-5"/>
          <w:sz w:val="24"/>
        </w:rPr>
        <w:t> </w:t>
      </w:r>
      <w:r>
        <w:rPr>
          <w:rFonts w:ascii="Arial Narrow"/>
          <w:sz w:val="24"/>
        </w:rPr>
        <w:t>functional</w:t>
      </w:r>
      <w:r>
        <w:rPr>
          <w:rFonts w:ascii="Arial Narrow"/>
          <w:spacing w:val="-5"/>
          <w:sz w:val="24"/>
        </w:rPr>
        <w:t> </w:t>
      </w:r>
      <w:r>
        <w:rPr>
          <w:rFonts w:ascii="Arial Narrow"/>
          <w:sz w:val="24"/>
        </w:rPr>
        <w:t>assessment</w:t>
      </w:r>
      <w:r>
        <w:rPr>
          <w:rFonts w:ascii="Arial Narrow"/>
          <w:spacing w:val="-5"/>
          <w:sz w:val="24"/>
        </w:rPr>
        <w:t> </w:t>
      </w:r>
      <w:r>
        <w:rPr>
          <w:rFonts w:ascii="Arial Narrow"/>
          <w:sz w:val="24"/>
        </w:rPr>
        <w:t>information,</w:t>
      </w:r>
      <w:r>
        <w:rPr>
          <w:rFonts w:ascii="Arial Narrow"/>
          <w:spacing w:val="-6"/>
          <w:sz w:val="24"/>
        </w:rPr>
        <w:t> </w:t>
      </w:r>
      <w:r>
        <w:rPr>
          <w:rFonts w:ascii="Arial Narrow"/>
          <w:sz w:val="24"/>
        </w:rPr>
        <w:t>IDD</w:t>
      </w:r>
      <w:r>
        <w:rPr>
          <w:rFonts w:ascii="Arial Narrow"/>
          <w:spacing w:val="-4"/>
          <w:sz w:val="24"/>
        </w:rPr>
        <w:t> </w:t>
      </w:r>
      <w:r>
        <w:rPr>
          <w:rFonts w:ascii="Arial Narrow"/>
          <w:sz w:val="24"/>
        </w:rPr>
        <w:t>program</w:t>
      </w:r>
      <w:r>
        <w:rPr>
          <w:rFonts w:ascii="Arial Narrow"/>
          <w:spacing w:val="-5"/>
          <w:sz w:val="24"/>
        </w:rPr>
        <w:t> </w:t>
      </w:r>
      <w:r>
        <w:rPr>
          <w:rFonts w:ascii="Arial Narrow"/>
          <w:sz w:val="24"/>
        </w:rPr>
        <w:t>access</w:t>
      </w:r>
      <w:r>
        <w:rPr>
          <w:rFonts w:ascii="Arial Narrow"/>
          <w:spacing w:val="-4"/>
          <w:sz w:val="24"/>
        </w:rPr>
        <w:t> </w:t>
      </w:r>
      <w:r>
        <w:rPr>
          <w:rFonts w:ascii="Arial Narrow"/>
          <w:spacing w:val="-2"/>
          <w:sz w:val="24"/>
        </w:rPr>
        <w:t>information.</w:t>
      </w:r>
    </w:p>
    <w:p>
      <w:pPr>
        <w:pStyle w:val="BodyText"/>
        <w:spacing w:before="45"/>
        <w:rPr>
          <w:rFonts w:ascii="Arial Narrow"/>
          <w:sz w:val="24"/>
        </w:rPr>
      </w:pPr>
    </w:p>
    <w:p>
      <w:pPr>
        <w:pStyle w:val="Heading4"/>
        <w:spacing w:line="321" w:lineRule="exact"/>
      </w:pPr>
      <w:r>
        <w:rPr>
          <w:u w:val="single"/>
        </w:rPr>
        <w:t>Purpose</w:t>
      </w:r>
      <w:r>
        <w:rPr>
          <w:spacing w:val="-2"/>
          <w:u w:val="single"/>
        </w:rPr>
        <w:t> </w:t>
      </w:r>
      <w:r>
        <w:rPr>
          <w:u w:val="single"/>
        </w:rPr>
        <w:t>of</w:t>
      </w:r>
      <w:r>
        <w:rPr>
          <w:spacing w:val="-3"/>
          <w:u w:val="single"/>
        </w:rPr>
        <w:t> </w:t>
      </w:r>
      <w:r>
        <w:rPr>
          <w:u w:val="single"/>
        </w:rPr>
        <w:t>Use</w:t>
      </w:r>
      <w:r>
        <w:rPr>
          <w:spacing w:val="-2"/>
          <w:u w:val="single"/>
        </w:rPr>
        <w:t> </w:t>
      </w:r>
      <w:r>
        <w:rPr>
          <w:u w:val="single"/>
        </w:rPr>
        <w:t>or</w:t>
      </w:r>
      <w:r>
        <w:rPr>
          <w:spacing w:val="-1"/>
          <w:u w:val="single"/>
        </w:rPr>
        <w:t> </w:t>
      </w:r>
      <w:r>
        <w:rPr>
          <w:spacing w:val="-2"/>
          <w:u w:val="single"/>
        </w:rPr>
        <w:t>Disclosure</w:t>
      </w:r>
      <w:r>
        <w:rPr>
          <w:spacing w:val="-2"/>
          <w:u w:val="none"/>
        </w:rPr>
        <w:t>:</w:t>
      </w:r>
    </w:p>
    <w:p>
      <w:pPr>
        <w:spacing w:before="0"/>
        <w:ind w:left="720" w:right="361" w:firstLine="0"/>
        <w:jc w:val="left"/>
        <w:rPr>
          <w:rFonts w:ascii="Arial Narrow"/>
          <w:sz w:val="24"/>
        </w:rPr>
      </w:pPr>
      <w:r>
        <w:rPr>
          <w:rFonts w:ascii="Arial Narrow"/>
          <w:sz w:val="24"/>
        </w:rPr>
        <w:t>Enter</w:t>
      </w:r>
      <w:r>
        <w:rPr>
          <w:rFonts w:ascii="Arial Narrow"/>
          <w:spacing w:val="-6"/>
          <w:sz w:val="24"/>
        </w:rPr>
        <w:t> </w:t>
      </w:r>
      <w:r>
        <w:rPr>
          <w:rFonts w:ascii="Arial Narrow"/>
          <w:sz w:val="24"/>
        </w:rPr>
        <w:t>data</w:t>
      </w:r>
      <w:r>
        <w:rPr>
          <w:rFonts w:ascii="Arial Narrow"/>
          <w:spacing w:val="-2"/>
          <w:sz w:val="24"/>
        </w:rPr>
        <w:t> </w:t>
      </w:r>
      <w:r>
        <w:rPr>
          <w:rFonts w:ascii="Arial Narrow"/>
          <w:sz w:val="24"/>
        </w:rPr>
        <w:t>into</w:t>
      </w:r>
      <w:r>
        <w:rPr>
          <w:rFonts w:ascii="Arial Narrow"/>
          <w:spacing w:val="-2"/>
          <w:sz w:val="24"/>
        </w:rPr>
        <w:t> </w:t>
      </w:r>
      <w:r>
        <w:rPr>
          <w:rFonts w:ascii="Arial Narrow"/>
          <w:sz w:val="24"/>
        </w:rPr>
        <w:t>KAMIS</w:t>
      </w:r>
      <w:r>
        <w:rPr>
          <w:rFonts w:ascii="Arial Narrow"/>
          <w:spacing w:val="-2"/>
          <w:sz w:val="24"/>
        </w:rPr>
        <w:t> </w:t>
      </w:r>
      <w:r>
        <w:rPr>
          <w:rFonts w:ascii="Arial Narrow"/>
          <w:sz w:val="24"/>
        </w:rPr>
        <w:t>(Kansas</w:t>
      </w:r>
      <w:r>
        <w:rPr>
          <w:rFonts w:ascii="Arial Narrow"/>
          <w:spacing w:val="-3"/>
          <w:sz w:val="24"/>
        </w:rPr>
        <w:t> </w:t>
      </w:r>
      <w:r>
        <w:rPr>
          <w:rFonts w:ascii="Arial Narrow"/>
          <w:sz w:val="24"/>
        </w:rPr>
        <w:t>Assessment</w:t>
      </w:r>
      <w:r>
        <w:rPr>
          <w:rFonts w:ascii="Arial Narrow"/>
          <w:spacing w:val="-3"/>
          <w:sz w:val="24"/>
        </w:rPr>
        <w:t> </w:t>
      </w:r>
      <w:r>
        <w:rPr>
          <w:rFonts w:ascii="Arial Narrow"/>
          <w:sz w:val="24"/>
        </w:rPr>
        <w:t>and</w:t>
      </w:r>
      <w:r>
        <w:rPr>
          <w:rFonts w:ascii="Arial Narrow"/>
          <w:spacing w:val="-2"/>
          <w:sz w:val="24"/>
        </w:rPr>
        <w:t> </w:t>
      </w:r>
      <w:r>
        <w:rPr>
          <w:rFonts w:ascii="Arial Narrow"/>
          <w:sz w:val="24"/>
        </w:rPr>
        <w:t>Management</w:t>
      </w:r>
      <w:r>
        <w:rPr>
          <w:rFonts w:ascii="Arial Narrow"/>
          <w:spacing w:val="-5"/>
          <w:sz w:val="24"/>
        </w:rPr>
        <w:t> </w:t>
      </w:r>
      <w:r>
        <w:rPr>
          <w:rFonts w:ascii="Arial Narrow"/>
          <w:sz w:val="24"/>
        </w:rPr>
        <w:t>Information</w:t>
      </w:r>
      <w:r>
        <w:rPr>
          <w:rFonts w:ascii="Arial Narrow"/>
          <w:spacing w:val="-4"/>
          <w:sz w:val="24"/>
        </w:rPr>
        <w:t> </w:t>
      </w:r>
      <w:r>
        <w:rPr>
          <w:rFonts w:ascii="Arial Narrow"/>
          <w:sz w:val="24"/>
        </w:rPr>
        <w:t>System)</w:t>
      </w:r>
      <w:r>
        <w:rPr>
          <w:rFonts w:ascii="Arial Narrow"/>
          <w:spacing w:val="-4"/>
          <w:sz w:val="24"/>
        </w:rPr>
        <w:t> </w:t>
      </w:r>
      <w:r>
        <w:rPr>
          <w:rFonts w:ascii="Arial Narrow"/>
          <w:sz w:val="24"/>
        </w:rPr>
        <w:t>for</w:t>
      </w:r>
      <w:r>
        <w:rPr>
          <w:rFonts w:ascii="Arial Narrow"/>
          <w:spacing w:val="-4"/>
          <w:sz w:val="24"/>
        </w:rPr>
        <w:t> </w:t>
      </w:r>
      <w:r>
        <w:rPr>
          <w:rFonts w:ascii="Arial Narrow"/>
          <w:sz w:val="24"/>
        </w:rPr>
        <w:t>IDD</w:t>
      </w:r>
      <w:r>
        <w:rPr>
          <w:rFonts w:ascii="Arial Narrow"/>
          <w:spacing w:val="-3"/>
          <w:sz w:val="24"/>
        </w:rPr>
        <w:t> </w:t>
      </w:r>
      <w:r>
        <w:rPr>
          <w:rFonts w:ascii="Arial Narrow"/>
          <w:sz w:val="24"/>
        </w:rPr>
        <w:t>program eligibility and service access, request IDD program access, update changes as needed.</w:t>
      </w:r>
    </w:p>
    <w:p>
      <w:pPr>
        <w:pStyle w:val="BodyText"/>
        <w:spacing w:before="2"/>
        <w:rPr>
          <w:rFonts w:ascii="Arial Narrow"/>
          <w:sz w:val="24"/>
        </w:rPr>
      </w:pPr>
    </w:p>
    <w:p>
      <w:pPr>
        <w:spacing w:before="0"/>
        <w:ind w:left="720" w:right="361" w:firstLine="0"/>
        <w:jc w:val="left"/>
        <w:rPr>
          <w:rFonts w:ascii="Arial Narrow" w:hAnsi="Arial Narrow"/>
          <w:b/>
          <w:i/>
          <w:sz w:val="24"/>
        </w:rPr>
      </w:pPr>
      <w:r>
        <w:rPr>
          <w:rFonts w:ascii="Arial Narrow" w:hAnsi="Arial Narrow"/>
          <w:b/>
          <w:i/>
          <w:sz w:val="24"/>
        </w:rPr>
        <w:t>The</w:t>
      </w:r>
      <w:r>
        <w:rPr>
          <w:rFonts w:ascii="Arial Narrow" w:hAnsi="Arial Narrow"/>
          <w:b/>
          <w:i/>
          <w:spacing w:val="-2"/>
          <w:sz w:val="24"/>
        </w:rPr>
        <w:t> </w:t>
      </w:r>
      <w:r>
        <w:rPr>
          <w:rFonts w:ascii="Arial Narrow" w:hAnsi="Arial Narrow"/>
          <w:b/>
          <w:i/>
          <w:sz w:val="24"/>
        </w:rPr>
        <w:t>Individual</w:t>
      </w:r>
      <w:r>
        <w:rPr>
          <w:rFonts w:ascii="Arial Narrow" w:hAnsi="Arial Narrow"/>
          <w:b/>
          <w:i/>
          <w:spacing w:val="-3"/>
          <w:sz w:val="24"/>
        </w:rPr>
        <w:t> </w:t>
      </w:r>
      <w:r>
        <w:rPr>
          <w:rFonts w:ascii="Arial Narrow" w:hAnsi="Arial Narrow"/>
          <w:b/>
          <w:i/>
          <w:sz w:val="24"/>
        </w:rPr>
        <w:t>or</w:t>
      </w:r>
      <w:r>
        <w:rPr>
          <w:rFonts w:ascii="Arial Narrow" w:hAnsi="Arial Narrow"/>
          <w:b/>
          <w:i/>
          <w:spacing w:val="-3"/>
          <w:sz w:val="24"/>
        </w:rPr>
        <w:t> </w:t>
      </w:r>
      <w:r>
        <w:rPr>
          <w:rFonts w:ascii="Arial Narrow" w:hAnsi="Arial Narrow"/>
          <w:b/>
          <w:i/>
          <w:sz w:val="24"/>
        </w:rPr>
        <w:t>the</w:t>
      </w:r>
      <w:r>
        <w:rPr>
          <w:rFonts w:ascii="Arial Narrow" w:hAnsi="Arial Narrow"/>
          <w:b/>
          <w:i/>
          <w:spacing w:val="-2"/>
          <w:sz w:val="24"/>
        </w:rPr>
        <w:t> </w:t>
      </w:r>
      <w:r>
        <w:rPr>
          <w:rFonts w:ascii="Arial Narrow" w:hAnsi="Arial Narrow"/>
          <w:b/>
          <w:i/>
          <w:sz w:val="24"/>
        </w:rPr>
        <w:t>Individual’s</w:t>
      </w:r>
      <w:r>
        <w:rPr>
          <w:rFonts w:ascii="Arial Narrow" w:hAnsi="Arial Narrow"/>
          <w:b/>
          <w:i/>
          <w:spacing w:val="-2"/>
          <w:sz w:val="24"/>
        </w:rPr>
        <w:t> </w:t>
      </w:r>
      <w:r>
        <w:rPr>
          <w:rFonts w:ascii="Arial Narrow" w:hAnsi="Arial Narrow"/>
          <w:b/>
          <w:i/>
          <w:sz w:val="24"/>
        </w:rPr>
        <w:t>Representative</w:t>
      </w:r>
      <w:r>
        <w:rPr>
          <w:rFonts w:ascii="Arial Narrow" w:hAnsi="Arial Narrow"/>
          <w:b/>
          <w:i/>
          <w:spacing w:val="-4"/>
          <w:sz w:val="24"/>
        </w:rPr>
        <w:t> </w:t>
      </w:r>
      <w:r>
        <w:rPr>
          <w:rFonts w:ascii="Arial Narrow" w:hAnsi="Arial Narrow"/>
          <w:b/>
          <w:i/>
          <w:sz w:val="24"/>
        </w:rPr>
        <w:t>must</w:t>
      </w:r>
      <w:r>
        <w:rPr>
          <w:rFonts w:ascii="Arial Narrow" w:hAnsi="Arial Narrow"/>
          <w:b/>
          <w:i/>
          <w:spacing w:val="-4"/>
          <w:sz w:val="24"/>
        </w:rPr>
        <w:t> </w:t>
      </w:r>
      <w:r>
        <w:rPr>
          <w:rFonts w:ascii="Arial Narrow" w:hAnsi="Arial Narrow"/>
          <w:b/>
          <w:i/>
          <w:sz w:val="24"/>
        </w:rPr>
        <w:t>read</w:t>
      </w:r>
      <w:r>
        <w:rPr>
          <w:rFonts w:ascii="Arial Narrow" w:hAnsi="Arial Narrow"/>
          <w:b/>
          <w:i/>
          <w:spacing w:val="-3"/>
          <w:sz w:val="24"/>
        </w:rPr>
        <w:t> </w:t>
      </w:r>
      <w:r>
        <w:rPr>
          <w:rFonts w:ascii="Arial Narrow" w:hAnsi="Arial Narrow"/>
          <w:b/>
          <w:i/>
          <w:sz w:val="24"/>
        </w:rPr>
        <w:t>or</w:t>
      </w:r>
      <w:r>
        <w:rPr>
          <w:rFonts w:ascii="Arial Narrow" w:hAnsi="Arial Narrow"/>
          <w:b/>
          <w:i/>
          <w:spacing w:val="-3"/>
          <w:sz w:val="24"/>
        </w:rPr>
        <w:t> </w:t>
      </w:r>
      <w:r>
        <w:rPr>
          <w:rFonts w:ascii="Arial Narrow" w:hAnsi="Arial Narrow"/>
          <w:b/>
          <w:i/>
          <w:sz w:val="24"/>
        </w:rPr>
        <w:t>have</w:t>
      </w:r>
      <w:r>
        <w:rPr>
          <w:rFonts w:ascii="Arial Narrow" w:hAnsi="Arial Narrow"/>
          <w:b/>
          <w:i/>
          <w:spacing w:val="-2"/>
          <w:sz w:val="24"/>
        </w:rPr>
        <w:t> </w:t>
      </w:r>
      <w:r>
        <w:rPr>
          <w:rFonts w:ascii="Arial Narrow" w:hAnsi="Arial Narrow"/>
          <w:b/>
          <w:i/>
          <w:sz w:val="24"/>
        </w:rPr>
        <w:t>the</w:t>
      </w:r>
      <w:r>
        <w:rPr>
          <w:rFonts w:ascii="Arial Narrow" w:hAnsi="Arial Narrow"/>
          <w:b/>
          <w:i/>
          <w:spacing w:val="-2"/>
          <w:sz w:val="24"/>
        </w:rPr>
        <w:t> </w:t>
      </w:r>
      <w:r>
        <w:rPr>
          <w:rFonts w:ascii="Arial Narrow" w:hAnsi="Arial Narrow"/>
          <w:b/>
          <w:i/>
          <w:sz w:val="24"/>
        </w:rPr>
        <w:t>following</w:t>
      </w:r>
      <w:r>
        <w:rPr>
          <w:rFonts w:ascii="Arial Narrow" w:hAnsi="Arial Narrow"/>
          <w:b/>
          <w:i/>
          <w:spacing w:val="-3"/>
          <w:sz w:val="24"/>
        </w:rPr>
        <w:t> </w:t>
      </w:r>
      <w:r>
        <w:rPr>
          <w:rFonts w:ascii="Arial Narrow" w:hAnsi="Arial Narrow"/>
          <w:b/>
          <w:i/>
          <w:sz w:val="24"/>
        </w:rPr>
        <w:t>read</w:t>
      </w:r>
      <w:r>
        <w:rPr>
          <w:rFonts w:ascii="Arial Narrow" w:hAnsi="Arial Narrow"/>
          <w:b/>
          <w:i/>
          <w:spacing w:val="-3"/>
          <w:sz w:val="24"/>
        </w:rPr>
        <w:t> </w:t>
      </w:r>
      <w:r>
        <w:rPr>
          <w:rFonts w:ascii="Arial Narrow" w:hAnsi="Arial Narrow"/>
          <w:b/>
          <w:i/>
          <w:sz w:val="24"/>
        </w:rPr>
        <w:t>to</w:t>
      </w:r>
      <w:r>
        <w:rPr>
          <w:rFonts w:ascii="Arial Narrow" w:hAnsi="Arial Narrow"/>
          <w:b/>
          <w:i/>
          <w:spacing w:val="-3"/>
          <w:sz w:val="24"/>
        </w:rPr>
        <w:t> </w:t>
      </w:r>
      <w:r>
        <w:rPr>
          <w:rFonts w:ascii="Arial Narrow" w:hAnsi="Arial Narrow"/>
          <w:b/>
          <w:i/>
          <w:sz w:val="24"/>
        </w:rPr>
        <w:t>them</w:t>
      </w:r>
      <w:r>
        <w:rPr>
          <w:rFonts w:ascii="Arial Narrow" w:hAnsi="Arial Narrow"/>
          <w:b/>
          <w:i/>
          <w:spacing w:val="-3"/>
          <w:sz w:val="24"/>
        </w:rPr>
        <w:t> </w:t>
      </w:r>
      <w:r>
        <w:rPr>
          <w:rFonts w:ascii="Arial Narrow" w:hAnsi="Arial Narrow"/>
          <w:b/>
          <w:i/>
          <w:sz w:val="24"/>
        </w:rPr>
        <w:t>and</w:t>
      </w:r>
      <w:r>
        <w:rPr>
          <w:rFonts w:ascii="Arial Narrow" w:hAnsi="Arial Narrow"/>
          <w:b/>
          <w:i/>
          <w:sz w:val="24"/>
        </w:rPr>
        <w:t> initial by each item below:</w:t>
      </w:r>
    </w:p>
    <w:tbl>
      <w:tblPr>
        <w:tblW w:w="0" w:type="auto"/>
        <w:jc w:val="left"/>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
        <w:gridCol w:w="9180"/>
      </w:tblGrid>
      <w:tr>
        <w:trPr>
          <w:trHeight w:val="758" w:hRule="atLeast"/>
        </w:trPr>
        <w:tc>
          <w:tcPr>
            <w:tcW w:w="355" w:type="dxa"/>
          </w:tcPr>
          <w:p>
            <w:pPr>
              <w:pStyle w:val="TableParagraph"/>
              <w:rPr>
                <w:rFonts w:ascii="Times New Roman"/>
                <w:sz w:val="22"/>
              </w:rPr>
            </w:pPr>
          </w:p>
        </w:tc>
        <w:tc>
          <w:tcPr>
            <w:tcW w:w="9180" w:type="dxa"/>
          </w:tcPr>
          <w:p>
            <w:pPr>
              <w:pStyle w:val="TableParagraph"/>
              <w:spacing w:line="252" w:lineRule="exact"/>
              <w:ind w:left="108" w:right="613"/>
              <w:jc w:val="both"/>
              <w:rPr>
                <w:sz w:val="22"/>
              </w:rPr>
            </w:pPr>
            <w:r>
              <w:rPr>
                <w:sz w:val="22"/>
              </w:rPr>
              <w:t>I</w:t>
            </w:r>
            <w:r>
              <w:rPr>
                <w:spacing w:val="-2"/>
                <w:sz w:val="22"/>
              </w:rPr>
              <w:t> </w:t>
            </w:r>
            <w:r>
              <w:rPr>
                <w:sz w:val="22"/>
              </w:rPr>
              <w:t>understand</w:t>
            </w:r>
            <w:r>
              <w:rPr>
                <w:spacing w:val="-2"/>
                <w:sz w:val="22"/>
              </w:rPr>
              <w:t> </w:t>
            </w:r>
            <w:r>
              <w:rPr>
                <w:sz w:val="22"/>
              </w:rPr>
              <w:t>that</w:t>
            </w:r>
            <w:r>
              <w:rPr>
                <w:spacing w:val="-2"/>
                <w:sz w:val="22"/>
              </w:rPr>
              <w:t> </w:t>
            </w:r>
            <w:r>
              <w:rPr>
                <w:sz w:val="22"/>
              </w:rPr>
              <w:t>I</w:t>
            </w:r>
            <w:r>
              <w:rPr>
                <w:spacing w:val="-2"/>
                <w:sz w:val="22"/>
              </w:rPr>
              <w:t> </w:t>
            </w:r>
            <w:r>
              <w:rPr>
                <w:sz w:val="22"/>
              </w:rPr>
              <w:t>may</w:t>
            </w:r>
            <w:r>
              <w:rPr>
                <w:spacing w:val="-2"/>
                <w:sz w:val="22"/>
              </w:rPr>
              <w:t> </w:t>
            </w:r>
            <w:r>
              <w:rPr>
                <w:sz w:val="22"/>
              </w:rPr>
              <w:t>inspect</w:t>
            </w:r>
            <w:r>
              <w:rPr>
                <w:spacing w:val="-2"/>
                <w:sz w:val="22"/>
              </w:rPr>
              <w:t> </w:t>
            </w:r>
            <w:r>
              <w:rPr>
                <w:sz w:val="22"/>
              </w:rPr>
              <w:t>or</w:t>
            </w:r>
            <w:r>
              <w:rPr>
                <w:spacing w:val="-3"/>
                <w:sz w:val="22"/>
              </w:rPr>
              <w:t> </w:t>
            </w:r>
            <w:r>
              <w:rPr>
                <w:sz w:val="22"/>
              </w:rPr>
              <w:t>copy</w:t>
            </w:r>
            <w:r>
              <w:rPr>
                <w:spacing w:val="-2"/>
                <w:sz w:val="22"/>
              </w:rPr>
              <w:t> </w:t>
            </w:r>
            <w:r>
              <w:rPr>
                <w:sz w:val="22"/>
              </w:rPr>
              <w:t>the</w:t>
            </w:r>
            <w:r>
              <w:rPr>
                <w:spacing w:val="-5"/>
                <w:sz w:val="22"/>
              </w:rPr>
              <w:t> </w:t>
            </w:r>
            <w:r>
              <w:rPr>
                <w:sz w:val="22"/>
              </w:rPr>
              <w:t>protected</w:t>
            </w:r>
            <w:r>
              <w:rPr>
                <w:spacing w:val="-2"/>
                <w:sz w:val="22"/>
              </w:rPr>
              <w:t> </w:t>
            </w:r>
            <w:r>
              <w:rPr>
                <w:sz w:val="22"/>
              </w:rPr>
              <w:t>health</w:t>
            </w:r>
            <w:r>
              <w:rPr>
                <w:spacing w:val="-2"/>
                <w:sz w:val="22"/>
              </w:rPr>
              <w:t> </w:t>
            </w:r>
            <w:r>
              <w:rPr>
                <w:sz w:val="22"/>
              </w:rPr>
              <w:t>information</w:t>
            </w:r>
            <w:r>
              <w:rPr>
                <w:spacing w:val="-2"/>
                <w:sz w:val="22"/>
              </w:rPr>
              <w:t> </w:t>
            </w:r>
            <w:r>
              <w:rPr>
                <w:sz w:val="22"/>
              </w:rPr>
              <w:t>to</w:t>
            </w:r>
            <w:r>
              <w:rPr>
                <w:spacing w:val="-2"/>
                <w:sz w:val="22"/>
              </w:rPr>
              <w:t> </w:t>
            </w:r>
            <w:r>
              <w:rPr>
                <w:sz w:val="22"/>
              </w:rPr>
              <w:t>be</w:t>
            </w:r>
            <w:r>
              <w:rPr>
                <w:spacing w:val="-2"/>
                <w:sz w:val="22"/>
              </w:rPr>
              <w:t> </w:t>
            </w:r>
            <w:r>
              <w:rPr>
                <w:sz w:val="22"/>
              </w:rPr>
              <w:t>used</w:t>
            </w:r>
            <w:r>
              <w:rPr>
                <w:spacing w:val="-2"/>
                <w:sz w:val="22"/>
              </w:rPr>
              <w:t> </w:t>
            </w:r>
            <w:r>
              <w:rPr>
                <w:sz w:val="22"/>
              </w:rPr>
              <w:t>or</w:t>
            </w:r>
            <w:r>
              <w:rPr>
                <w:spacing w:val="-3"/>
                <w:sz w:val="22"/>
              </w:rPr>
              <w:t> </w:t>
            </w:r>
            <w:r>
              <w:rPr>
                <w:sz w:val="22"/>
              </w:rPr>
              <w:t>disclosed</w:t>
            </w:r>
            <w:r>
              <w:rPr>
                <w:spacing w:val="-2"/>
                <w:sz w:val="22"/>
              </w:rPr>
              <w:t> </w:t>
            </w:r>
            <w:r>
              <w:rPr>
                <w:sz w:val="22"/>
              </w:rPr>
              <w:t>under</w:t>
            </w:r>
            <w:r>
              <w:rPr>
                <w:spacing w:val="-3"/>
                <w:sz w:val="22"/>
              </w:rPr>
              <w:t> </w:t>
            </w:r>
            <w:r>
              <w:rPr>
                <w:sz w:val="22"/>
              </w:rPr>
              <w:t>this authorization. I understand I may refuse to</w:t>
            </w:r>
            <w:r>
              <w:rPr>
                <w:spacing w:val="-3"/>
                <w:sz w:val="22"/>
              </w:rPr>
              <w:t> </w:t>
            </w:r>
            <w:r>
              <w:rPr>
                <w:sz w:val="22"/>
              </w:rPr>
              <w:t>sign the authorization. I understand that the refusal to</w:t>
            </w:r>
            <w:r>
              <w:rPr>
                <w:spacing w:val="-3"/>
                <w:sz w:val="22"/>
              </w:rPr>
              <w:t> </w:t>
            </w:r>
            <w:r>
              <w:rPr>
                <w:sz w:val="22"/>
              </w:rPr>
              <w:t>sign</w:t>
            </w:r>
            <w:r>
              <w:rPr>
                <w:spacing w:val="-3"/>
                <w:sz w:val="22"/>
              </w:rPr>
              <w:t> </w:t>
            </w:r>
            <w:r>
              <w:rPr>
                <w:sz w:val="22"/>
              </w:rPr>
              <w:t>this authorization may mean that the use and/or disclosure described in this form will not be allowed.</w:t>
            </w:r>
          </w:p>
        </w:tc>
      </w:tr>
      <w:tr>
        <w:trPr>
          <w:trHeight w:val="422" w:hRule="atLeast"/>
        </w:trPr>
        <w:tc>
          <w:tcPr>
            <w:tcW w:w="355" w:type="dxa"/>
          </w:tcPr>
          <w:p>
            <w:pPr>
              <w:pStyle w:val="TableParagraph"/>
              <w:rPr>
                <w:rFonts w:ascii="Times New Roman"/>
                <w:sz w:val="22"/>
              </w:rPr>
            </w:pPr>
          </w:p>
        </w:tc>
        <w:tc>
          <w:tcPr>
            <w:tcW w:w="9180" w:type="dxa"/>
          </w:tcPr>
          <w:p>
            <w:pPr>
              <w:pStyle w:val="TableParagraph"/>
              <w:ind w:left="108"/>
              <w:rPr>
                <w:sz w:val="22"/>
              </w:rPr>
            </w:pPr>
            <w:r>
              <w:rPr>
                <w:sz w:val="22"/>
              </w:rPr>
              <w:t>I</w:t>
            </w:r>
            <w:r>
              <w:rPr>
                <w:spacing w:val="-4"/>
                <w:sz w:val="22"/>
              </w:rPr>
              <w:t> </w:t>
            </w:r>
            <w:r>
              <w:rPr>
                <w:sz w:val="22"/>
              </w:rPr>
              <w:t>understand</w:t>
            </w:r>
            <w:r>
              <w:rPr>
                <w:spacing w:val="-2"/>
                <w:sz w:val="22"/>
              </w:rPr>
              <w:t> </w:t>
            </w:r>
            <w:r>
              <w:rPr>
                <w:sz w:val="22"/>
              </w:rPr>
              <w:t>this</w:t>
            </w:r>
            <w:r>
              <w:rPr>
                <w:spacing w:val="-2"/>
                <w:sz w:val="22"/>
              </w:rPr>
              <w:t> </w:t>
            </w:r>
            <w:r>
              <w:rPr>
                <w:sz w:val="22"/>
              </w:rPr>
              <w:t>Release</w:t>
            </w:r>
            <w:r>
              <w:rPr>
                <w:spacing w:val="-5"/>
                <w:sz w:val="22"/>
              </w:rPr>
              <w:t> </w:t>
            </w:r>
            <w:r>
              <w:rPr>
                <w:sz w:val="22"/>
              </w:rPr>
              <w:t>is</w:t>
            </w:r>
            <w:r>
              <w:rPr>
                <w:spacing w:val="-4"/>
                <w:sz w:val="22"/>
              </w:rPr>
              <w:t> </w:t>
            </w:r>
            <w:r>
              <w:rPr>
                <w:sz w:val="22"/>
              </w:rPr>
              <w:t>valid</w:t>
            </w:r>
            <w:r>
              <w:rPr>
                <w:spacing w:val="-2"/>
                <w:sz w:val="22"/>
              </w:rPr>
              <w:t> </w:t>
            </w:r>
            <w:r>
              <w:rPr>
                <w:sz w:val="22"/>
              </w:rPr>
              <w:t>for</w:t>
            </w:r>
            <w:r>
              <w:rPr>
                <w:spacing w:val="-4"/>
                <w:sz w:val="22"/>
              </w:rPr>
              <w:t> </w:t>
            </w:r>
            <w:r>
              <w:rPr>
                <w:sz w:val="22"/>
              </w:rPr>
              <w:t>one</w:t>
            </w:r>
            <w:r>
              <w:rPr>
                <w:spacing w:val="-5"/>
                <w:sz w:val="22"/>
              </w:rPr>
              <w:t> </w:t>
            </w:r>
            <w:r>
              <w:rPr>
                <w:sz w:val="22"/>
              </w:rPr>
              <w:t>year</w:t>
            </w:r>
            <w:r>
              <w:rPr>
                <w:spacing w:val="-3"/>
                <w:sz w:val="22"/>
              </w:rPr>
              <w:t> </w:t>
            </w:r>
            <w:r>
              <w:rPr>
                <w:sz w:val="22"/>
              </w:rPr>
              <w:t>from</w:t>
            </w:r>
            <w:r>
              <w:rPr>
                <w:spacing w:val="-2"/>
                <w:sz w:val="22"/>
              </w:rPr>
              <w:t> </w:t>
            </w:r>
            <w:r>
              <w:rPr>
                <w:sz w:val="22"/>
              </w:rPr>
              <w:t>today’s</w:t>
            </w:r>
            <w:r>
              <w:rPr>
                <w:spacing w:val="-5"/>
                <w:sz w:val="22"/>
              </w:rPr>
              <w:t> </w:t>
            </w:r>
            <w:r>
              <w:rPr>
                <w:spacing w:val="-2"/>
                <w:sz w:val="22"/>
              </w:rPr>
              <w:t>date.</w:t>
            </w:r>
          </w:p>
        </w:tc>
      </w:tr>
      <w:tr>
        <w:trPr>
          <w:trHeight w:val="505" w:hRule="atLeast"/>
        </w:trPr>
        <w:tc>
          <w:tcPr>
            <w:tcW w:w="355" w:type="dxa"/>
          </w:tcPr>
          <w:p>
            <w:pPr>
              <w:pStyle w:val="TableParagraph"/>
              <w:rPr>
                <w:rFonts w:ascii="Times New Roman"/>
                <w:sz w:val="22"/>
              </w:rPr>
            </w:pPr>
          </w:p>
        </w:tc>
        <w:tc>
          <w:tcPr>
            <w:tcW w:w="9180" w:type="dxa"/>
          </w:tcPr>
          <w:p>
            <w:pPr>
              <w:pStyle w:val="TableParagraph"/>
              <w:spacing w:line="252" w:lineRule="exact"/>
              <w:ind w:left="108" w:right="156"/>
              <w:rPr>
                <w:sz w:val="22"/>
              </w:rPr>
            </w:pPr>
            <w:r>
              <w:rPr>
                <w:sz w:val="22"/>
              </w:rPr>
              <w:t>I</w:t>
            </w:r>
            <w:r>
              <w:rPr>
                <w:spacing w:val="-2"/>
                <w:sz w:val="22"/>
              </w:rPr>
              <w:t> </w:t>
            </w:r>
            <w:r>
              <w:rPr>
                <w:sz w:val="22"/>
              </w:rPr>
              <w:t>understand</w:t>
            </w:r>
            <w:r>
              <w:rPr>
                <w:spacing w:val="-2"/>
                <w:sz w:val="22"/>
              </w:rPr>
              <w:t> </w:t>
            </w:r>
            <w:r>
              <w:rPr>
                <w:sz w:val="22"/>
              </w:rPr>
              <w:t>that</w:t>
            </w:r>
            <w:r>
              <w:rPr>
                <w:spacing w:val="-2"/>
                <w:sz w:val="22"/>
              </w:rPr>
              <w:t> </w:t>
            </w:r>
            <w:r>
              <w:rPr>
                <w:sz w:val="22"/>
              </w:rPr>
              <w:t>I</w:t>
            </w:r>
            <w:r>
              <w:rPr>
                <w:spacing w:val="-2"/>
                <w:sz w:val="22"/>
              </w:rPr>
              <w:t> </w:t>
            </w:r>
            <w:r>
              <w:rPr>
                <w:sz w:val="22"/>
              </w:rPr>
              <w:t>may</w:t>
            </w:r>
            <w:r>
              <w:rPr>
                <w:spacing w:val="-2"/>
                <w:sz w:val="22"/>
              </w:rPr>
              <w:t> </w:t>
            </w:r>
            <w:r>
              <w:rPr>
                <w:sz w:val="22"/>
              </w:rPr>
              <w:t>revoke</w:t>
            </w:r>
            <w:r>
              <w:rPr>
                <w:spacing w:val="-5"/>
                <w:sz w:val="22"/>
              </w:rPr>
              <w:t> </w:t>
            </w:r>
            <w:r>
              <w:rPr>
                <w:sz w:val="22"/>
              </w:rPr>
              <w:t>this</w:t>
            </w:r>
            <w:r>
              <w:rPr>
                <w:spacing w:val="-2"/>
                <w:sz w:val="22"/>
              </w:rPr>
              <w:t> </w:t>
            </w:r>
            <w:r>
              <w:rPr>
                <w:sz w:val="22"/>
              </w:rPr>
              <w:t>Release</w:t>
            </w:r>
            <w:r>
              <w:rPr>
                <w:spacing w:val="-4"/>
                <w:sz w:val="22"/>
              </w:rPr>
              <w:t> </w:t>
            </w:r>
            <w:r>
              <w:rPr>
                <w:sz w:val="22"/>
              </w:rPr>
              <w:t>at</w:t>
            </w:r>
            <w:r>
              <w:rPr>
                <w:spacing w:val="-2"/>
                <w:sz w:val="22"/>
              </w:rPr>
              <w:t> </w:t>
            </w:r>
            <w:r>
              <w:rPr>
                <w:sz w:val="22"/>
              </w:rPr>
              <w:t>any</w:t>
            </w:r>
            <w:r>
              <w:rPr>
                <w:spacing w:val="-2"/>
                <w:sz w:val="22"/>
              </w:rPr>
              <w:t> </w:t>
            </w:r>
            <w:r>
              <w:rPr>
                <w:sz w:val="22"/>
              </w:rPr>
              <w:t>time</w:t>
            </w:r>
            <w:r>
              <w:rPr>
                <w:spacing w:val="-2"/>
                <w:sz w:val="22"/>
              </w:rPr>
              <w:t> </w:t>
            </w:r>
            <w:r>
              <w:rPr>
                <w:sz w:val="22"/>
              </w:rPr>
              <w:t>by</w:t>
            </w:r>
            <w:r>
              <w:rPr>
                <w:spacing w:val="-4"/>
                <w:sz w:val="22"/>
              </w:rPr>
              <w:t> </w:t>
            </w:r>
            <w:r>
              <w:rPr>
                <w:sz w:val="22"/>
              </w:rPr>
              <w:t>notifying</w:t>
            </w:r>
            <w:r>
              <w:rPr>
                <w:spacing w:val="-2"/>
                <w:sz w:val="22"/>
              </w:rPr>
              <w:t> </w:t>
            </w:r>
            <w:r>
              <w:rPr>
                <w:sz w:val="22"/>
              </w:rPr>
              <w:t>the</w:t>
            </w:r>
            <w:r>
              <w:rPr>
                <w:spacing w:val="-5"/>
                <w:sz w:val="22"/>
              </w:rPr>
              <w:t> </w:t>
            </w:r>
            <w:r>
              <w:rPr>
                <w:sz w:val="22"/>
              </w:rPr>
              <w:t>providing</w:t>
            </w:r>
            <w:r>
              <w:rPr>
                <w:spacing w:val="-4"/>
                <w:sz w:val="22"/>
              </w:rPr>
              <w:t> </w:t>
            </w:r>
            <w:r>
              <w:rPr>
                <w:sz w:val="22"/>
              </w:rPr>
              <w:t>organization</w:t>
            </w:r>
            <w:r>
              <w:rPr>
                <w:spacing w:val="-2"/>
                <w:sz w:val="22"/>
              </w:rPr>
              <w:t> </w:t>
            </w:r>
            <w:r>
              <w:rPr>
                <w:sz w:val="22"/>
              </w:rPr>
              <w:t>in</w:t>
            </w:r>
            <w:r>
              <w:rPr>
                <w:spacing w:val="-2"/>
                <w:sz w:val="22"/>
              </w:rPr>
              <w:t> </w:t>
            </w:r>
            <w:r>
              <w:rPr>
                <w:sz w:val="22"/>
              </w:rPr>
              <w:t>writing.</w:t>
            </w:r>
            <w:r>
              <w:rPr>
                <w:spacing w:val="-2"/>
                <w:sz w:val="22"/>
              </w:rPr>
              <w:t> </w:t>
            </w:r>
            <w:r>
              <w:rPr>
                <w:sz w:val="22"/>
              </w:rPr>
              <w:t>It</w:t>
            </w:r>
            <w:r>
              <w:rPr>
                <w:spacing w:val="-2"/>
                <w:sz w:val="22"/>
              </w:rPr>
              <w:t> </w:t>
            </w:r>
            <w:r>
              <w:rPr>
                <w:sz w:val="22"/>
              </w:rPr>
              <w:t>will not have an effect on actions that were taken prior to the revocation.</w:t>
            </w:r>
          </w:p>
        </w:tc>
      </w:tr>
      <w:tr>
        <w:trPr>
          <w:trHeight w:val="755" w:hRule="atLeast"/>
        </w:trPr>
        <w:tc>
          <w:tcPr>
            <w:tcW w:w="355" w:type="dxa"/>
          </w:tcPr>
          <w:p>
            <w:pPr>
              <w:pStyle w:val="TableParagraph"/>
              <w:rPr>
                <w:rFonts w:ascii="Times New Roman"/>
                <w:sz w:val="22"/>
              </w:rPr>
            </w:pPr>
          </w:p>
        </w:tc>
        <w:tc>
          <w:tcPr>
            <w:tcW w:w="9180" w:type="dxa"/>
          </w:tcPr>
          <w:p>
            <w:pPr>
              <w:pStyle w:val="TableParagraph"/>
              <w:spacing w:line="252" w:lineRule="exact"/>
              <w:ind w:left="108" w:right="156"/>
              <w:rPr>
                <w:sz w:val="22"/>
              </w:rPr>
            </w:pPr>
            <w:r>
              <w:rPr>
                <w:sz w:val="22"/>
              </w:rPr>
              <w:t>I</w:t>
            </w:r>
            <w:r>
              <w:rPr>
                <w:spacing w:val="-2"/>
                <w:sz w:val="22"/>
              </w:rPr>
              <w:t> </w:t>
            </w:r>
            <w:r>
              <w:rPr>
                <w:sz w:val="22"/>
              </w:rPr>
              <w:t>understand</w:t>
            </w:r>
            <w:r>
              <w:rPr>
                <w:spacing w:val="-2"/>
                <w:sz w:val="22"/>
              </w:rPr>
              <w:t> </w:t>
            </w:r>
            <w:r>
              <w:rPr>
                <w:sz w:val="22"/>
              </w:rPr>
              <w:t>that</w:t>
            </w:r>
            <w:r>
              <w:rPr>
                <w:spacing w:val="-2"/>
                <w:sz w:val="22"/>
              </w:rPr>
              <w:t> </w:t>
            </w:r>
            <w:r>
              <w:rPr>
                <w:sz w:val="22"/>
              </w:rPr>
              <w:t>once</w:t>
            </w:r>
            <w:r>
              <w:rPr>
                <w:spacing w:val="-2"/>
                <w:sz w:val="22"/>
              </w:rPr>
              <w:t> </w:t>
            </w:r>
            <w:r>
              <w:rPr>
                <w:sz w:val="22"/>
              </w:rPr>
              <w:t>the</w:t>
            </w:r>
            <w:r>
              <w:rPr>
                <w:spacing w:val="-5"/>
                <w:sz w:val="22"/>
              </w:rPr>
              <w:t> </w:t>
            </w:r>
            <w:r>
              <w:rPr>
                <w:sz w:val="22"/>
              </w:rPr>
              <w:t>uses</w:t>
            </w:r>
            <w:r>
              <w:rPr>
                <w:spacing w:val="-2"/>
                <w:sz w:val="22"/>
              </w:rPr>
              <w:t> </w:t>
            </w:r>
            <w:r>
              <w:rPr>
                <w:sz w:val="22"/>
              </w:rPr>
              <w:t>and</w:t>
            </w:r>
            <w:r>
              <w:rPr>
                <w:spacing w:val="-2"/>
                <w:sz w:val="22"/>
              </w:rPr>
              <w:t> </w:t>
            </w:r>
            <w:r>
              <w:rPr>
                <w:sz w:val="22"/>
              </w:rPr>
              <w:t>disclosures</w:t>
            </w:r>
            <w:r>
              <w:rPr>
                <w:spacing w:val="-2"/>
                <w:sz w:val="22"/>
              </w:rPr>
              <w:t> </w:t>
            </w:r>
            <w:r>
              <w:rPr>
                <w:sz w:val="22"/>
              </w:rPr>
              <w:t>have</w:t>
            </w:r>
            <w:r>
              <w:rPr>
                <w:spacing w:val="-2"/>
                <w:sz w:val="22"/>
              </w:rPr>
              <w:t> </w:t>
            </w:r>
            <w:r>
              <w:rPr>
                <w:sz w:val="22"/>
              </w:rPr>
              <w:t>been</w:t>
            </w:r>
            <w:r>
              <w:rPr>
                <w:spacing w:val="-5"/>
                <w:sz w:val="22"/>
              </w:rPr>
              <w:t> </w:t>
            </w:r>
            <w:r>
              <w:rPr>
                <w:sz w:val="22"/>
              </w:rPr>
              <w:t>made</w:t>
            </w:r>
            <w:r>
              <w:rPr>
                <w:spacing w:val="-2"/>
                <w:sz w:val="22"/>
              </w:rPr>
              <w:t> </w:t>
            </w:r>
            <w:r>
              <w:rPr>
                <w:sz w:val="22"/>
              </w:rPr>
              <w:t>pursuant</w:t>
            </w:r>
            <w:r>
              <w:rPr>
                <w:spacing w:val="-5"/>
                <w:sz w:val="22"/>
              </w:rPr>
              <w:t> </w:t>
            </w:r>
            <w:r>
              <w:rPr>
                <w:sz w:val="22"/>
              </w:rPr>
              <w:t>to</w:t>
            </w:r>
            <w:r>
              <w:rPr>
                <w:spacing w:val="-2"/>
                <w:sz w:val="22"/>
              </w:rPr>
              <w:t> </w:t>
            </w:r>
            <w:r>
              <w:rPr>
                <w:sz w:val="22"/>
              </w:rPr>
              <w:t>this</w:t>
            </w:r>
            <w:r>
              <w:rPr>
                <w:spacing w:val="-2"/>
                <w:sz w:val="22"/>
              </w:rPr>
              <w:t> </w:t>
            </w:r>
            <w:r>
              <w:rPr>
                <w:sz w:val="22"/>
              </w:rPr>
              <w:t>authorization,</w:t>
            </w:r>
            <w:r>
              <w:rPr>
                <w:spacing w:val="-2"/>
                <w:sz w:val="22"/>
              </w:rPr>
              <w:t> </w:t>
            </w:r>
            <w:r>
              <w:rPr>
                <w:sz w:val="22"/>
              </w:rPr>
              <w:t>the</w:t>
            </w:r>
            <w:r>
              <w:rPr>
                <w:spacing w:val="-2"/>
                <w:sz w:val="22"/>
              </w:rPr>
              <w:t> </w:t>
            </w:r>
            <w:r>
              <w:rPr>
                <w:sz w:val="22"/>
              </w:rPr>
              <w:t>information released may be subject to re-disclosure by any recipient and will no longer be protected by federal privacy </w:t>
            </w:r>
            <w:r>
              <w:rPr>
                <w:spacing w:val="-2"/>
                <w:sz w:val="22"/>
              </w:rPr>
              <w:t>laws.</w:t>
            </w:r>
          </w:p>
        </w:tc>
      </w:tr>
      <w:tr>
        <w:trPr>
          <w:trHeight w:val="758" w:hRule="atLeast"/>
        </w:trPr>
        <w:tc>
          <w:tcPr>
            <w:tcW w:w="355" w:type="dxa"/>
          </w:tcPr>
          <w:p>
            <w:pPr>
              <w:pStyle w:val="TableParagraph"/>
              <w:rPr>
                <w:rFonts w:ascii="Times New Roman"/>
                <w:sz w:val="22"/>
              </w:rPr>
            </w:pPr>
          </w:p>
        </w:tc>
        <w:tc>
          <w:tcPr>
            <w:tcW w:w="9180" w:type="dxa"/>
          </w:tcPr>
          <w:p>
            <w:pPr>
              <w:pStyle w:val="TableParagraph"/>
              <w:spacing w:line="252" w:lineRule="exact"/>
              <w:ind w:left="108"/>
              <w:rPr>
                <w:sz w:val="22"/>
              </w:rPr>
            </w:pPr>
            <w:r>
              <w:rPr>
                <w:sz w:val="22"/>
              </w:rPr>
              <w:t>This</w:t>
            </w:r>
            <w:r>
              <w:rPr>
                <w:spacing w:val="-6"/>
                <w:sz w:val="22"/>
              </w:rPr>
              <w:t> </w:t>
            </w:r>
            <w:r>
              <w:rPr>
                <w:sz w:val="22"/>
              </w:rPr>
              <w:t>will</w:t>
            </w:r>
            <w:r>
              <w:rPr>
                <w:spacing w:val="-3"/>
                <w:sz w:val="22"/>
              </w:rPr>
              <w:t> </w:t>
            </w:r>
            <w:r>
              <w:rPr>
                <w:sz w:val="22"/>
              </w:rPr>
              <w:t>not</w:t>
            </w:r>
            <w:r>
              <w:rPr>
                <w:spacing w:val="-6"/>
                <w:sz w:val="22"/>
              </w:rPr>
              <w:t> </w:t>
            </w:r>
            <w:r>
              <w:rPr>
                <w:sz w:val="22"/>
              </w:rPr>
              <w:t>condition</w:t>
            </w:r>
            <w:r>
              <w:rPr>
                <w:spacing w:val="-6"/>
                <w:sz w:val="22"/>
              </w:rPr>
              <w:t> </w:t>
            </w:r>
            <w:r>
              <w:rPr>
                <w:sz w:val="22"/>
              </w:rPr>
              <w:t>treatment</w:t>
            </w:r>
            <w:r>
              <w:rPr>
                <w:spacing w:val="-3"/>
                <w:sz w:val="22"/>
              </w:rPr>
              <w:t> </w:t>
            </w:r>
            <w:r>
              <w:rPr>
                <w:sz w:val="22"/>
              </w:rPr>
              <w:t>or</w:t>
            </w:r>
            <w:r>
              <w:rPr>
                <w:spacing w:val="-4"/>
                <w:sz w:val="22"/>
              </w:rPr>
              <w:t> </w:t>
            </w:r>
            <w:r>
              <w:rPr>
                <w:sz w:val="22"/>
              </w:rPr>
              <w:t>payment</w:t>
            </w:r>
            <w:r>
              <w:rPr>
                <w:spacing w:val="-6"/>
                <w:sz w:val="22"/>
              </w:rPr>
              <w:t> </w:t>
            </w:r>
            <w:r>
              <w:rPr>
                <w:sz w:val="22"/>
              </w:rPr>
              <w:t>on</w:t>
            </w:r>
            <w:r>
              <w:rPr>
                <w:spacing w:val="-3"/>
                <w:sz w:val="22"/>
              </w:rPr>
              <w:t> </w:t>
            </w:r>
            <w:r>
              <w:rPr>
                <w:sz w:val="22"/>
              </w:rPr>
              <w:t>my</w:t>
            </w:r>
            <w:r>
              <w:rPr>
                <w:spacing w:val="-3"/>
                <w:sz w:val="22"/>
              </w:rPr>
              <w:t> </w:t>
            </w:r>
            <w:r>
              <w:rPr>
                <w:sz w:val="22"/>
              </w:rPr>
              <w:t>providing</w:t>
            </w:r>
            <w:r>
              <w:rPr>
                <w:spacing w:val="-6"/>
                <w:sz w:val="22"/>
              </w:rPr>
              <w:t> </w:t>
            </w:r>
            <w:r>
              <w:rPr>
                <w:sz w:val="22"/>
              </w:rPr>
              <w:t>authorization</w:t>
            </w:r>
            <w:r>
              <w:rPr>
                <w:spacing w:val="-4"/>
                <w:sz w:val="22"/>
              </w:rPr>
              <w:t> </w:t>
            </w:r>
            <w:r>
              <w:rPr>
                <w:sz w:val="22"/>
              </w:rPr>
              <w:t>for</w:t>
            </w:r>
            <w:r>
              <w:rPr>
                <w:spacing w:val="-4"/>
                <w:sz w:val="22"/>
              </w:rPr>
              <w:t> </w:t>
            </w:r>
            <w:r>
              <w:rPr>
                <w:sz w:val="22"/>
              </w:rPr>
              <w:t>this</w:t>
            </w:r>
            <w:r>
              <w:rPr>
                <w:spacing w:val="-3"/>
                <w:sz w:val="22"/>
              </w:rPr>
              <w:t> </w:t>
            </w:r>
            <w:r>
              <w:rPr>
                <w:sz w:val="22"/>
              </w:rPr>
              <w:t>use</w:t>
            </w:r>
            <w:r>
              <w:rPr>
                <w:spacing w:val="-3"/>
                <w:sz w:val="22"/>
              </w:rPr>
              <w:t> </w:t>
            </w:r>
            <w:r>
              <w:rPr>
                <w:sz w:val="22"/>
              </w:rPr>
              <w:t>or</w:t>
            </w:r>
            <w:r>
              <w:rPr>
                <w:spacing w:val="-4"/>
                <w:sz w:val="22"/>
              </w:rPr>
              <w:t> </w:t>
            </w:r>
            <w:r>
              <w:rPr>
                <w:sz w:val="22"/>
              </w:rPr>
              <w:t>disclosure</w:t>
            </w:r>
            <w:r>
              <w:rPr>
                <w:spacing w:val="-3"/>
                <w:sz w:val="22"/>
              </w:rPr>
              <w:t> </w:t>
            </w:r>
            <w:r>
              <w:rPr>
                <w:sz w:val="22"/>
              </w:rPr>
              <w:t>except</w:t>
            </w:r>
            <w:r>
              <w:rPr>
                <w:spacing w:val="-3"/>
                <w:sz w:val="22"/>
              </w:rPr>
              <w:t> </w:t>
            </w:r>
            <w:r>
              <w:rPr>
                <w:spacing w:val="-5"/>
                <w:sz w:val="22"/>
              </w:rPr>
              <w:t>to</w:t>
            </w:r>
          </w:p>
          <w:p>
            <w:pPr>
              <w:pStyle w:val="TableParagraph"/>
              <w:spacing w:line="252" w:lineRule="exact"/>
              <w:ind w:left="108"/>
              <w:rPr>
                <w:sz w:val="22"/>
              </w:rPr>
            </w:pPr>
            <w:r>
              <w:rPr>
                <w:sz w:val="22"/>
              </w:rPr>
              <w:t>the</w:t>
            </w:r>
            <w:r>
              <w:rPr>
                <w:spacing w:val="-2"/>
                <w:sz w:val="22"/>
              </w:rPr>
              <w:t> </w:t>
            </w:r>
            <w:r>
              <w:rPr>
                <w:sz w:val="22"/>
              </w:rPr>
              <w:t>extent</w:t>
            </w:r>
            <w:r>
              <w:rPr>
                <w:spacing w:val="-2"/>
                <w:sz w:val="22"/>
              </w:rPr>
              <w:t> </w:t>
            </w:r>
            <w:r>
              <w:rPr>
                <w:sz w:val="22"/>
              </w:rPr>
              <w:t>the</w:t>
            </w:r>
            <w:r>
              <w:rPr>
                <w:spacing w:val="-5"/>
                <w:sz w:val="22"/>
              </w:rPr>
              <w:t> </w:t>
            </w:r>
            <w:r>
              <w:rPr>
                <w:sz w:val="22"/>
              </w:rPr>
              <w:t>provision</w:t>
            </w:r>
            <w:r>
              <w:rPr>
                <w:spacing w:val="-2"/>
                <w:sz w:val="22"/>
              </w:rPr>
              <w:t> </w:t>
            </w:r>
            <w:r>
              <w:rPr>
                <w:sz w:val="22"/>
              </w:rPr>
              <w:t>of</w:t>
            </w:r>
            <w:r>
              <w:rPr>
                <w:spacing w:val="-2"/>
                <w:sz w:val="22"/>
              </w:rPr>
              <w:t> </w:t>
            </w:r>
            <w:r>
              <w:rPr>
                <w:sz w:val="22"/>
              </w:rPr>
              <w:t>health</w:t>
            </w:r>
            <w:r>
              <w:rPr>
                <w:spacing w:val="-2"/>
                <w:sz w:val="22"/>
              </w:rPr>
              <w:t> </w:t>
            </w:r>
            <w:r>
              <w:rPr>
                <w:sz w:val="22"/>
              </w:rPr>
              <w:t>care</w:t>
            </w:r>
            <w:r>
              <w:rPr>
                <w:spacing w:val="-5"/>
                <w:sz w:val="22"/>
              </w:rPr>
              <w:t> </w:t>
            </w:r>
            <w:r>
              <w:rPr>
                <w:sz w:val="22"/>
              </w:rPr>
              <w:t>is</w:t>
            </w:r>
            <w:r>
              <w:rPr>
                <w:spacing w:val="-4"/>
                <w:sz w:val="22"/>
              </w:rPr>
              <w:t> </w:t>
            </w:r>
            <w:r>
              <w:rPr>
                <w:sz w:val="22"/>
              </w:rPr>
              <w:t>solely</w:t>
            </w:r>
            <w:r>
              <w:rPr>
                <w:spacing w:val="-2"/>
                <w:sz w:val="22"/>
              </w:rPr>
              <w:t> </w:t>
            </w:r>
            <w:r>
              <w:rPr>
                <w:sz w:val="22"/>
              </w:rPr>
              <w:t>for</w:t>
            </w:r>
            <w:r>
              <w:rPr>
                <w:spacing w:val="-3"/>
                <w:sz w:val="22"/>
              </w:rPr>
              <w:t> </w:t>
            </w:r>
            <w:r>
              <w:rPr>
                <w:sz w:val="22"/>
              </w:rPr>
              <w:t>the</w:t>
            </w:r>
            <w:r>
              <w:rPr>
                <w:spacing w:val="-2"/>
                <w:sz w:val="22"/>
              </w:rPr>
              <w:t> </w:t>
            </w:r>
            <w:r>
              <w:rPr>
                <w:sz w:val="22"/>
              </w:rPr>
              <w:t>purpose</w:t>
            </w:r>
            <w:r>
              <w:rPr>
                <w:spacing w:val="-2"/>
                <w:sz w:val="22"/>
              </w:rPr>
              <w:t> </w:t>
            </w:r>
            <w:r>
              <w:rPr>
                <w:sz w:val="22"/>
              </w:rPr>
              <w:t>of</w:t>
            </w:r>
            <w:r>
              <w:rPr>
                <w:spacing w:val="-2"/>
                <w:sz w:val="22"/>
              </w:rPr>
              <w:t> </w:t>
            </w:r>
            <w:r>
              <w:rPr>
                <w:sz w:val="22"/>
              </w:rPr>
              <w:t>creating</w:t>
            </w:r>
            <w:r>
              <w:rPr>
                <w:spacing w:val="-5"/>
                <w:sz w:val="22"/>
              </w:rPr>
              <w:t> </w:t>
            </w:r>
            <w:r>
              <w:rPr>
                <w:sz w:val="22"/>
              </w:rPr>
              <w:t>protected</w:t>
            </w:r>
            <w:r>
              <w:rPr>
                <w:spacing w:val="-2"/>
                <w:sz w:val="22"/>
              </w:rPr>
              <w:t> </w:t>
            </w:r>
            <w:r>
              <w:rPr>
                <w:sz w:val="22"/>
              </w:rPr>
              <w:t>health</w:t>
            </w:r>
            <w:r>
              <w:rPr>
                <w:spacing w:val="-2"/>
                <w:sz w:val="22"/>
              </w:rPr>
              <w:t> </w:t>
            </w:r>
            <w:r>
              <w:rPr>
                <w:sz w:val="22"/>
              </w:rPr>
              <w:t>information</w:t>
            </w:r>
            <w:r>
              <w:rPr>
                <w:spacing w:val="-2"/>
                <w:sz w:val="22"/>
              </w:rPr>
              <w:t> </w:t>
            </w:r>
            <w:r>
              <w:rPr>
                <w:sz w:val="22"/>
              </w:rPr>
              <w:t>for disclosure to a third party.</w:t>
            </w:r>
          </w:p>
        </w:tc>
      </w:tr>
    </w:tbl>
    <w:p>
      <w:pPr>
        <w:pStyle w:val="BodyText"/>
        <w:spacing w:before="1"/>
        <w:rPr>
          <w:rFonts w:ascii="Arial Narrow"/>
          <w:b/>
          <w:i/>
          <w:sz w:val="24"/>
        </w:rPr>
      </w:pPr>
    </w:p>
    <w:p>
      <w:pPr>
        <w:spacing w:before="0"/>
        <w:ind w:left="719" w:right="0" w:firstLine="0"/>
        <w:jc w:val="left"/>
        <w:rPr>
          <w:rFonts w:ascii="Arial Narrow"/>
          <w:b/>
          <w:i/>
          <w:sz w:val="24"/>
        </w:rPr>
      </w:pPr>
      <w:r>
        <w:rPr>
          <w:rFonts w:ascii="Arial Narrow"/>
          <w:b/>
          <w:i/>
          <w:sz w:val="24"/>
        </w:rPr>
        <w:t>My</w:t>
      </w:r>
      <w:r>
        <w:rPr>
          <w:rFonts w:ascii="Arial Narrow"/>
          <w:b/>
          <w:i/>
          <w:spacing w:val="-2"/>
          <w:sz w:val="24"/>
        </w:rPr>
        <w:t> </w:t>
      </w:r>
      <w:r>
        <w:rPr>
          <w:rFonts w:ascii="Arial Narrow"/>
          <w:b/>
          <w:i/>
          <w:sz w:val="24"/>
        </w:rPr>
        <w:t>signature</w:t>
      </w:r>
      <w:r>
        <w:rPr>
          <w:rFonts w:ascii="Arial Narrow"/>
          <w:b/>
          <w:i/>
          <w:spacing w:val="-2"/>
          <w:sz w:val="24"/>
        </w:rPr>
        <w:t> </w:t>
      </w:r>
      <w:r>
        <w:rPr>
          <w:rFonts w:ascii="Arial Narrow"/>
          <w:b/>
          <w:i/>
          <w:sz w:val="24"/>
        </w:rPr>
        <w:t>below</w:t>
      </w:r>
      <w:r>
        <w:rPr>
          <w:rFonts w:ascii="Arial Narrow"/>
          <w:b/>
          <w:i/>
          <w:spacing w:val="-3"/>
          <w:sz w:val="24"/>
        </w:rPr>
        <w:t> </w:t>
      </w:r>
      <w:r>
        <w:rPr>
          <w:rFonts w:ascii="Arial Narrow"/>
          <w:b/>
          <w:i/>
          <w:sz w:val="24"/>
        </w:rPr>
        <w:t>certifies</w:t>
      </w:r>
      <w:r>
        <w:rPr>
          <w:rFonts w:ascii="Arial Narrow"/>
          <w:b/>
          <w:i/>
          <w:spacing w:val="-2"/>
          <w:sz w:val="24"/>
        </w:rPr>
        <w:t> </w:t>
      </w:r>
      <w:r>
        <w:rPr>
          <w:rFonts w:ascii="Arial Narrow"/>
          <w:b/>
          <w:i/>
          <w:sz w:val="24"/>
        </w:rPr>
        <w:t>that</w:t>
      </w:r>
      <w:r>
        <w:rPr>
          <w:rFonts w:ascii="Arial Narrow"/>
          <w:b/>
          <w:i/>
          <w:spacing w:val="-3"/>
          <w:sz w:val="24"/>
        </w:rPr>
        <w:t> </w:t>
      </w:r>
      <w:r>
        <w:rPr>
          <w:rFonts w:ascii="Arial Narrow"/>
          <w:b/>
          <w:i/>
          <w:sz w:val="24"/>
        </w:rPr>
        <w:t>I</w:t>
      </w:r>
      <w:r>
        <w:rPr>
          <w:rFonts w:ascii="Arial Narrow"/>
          <w:b/>
          <w:i/>
          <w:spacing w:val="-4"/>
          <w:sz w:val="24"/>
        </w:rPr>
        <w:t> </w:t>
      </w:r>
      <w:r>
        <w:rPr>
          <w:rFonts w:ascii="Arial Narrow"/>
          <w:b/>
          <w:i/>
          <w:sz w:val="24"/>
        </w:rPr>
        <w:t>agree</w:t>
      </w:r>
      <w:r>
        <w:rPr>
          <w:rFonts w:ascii="Arial Narrow"/>
          <w:b/>
          <w:i/>
          <w:spacing w:val="-3"/>
          <w:sz w:val="24"/>
        </w:rPr>
        <w:t> </w:t>
      </w:r>
      <w:r>
        <w:rPr>
          <w:rFonts w:ascii="Arial Narrow"/>
          <w:b/>
          <w:i/>
          <w:sz w:val="24"/>
        </w:rPr>
        <w:t>to</w:t>
      </w:r>
      <w:r>
        <w:rPr>
          <w:rFonts w:ascii="Arial Narrow"/>
          <w:b/>
          <w:i/>
          <w:spacing w:val="-3"/>
          <w:sz w:val="24"/>
        </w:rPr>
        <w:t> </w:t>
      </w:r>
      <w:r>
        <w:rPr>
          <w:rFonts w:ascii="Arial Narrow"/>
          <w:b/>
          <w:i/>
          <w:sz w:val="24"/>
        </w:rPr>
        <w:t>the</w:t>
      </w:r>
      <w:r>
        <w:rPr>
          <w:rFonts w:ascii="Arial Narrow"/>
          <w:b/>
          <w:i/>
          <w:spacing w:val="-2"/>
          <w:sz w:val="24"/>
        </w:rPr>
        <w:t> </w:t>
      </w:r>
      <w:r>
        <w:rPr>
          <w:rFonts w:ascii="Arial Narrow"/>
          <w:b/>
          <w:i/>
          <w:sz w:val="24"/>
        </w:rPr>
        <w:t>uses</w:t>
      </w:r>
      <w:r>
        <w:rPr>
          <w:rFonts w:ascii="Arial Narrow"/>
          <w:b/>
          <w:i/>
          <w:spacing w:val="-3"/>
          <w:sz w:val="24"/>
        </w:rPr>
        <w:t> </w:t>
      </w:r>
      <w:r>
        <w:rPr>
          <w:rFonts w:ascii="Arial Narrow"/>
          <w:b/>
          <w:i/>
          <w:sz w:val="24"/>
        </w:rPr>
        <w:t>and</w:t>
      </w:r>
      <w:r>
        <w:rPr>
          <w:rFonts w:ascii="Arial Narrow"/>
          <w:b/>
          <w:i/>
          <w:spacing w:val="-3"/>
          <w:sz w:val="24"/>
        </w:rPr>
        <w:t> </w:t>
      </w:r>
      <w:r>
        <w:rPr>
          <w:rFonts w:ascii="Arial Narrow"/>
          <w:b/>
          <w:i/>
          <w:sz w:val="24"/>
        </w:rPr>
        <w:t>disclosures</w:t>
      </w:r>
      <w:r>
        <w:rPr>
          <w:rFonts w:ascii="Arial Narrow"/>
          <w:b/>
          <w:i/>
          <w:spacing w:val="-2"/>
          <w:sz w:val="24"/>
        </w:rPr>
        <w:t> </w:t>
      </w:r>
      <w:r>
        <w:rPr>
          <w:rFonts w:ascii="Arial Narrow"/>
          <w:b/>
          <w:i/>
          <w:sz w:val="24"/>
        </w:rPr>
        <w:t>listed</w:t>
      </w:r>
      <w:r>
        <w:rPr>
          <w:rFonts w:ascii="Arial Narrow"/>
          <w:b/>
          <w:i/>
          <w:spacing w:val="-3"/>
          <w:sz w:val="24"/>
        </w:rPr>
        <w:t> </w:t>
      </w:r>
      <w:r>
        <w:rPr>
          <w:rFonts w:ascii="Arial Narrow"/>
          <w:b/>
          <w:i/>
          <w:sz w:val="24"/>
        </w:rPr>
        <w:t>above</w:t>
      </w:r>
      <w:r>
        <w:rPr>
          <w:rFonts w:ascii="Arial Narrow"/>
          <w:b/>
          <w:i/>
          <w:spacing w:val="-2"/>
          <w:sz w:val="24"/>
        </w:rPr>
        <w:t> </w:t>
      </w:r>
      <w:r>
        <w:rPr>
          <w:rFonts w:ascii="Arial Narrow"/>
          <w:b/>
          <w:i/>
          <w:sz w:val="24"/>
        </w:rPr>
        <w:t>and</w:t>
      </w:r>
      <w:r>
        <w:rPr>
          <w:rFonts w:ascii="Arial Narrow"/>
          <w:b/>
          <w:i/>
          <w:spacing w:val="-3"/>
          <w:sz w:val="24"/>
        </w:rPr>
        <w:t> </w:t>
      </w:r>
      <w:r>
        <w:rPr>
          <w:rFonts w:ascii="Arial Narrow"/>
          <w:b/>
          <w:i/>
          <w:sz w:val="24"/>
        </w:rPr>
        <w:t>that</w:t>
      </w:r>
      <w:r>
        <w:rPr>
          <w:rFonts w:ascii="Arial Narrow"/>
          <w:b/>
          <w:i/>
          <w:spacing w:val="-3"/>
          <w:sz w:val="24"/>
        </w:rPr>
        <w:t> </w:t>
      </w:r>
      <w:r>
        <w:rPr>
          <w:rFonts w:ascii="Arial Narrow"/>
          <w:b/>
          <w:i/>
          <w:sz w:val="24"/>
        </w:rPr>
        <w:t>I</w:t>
      </w:r>
      <w:r>
        <w:rPr>
          <w:rFonts w:ascii="Arial Narrow"/>
          <w:b/>
          <w:i/>
          <w:spacing w:val="-4"/>
          <w:sz w:val="24"/>
        </w:rPr>
        <w:t> </w:t>
      </w:r>
      <w:r>
        <w:rPr>
          <w:rFonts w:ascii="Arial Narrow"/>
          <w:b/>
          <w:i/>
          <w:sz w:val="24"/>
        </w:rPr>
        <w:t>have</w:t>
      </w:r>
      <w:r>
        <w:rPr>
          <w:rFonts w:ascii="Arial Narrow"/>
          <w:b/>
          <w:i/>
          <w:sz w:val="24"/>
        </w:rPr>
        <w:t> received a copy of this Authorization. (Form must be completed before signing).</w:t>
      </w: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4771"/>
        <w:gridCol w:w="720"/>
        <w:gridCol w:w="1529"/>
      </w:tblGrid>
      <w:tr>
        <w:trPr>
          <w:trHeight w:val="369" w:hRule="atLeast"/>
        </w:trPr>
        <w:tc>
          <w:tcPr>
            <w:tcW w:w="2520" w:type="dxa"/>
          </w:tcPr>
          <w:p>
            <w:pPr>
              <w:pStyle w:val="TableParagraph"/>
              <w:spacing w:before="2"/>
              <w:ind w:left="112"/>
              <w:rPr>
                <w:b/>
                <w:sz w:val="22"/>
              </w:rPr>
            </w:pPr>
            <w:r>
              <w:rPr>
                <w:b/>
                <w:sz w:val="22"/>
              </w:rPr>
              <w:t>Individual</w:t>
            </w:r>
            <w:r>
              <w:rPr>
                <w:b/>
                <w:spacing w:val="-4"/>
                <w:sz w:val="22"/>
              </w:rPr>
              <w:t> </w:t>
            </w:r>
            <w:r>
              <w:rPr>
                <w:b/>
                <w:spacing w:val="-2"/>
                <w:sz w:val="22"/>
              </w:rPr>
              <w:t>Signature:</w:t>
            </w:r>
          </w:p>
        </w:tc>
        <w:tc>
          <w:tcPr>
            <w:tcW w:w="4771" w:type="dxa"/>
          </w:tcPr>
          <w:p>
            <w:pPr>
              <w:pStyle w:val="TableParagraph"/>
              <w:rPr>
                <w:rFonts w:ascii="Times New Roman"/>
                <w:sz w:val="22"/>
              </w:rPr>
            </w:pPr>
          </w:p>
        </w:tc>
        <w:tc>
          <w:tcPr>
            <w:tcW w:w="720" w:type="dxa"/>
          </w:tcPr>
          <w:p>
            <w:pPr>
              <w:pStyle w:val="TableParagraph"/>
              <w:spacing w:before="2"/>
              <w:ind w:left="19"/>
              <w:jc w:val="center"/>
              <w:rPr>
                <w:i/>
                <w:sz w:val="22"/>
              </w:rPr>
            </w:pPr>
            <w:r>
              <w:rPr>
                <w:i/>
                <w:spacing w:val="-2"/>
                <w:sz w:val="22"/>
              </w:rPr>
              <w:t>Date:</w:t>
            </w:r>
          </w:p>
        </w:tc>
        <w:tc>
          <w:tcPr>
            <w:tcW w:w="1529" w:type="dxa"/>
          </w:tcPr>
          <w:p>
            <w:pPr>
              <w:pStyle w:val="TableParagraph"/>
              <w:rPr>
                <w:rFonts w:ascii="Times New Roman"/>
                <w:sz w:val="22"/>
              </w:rPr>
            </w:pPr>
          </w:p>
        </w:tc>
      </w:tr>
      <w:tr>
        <w:trPr>
          <w:trHeight w:val="364" w:hRule="atLeast"/>
        </w:trPr>
        <w:tc>
          <w:tcPr>
            <w:tcW w:w="2520" w:type="dxa"/>
          </w:tcPr>
          <w:p>
            <w:pPr>
              <w:pStyle w:val="TableParagraph"/>
              <w:ind w:left="112"/>
              <w:rPr>
                <w:b/>
                <w:sz w:val="22"/>
              </w:rPr>
            </w:pPr>
            <w:r>
              <w:rPr>
                <w:b/>
                <w:sz w:val="22"/>
              </w:rPr>
              <w:t>Guardian</w:t>
            </w:r>
            <w:r>
              <w:rPr>
                <w:b/>
                <w:spacing w:val="-4"/>
                <w:sz w:val="22"/>
              </w:rPr>
              <w:t> </w:t>
            </w:r>
            <w:r>
              <w:rPr>
                <w:b/>
                <w:spacing w:val="-2"/>
                <w:sz w:val="22"/>
              </w:rPr>
              <w:t>Signature:</w:t>
            </w:r>
          </w:p>
        </w:tc>
        <w:tc>
          <w:tcPr>
            <w:tcW w:w="4771" w:type="dxa"/>
          </w:tcPr>
          <w:p>
            <w:pPr>
              <w:pStyle w:val="TableParagraph"/>
              <w:rPr>
                <w:rFonts w:ascii="Times New Roman"/>
                <w:sz w:val="22"/>
              </w:rPr>
            </w:pPr>
          </w:p>
        </w:tc>
        <w:tc>
          <w:tcPr>
            <w:tcW w:w="720" w:type="dxa"/>
          </w:tcPr>
          <w:p>
            <w:pPr>
              <w:pStyle w:val="TableParagraph"/>
              <w:ind w:left="19"/>
              <w:jc w:val="center"/>
              <w:rPr>
                <w:i/>
                <w:sz w:val="22"/>
              </w:rPr>
            </w:pPr>
            <w:r>
              <w:rPr>
                <w:i/>
                <w:spacing w:val="-2"/>
                <w:sz w:val="22"/>
              </w:rPr>
              <w:t>Date:</w:t>
            </w:r>
          </w:p>
        </w:tc>
        <w:tc>
          <w:tcPr>
            <w:tcW w:w="1529" w:type="dxa"/>
          </w:tcPr>
          <w:p>
            <w:pPr>
              <w:pStyle w:val="TableParagraph"/>
              <w:rPr>
                <w:rFonts w:ascii="Times New Roman"/>
                <w:sz w:val="22"/>
              </w:rPr>
            </w:pPr>
          </w:p>
        </w:tc>
      </w:tr>
    </w:tbl>
    <w:p>
      <w:pPr>
        <w:pStyle w:val="TableParagraph"/>
        <w:spacing w:after="0"/>
        <w:rPr>
          <w:rFonts w:ascii="Times New Roman"/>
          <w:sz w:val="22"/>
        </w:rPr>
        <w:sectPr>
          <w:pgSz w:w="12240" w:h="15840"/>
          <w:pgMar w:header="720" w:footer="1484" w:top="2620" w:bottom="1680" w:left="720" w:right="1080"/>
        </w:sectPr>
      </w:pPr>
    </w:p>
    <w:p>
      <w:pPr>
        <w:pStyle w:val="Heading1"/>
        <w:ind w:right="1281" w:hanging="680"/>
        <w:rPr>
          <w:u w:val="none"/>
        </w:rPr>
      </w:pPr>
      <w:r>
        <w:rPr>
          <w:u w:val="single"/>
        </w:rPr>
        <w:t>Kansas</w:t>
      </w:r>
      <w:r>
        <w:rPr>
          <w:spacing w:val="-12"/>
          <w:u w:val="single"/>
        </w:rPr>
        <w:t> </w:t>
      </w:r>
      <w:r>
        <w:rPr>
          <w:u w:val="single"/>
        </w:rPr>
        <w:t>Developmental</w:t>
      </w:r>
      <w:r>
        <w:rPr>
          <w:spacing w:val="-9"/>
          <w:u w:val="single"/>
        </w:rPr>
        <w:t> </w:t>
      </w:r>
      <w:r>
        <w:rPr>
          <w:u w:val="single"/>
        </w:rPr>
        <w:t>Disability</w:t>
      </w:r>
      <w:r>
        <w:rPr>
          <w:spacing w:val="-10"/>
          <w:u w:val="single"/>
        </w:rPr>
        <w:t> </w:t>
      </w:r>
      <w:r>
        <w:rPr>
          <w:u w:val="single"/>
        </w:rPr>
        <w:t>Reform</w:t>
      </w:r>
      <w:r>
        <w:rPr>
          <w:spacing w:val="-12"/>
          <w:u w:val="single"/>
        </w:rPr>
        <w:t> </w:t>
      </w:r>
      <w:r>
        <w:rPr>
          <w:u w:val="single"/>
        </w:rPr>
        <w:t>Act</w:t>
      </w:r>
      <w:r>
        <w:rPr>
          <w:u w:val="none"/>
        </w:rPr>
        <w:t> </w:t>
      </w:r>
      <w:r>
        <w:rPr>
          <w:u w:val="single"/>
        </w:rPr>
        <w:t>Your Rights in Plain Words: Page 1</w:t>
      </w:r>
    </w:p>
    <w:p>
      <w:pPr>
        <w:pStyle w:val="ListParagraph"/>
        <w:numPr>
          <w:ilvl w:val="0"/>
          <w:numId w:val="1"/>
        </w:numPr>
        <w:tabs>
          <w:tab w:pos="2159" w:val="left" w:leader="none"/>
        </w:tabs>
        <w:spacing w:line="237" w:lineRule="auto" w:before="281" w:after="0"/>
        <w:ind w:left="1440" w:right="959" w:firstLine="0"/>
        <w:jc w:val="left"/>
        <w:rPr>
          <w:sz w:val="36"/>
        </w:rPr>
      </w:pPr>
      <w:r>
        <w:rPr>
          <w:sz w:val="36"/>
        </w:rPr>
        <w:t>You</w:t>
      </w:r>
      <w:r>
        <w:rPr>
          <w:spacing w:val="-5"/>
          <w:sz w:val="36"/>
        </w:rPr>
        <w:t> </w:t>
      </w:r>
      <w:r>
        <w:rPr>
          <w:sz w:val="36"/>
        </w:rPr>
        <w:t>have</w:t>
      </w:r>
      <w:r>
        <w:rPr>
          <w:spacing w:val="-5"/>
          <w:sz w:val="36"/>
        </w:rPr>
        <w:t> </w:t>
      </w:r>
      <w:r>
        <w:rPr>
          <w:sz w:val="36"/>
        </w:rPr>
        <w:t>the</w:t>
      </w:r>
      <w:r>
        <w:rPr>
          <w:spacing w:val="-5"/>
          <w:sz w:val="36"/>
        </w:rPr>
        <w:t> </w:t>
      </w:r>
      <w:r>
        <w:rPr>
          <w:sz w:val="36"/>
        </w:rPr>
        <w:t>right</w:t>
      </w:r>
      <w:r>
        <w:rPr>
          <w:spacing w:val="-2"/>
          <w:sz w:val="36"/>
        </w:rPr>
        <w:t> </w:t>
      </w:r>
      <w:r>
        <w:rPr>
          <w:sz w:val="36"/>
        </w:rPr>
        <w:t>to</w:t>
      </w:r>
      <w:r>
        <w:rPr>
          <w:spacing w:val="-5"/>
          <w:sz w:val="36"/>
        </w:rPr>
        <w:t> </w:t>
      </w:r>
      <w:r>
        <w:rPr>
          <w:sz w:val="36"/>
        </w:rPr>
        <w:t>have</w:t>
      </w:r>
      <w:r>
        <w:rPr>
          <w:spacing w:val="-5"/>
          <w:sz w:val="36"/>
        </w:rPr>
        <w:t> </w:t>
      </w:r>
      <w:r>
        <w:rPr>
          <w:sz w:val="36"/>
        </w:rPr>
        <w:t>help</w:t>
      </w:r>
      <w:r>
        <w:rPr>
          <w:spacing w:val="-5"/>
          <w:sz w:val="36"/>
        </w:rPr>
        <w:t> </w:t>
      </w:r>
      <w:r>
        <w:rPr>
          <w:sz w:val="36"/>
        </w:rPr>
        <w:t>getting</w:t>
      </w:r>
      <w:r>
        <w:rPr>
          <w:spacing w:val="-5"/>
          <w:sz w:val="36"/>
        </w:rPr>
        <w:t> </w:t>
      </w:r>
      <w:r>
        <w:rPr>
          <w:sz w:val="36"/>
        </w:rPr>
        <w:t>the</w:t>
      </w:r>
      <w:r>
        <w:rPr>
          <w:spacing w:val="-5"/>
          <w:sz w:val="36"/>
        </w:rPr>
        <w:t> </w:t>
      </w:r>
      <w:r>
        <w:rPr>
          <w:sz w:val="36"/>
        </w:rPr>
        <w:t>supports</w:t>
      </w:r>
      <w:r>
        <w:rPr>
          <w:spacing w:val="-3"/>
          <w:sz w:val="36"/>
        </w:rPr>
        <w:t> </w:t>
      </w:r>
      <w:r>
        <w:rPr>
          <w:sz w:val="36"/>
        </w:rPr>
        <w:t>you want. If you want more choices, ask the CDDO for help.</w:t>
      </w:r>
    </w:p>
    <w:p>
      <w:pPr>
        <w:pStyle w:val="BodyText"/>
        <w:spacing w:before="6"/>
        <w:rPr>
          <w:rFonts w:ascii="Arial Narrow"/>
          <w:sz w:val="36"/>
        </w:rPr>
      </w:pPr>
    </w:p>
    <w:p>
      <w:pPr>
        <w:pStyle w:val="ListParagraph"/>
        <w:numPr>
          <w:ilvl w:val="0"/>
          <w:numId w:val="1"/>
        </w:numPr>
        <w:tabs>
          <w:tab w:pos="2159" w:val="left" w:leader="none"/>
        </w:tabs>
        <w:spacing w:line="237" w:lineRule="auto" w:before="0" w:after="0"/>
        <w:ind w:left="1440" w:right="430" w:firstLine="0"/>
        <w:jc w:val="left"/>
        <w:rPr>
          <w:sz w:val="36"/>
        </w:rPr>
      </w:pPr>
      <w:r>
        <w:rPr>
          <w:sz w:val="36"/>
        </w:rPr>
        <w:t>You have the right to pick where you get a case manager. You</w:t>
      </w:r>
      <w:r>
        <w:rPr>
          <w:spacing w:val="-4"/>
          <w:sz w:val="36"/>
        </w:rPr>
        <w:t> </w:t>
      </w:r>
      <w:r>
        <w:rPr>
          <w:sz w:val="36"/>
        </w:rPr>
        <w:t>have</w:t>
      </w:r>
      <w:r>
        <w:rPr>
          <w:spacing w:val="-4"/>
          <w:sz w:val="36"/>
        </w:rPr>
        <w:t> </w:t>
      </w:r>
      <w:r>
        <w:rPr>
          <w:sz w:val="36"/>
        </w:rPr>
        <w:t>the</w:t>
      </w:r>
      <w:r>
        <w:rPr>
          <w:spacing w:val="-4"/>
          <w:sz w:val="36"/>
        </w:rPr>
        <w:t> </w:t>
      </w:r>
      <w:r>
        <w:rPr>
          <w:sz w:val="36"/>
        </w:rPr>
        <w:t>right</w:t>
      </w:r>
      <w:r>
        <w:rPr>
          <w:spacing w:val="-2"/>
          <w:sz w:val="36"/>
        </w:rPr>
        <w:t> </w:t>
      </w:r>
      <w:r>
        <w:rPr>
          <w:sz w:val="36"/>
        </w:rPr>
        <w:t>to</w:t>
      </w:r>
      <w:r>
        <w:rPr>
          <w:spacing w:val="-4"/>
          <w:sz w:val="36"/>
        </w:rPr>
        <w:t> </w:t>
      </w:r>
      <w:r>
        <w:rPr>
          <w:sz w:val="36"/>
        </w:rPr>
        <w:t>not</w:t>
      </w:r>
      <w:r>
        <w:rPr>
          <w:spacing w:val="-2"/>
          <w:sz w:val="36"/>
        </w:rPr>
        <w:t> </w:t>
      </w:r>
      <w:r>
        <w:rPr>
          <w:sz w:val="36"/>
        </w:rPr>
        <w:t>have</w:t>
      </w:r>
      <w:r>
        <w:rPr>
          <w:spacing w:val="-2"/>
          <w:sz w:val="36"/>
        </w:rPr>
        <w:t> </w:t>
      </w:r>
      <w:r>
        <w:rPr>
          <w:sz w:val="36"/>
        </w:rPr>
        <w:t>a</w:t>
      </w:r>
      <w:r>
        <w:rPr>
          <w:spacing w:val="-4"/>
          <w:sz w:val="36"/>
        </w:rPr>
        <w:t> </w:t>
      </w:r>
      <w:r>
        <w:rPr>
          <w:sz w:val="36"/>
        </w:rPr>
        <w:t>case</w:t>
      </w:r>
      <w:r>
        <w:rPr>
          <w:spacing w:val="-4"/>
          <w:sz w:val="36"/>
        </w:rPr>
        <w:t> </w:t>
      </w:r>
      <w:r>
        <w:rPr>
          <w:sz w:val="36"/>
        </w:rPr>
        <w:t>manager</w:t>
      </w:r>
      <w:r>
        <w:rPr>
          <w:spacing w:val="-1"/>
          <w:sz w:val="36"/>
        </w:rPr>
        <w:t> </w:t>
      </w:r>
      <w:r>
        <w:rPr>
          <w:sz w:val="36"/>
        </w:rPr>
        <w:t>if</w:t>
      </w:r>
      <w:r>
        <w:rPr>
          <w:spacing w:val="-3"/>
          <w:sz w:val="36"/>
        </w:rPr>
        <w:t> </w:t>
      </w:r>
      <w:r>
        <w:rPr>
          <w:sz w:val="36"/>
        </w:rPr>
        <w:t>you</w:t>
      </w:r>
      <w:r>
        <w:rPr>
          <w:spacing w:val="-2"/>
          <w:sz w:val="36"/>
        </w:rPr>
        <w:t> </w:t>
      </w:r>
      <w:r>
        <w:rPr>
          <w:sz w:val="36"/>
        </w:rPr>
        <w:t>do</w:t>
      </w:r>
      <w:r>
        <w:rPr>
          <w:spacing w:val="-4"/>
          <w:sz w:val="36"/>
        </w:rPr>
        <w:t> </w:t>
      </w:r>
      <w:r>
        <w:rPr>
          <w:sz w:val="36"/>
        </w:rPr>
        <w:t>not</w:t>
      </w:r>
      <w:r>
        <w:rPr>
          <w:spacing w:val="-3"/>
          <w:sz w:val="36"/>
        </w:rPr>
        <w:t> </w:t>
      </w:r>
      <w:r>
        <w:rPr>
          <w:sz w:val="36"/>
        </w:rPr>
        <w:t>need to have one.</w:t>
      </w:r>
    </w:p>
    <w:p>
      <w:pPr>
        <w:pStyle w:val="BodyText"/>
        <w:spacing w:before="6"/>
        <w:rPr>
          <w:rFonts w:ascii="Arial Narrow"/>
          <w:sz w:val="36"/>
        </w:rPr>
      </w:pPr>
    </w:p>
    <w:p>
      <w:pPr>
        <w:pStyle w:val="ListParagraph"/>
        <w:numPr>
          <w:ilvl w:val="0"/>
          <w:numId w:val="1"/>
        </w:numPr>
        <w:tabs>
          <w:tab w:pos="2159" w:val="left" w:leader="none"/>
        </w:tabs>
        <w:spacing w:line="240" w:lineRule="auto" w:before="0" w:after="0"/>
        <w:ind w:left="1440" w:right="498" w:firstLine="0"/>
        <w:jc w:val="left"/>
        <w:rPr>
          <w:sz w:val="36"/>
        </w:rPr>
      </w:pPr>
      <w:r>
        <w:rPr>
          <w:sz w:val="36"/>
        </w:rPr>
        <w:t>You have the right to get supports in the community even if you need a lot of support because of your disability. If you are very, very unsafe and harmful to yourself or to other people, you may be too unsafe to live in the community. Only the top person at the Kansas Department of Aging and Disability Services in Topeka</w:t>
      </w:r>
      <w:r>
        <w:rPr>
          <w:spacing w:val="-2"/>
          <w:sz w:val="36"/>
        </w:rPr>
        <w:t> </w:t>
      </w:r>
      <w:r>
        <w:rPr>
          <w:sz w:val="36"/>
        </w:rPr>
        <w:t>can</w:t>
      </w:r>
      <w:r>
        <w:rPr>
          <w:spacing w:val="-3"/>
          <w:sz w:val="36"/>
        </w:rPr>
        <w:t> </w:t>
      </w:r>
      <w:r>
        <w:rPr>
          <w:sz w:val="36"/>
        </w:rPr>
        <w:t>decide</w:t>
      </w:r>
      <w:r>
        <w:rPr>
          <w:spacing w:val="-5"/>
          <w:sz w:val="36"/>
        </w:rPr>
        <w:t> </w:t>
      </w:r>
      <w:r>
        <w:rPr>
          <w:sz w:val="36"/>
        </w:rPr>
        <w:t>if</w:t>
      </w:r>
      <w:r>
        <w:rPr>
          <w:spacing w:val="-4"/>
          <w:sz w:val="36"/>
        </w:rPr>
        <w:t> </w:t>
      </w:r>
      <w:r>
        <w:rPr>
          <w:sz w:val="36"/>
        </w:rPr>
        <w:t>you</w:t>
      </w:r>
      <w:r>
        <w:rPr>
          <w:spacing w:val="-5"/>
          <w:sz w:val="36"/>
        </w:rPr>
        <w:t> </w:t>
      </w:r>
      <w:r>
        <w:rPr>
          <w:sz w:val="36"/>
        </w:rPr>
        <w:t>are</w:t>
      </w:r>
      <w:r>
        <w:rPr>
          <w:spacing w:val="-5"/>
          <w:sz w:val="36"/>
        </w:rPr>
        <w:t> </w:t>
      </w:r>
      <w:r>
        <w:rPr>
          <w:sz w:val="36"/>
        </w:rPr>
        <w:t>too</w:t>
      </w:r>
      <w:r>
        <w:rPr>
          <w:spacing w:val="-3"/>
          <w:sz w:val="36"/>
        </w:rPr>
        <w:t> </w:t>
      </w:r>
      <w:r>
        <w:rPr>
          <w:sz w:val="36"/>
        </w:rPr>
        <w:t>unsafe</w:t>
      </w:r>
      <w:r>
        <w:rPr>
          <w:spacing w:val="-5"/>
          <w:sz w:val="36"/>
        </w:rPr>
        <w:t> </w:t>
      </w:r>
      <w:r>
        <w:rPr>
          <w:sz w:val="36"/>
        </w:rPr>
        <w:t>to</w:t>
      </w:r>
      <w:r>
        <w:rPr>
          <w:spacing w:val="-2"/>
          <w:sz w:val="36"/>
        </w:rPr>
        <w:t> </w:t>
      </w:r>
      <w:r>
        <w:rPr>
          <w:sz w:val="36"/>
        </w:rPr>
        <w:t>live</w:t>
      </w:r>
      <w:r>
        <w:rPr>
          <w:spacing w:val="-3"/>
          <w:sz w:val="36"/>
        </w:rPr>
        <w:t> </w:t>
      </w:r>
      <w:r>
        <w:rPr>
          <w:sz w:val="36"/>
        </w:rPr>
        <w:t>in</w:t>
      </w:r>
      <w:r>
        <w:rPr>
          <w:spacing w:val="-3"/>
          <w:sz w:val="36"/>
        </w:rPr>
        <w:t> </w:t>
      </w:r>
      <w:r>
        <w:rPr>
          <w:sz w:val="36"/>
        </w:rPr>
        <w:t>the</w:t>
      </w:r>
      <w:r>
        <w:rPr>
          <w:spacing w:val="-2"/>
          <w:sz w:val="36"/>
        </w:rPr>
        <w:t> </w:t>
      </w:r>
      <w:r>
        <w:rPr>
          <w:sz w:val="36"/>
        </w:rPr>
        <w:t>community.</w:t>
      </w:r>
    </w:p>
    <w:p>
      <w:pPr>
        <w:pStyle w:val="BodyText"/>
        <w:spacing w:before="1"/>
        <w:rPr>
          <w:rFonts w:ascii="Arial Narrow"/>
          <w:sz w:val="36"/>
        </w:rPr>
      </w:pPr>
    </w:p>
    <w:p>
      <w:pPr>
        <w:pStyle w:val="ListParagraph"/>
        <w:numPr>
          <w:ilvl w:val="0"/>
          <w:numId w:val="1"/>
        </w:numPr>
        <w:tabs>
          <w:tab w:pos="2159" w:val="left" w:leader="none"/>
        </w:tabs>
        <w:spacing w:line="237" w:lineRule="auto" w:before="0" w:after="0"/>
        <w:ind w:left="1440" w:right="645" w:firstLine="0"/>
        <w:jc w:val="both"/>
        <w:rPr>
          <w:sz w:val="36"/>
        </w:rPr>
      </w:pPr>
      <w:r>
        <w:rPr>
          <w:sz w:val="36"/>
        </w:rPr>
        <w:t>You</w:t>
      </w:r>
      <w:r>
        <w:rPr>
          <w:spacing w:val="-6"/>
          <w:sz w:val="36"/>
        </w:rPr>
        <w:t> </w:t>
      </w:r>
      <w:r>
        <w:rPr>
          <w:sz w:val="36"/>
        </w:rPr>
        <w:t>have</w:t>
      </w:r>
      <w:r>
        <w:rPr>
          <w:spacing w:val="-6"/>
          <w:sz w:val="36"/>
        </w:rPr>
        <w:t> </w:t>
      </w:r>
      <w:r>
        <w:rPr>
          <w:sz w:val="36"/>
        </w:rPr>
        <w:t>the</w:t>
      </w:r>
      <w:r>
        <w:rPr>
          <w:spacing w:val="-6"/>
          <w:sz w:val="36"/>
        </w:rPr>
        <w:t> </w:t>
      </w:r>
      <w:r>
        <w:rPr>
          <w:sz w:val="36"/>
        </w:rPr>
        <w:t>right</w:t>
      </w:r>
      <w:r>
        <w:rPr>
          <w:spacing w:val="-3"/>
          <w:sz w:val="36"/>
        </w:rPr>
        <w:t> </w:t>
      </w:r>
      <w:r>
        <w:rPr>
          <w:sz w:val="36"/>
        </w:rPr>
        <w:t>to</w:t>
      </w:r>
      <w:r>
        <w:rPr>
          <w:spacing w:val="-6"/>
          <w:sz w:val="36"/>
        </w:rPr>
        <w:t> </w:t>
      </w:r>
      <w:r>
        <w:rPr>
          <w:sz w:val="36"/>
        </w:rPr>
        <w:t>have</w:t>
      </w:r>
      <w:r>
        <w:rPr>
          <w:spacing w:val="-6"/>
          <w:sz w:val="36"/>
        </w:rPr>
        <w:t> </w:t>
      </w:r>
      <w:r>
        <w:rPr>
          <w:sz w:val="36"/>
        </w:rPr>
        <w:t>a</w:t>
      </w:r>
      <w:r>
        <w:rPr>
          <w:spacing w:val="-3"/>
          <w:sz w:val="36"/>
        </w:rPr>
        <w:t> </w:t>
      </w:r>
      <w:r>
        <w:rPr>
          <w:sz w:val="36"/>
        </w:rPr>
        <w:t>person-centered</w:t>
      </w:r>
      <w:r>
        <w:rPr>
          <w:spacing w:val="-6"/>
          <w:sz w:val="36"/>
        </w:rPr>
        <w:t> </w:t>
      </w:r>
      <w:r>
        <w:rPr>
          <w:sz w:val="36"/>
        </w:rPr>
        <w:t>support</w:t>
      </w:r>
      <w:r>
        <w:rPr>
          <w:spacing w:val="-3"/>
          <w:sz w:val="36"/>
        </w:rPr>
        <w:t> </w:t>
      </w:r>
      <w:r>
        <w:rPr>
          <w:sz w:val="36"/>
        </w:rPr>
        <w:t>plan and get the supports that are in your plan. You have the right to get to make choices. You have the right to have staff who know about your rights and help you learn about your rights.</w:t>
      </w:r>
    </w:p>
    <w:p>
      <w:pPr>
        <w:pStyle w:val="BodyText"/>
        <w:spacing w:before="14"/>
        <w:rPr>
          <w:rFonts w:ascii="Arial Narrow"/>
          <w:sz w:val="36"/>
        </w:rPr>
      </w:pPr>
    </w:p>
    <w:p>
      <w:pPr>
        <w:pStyle w:val="ListParagraph"/>
        <w:numPr>
          <w:ilvl w:val="0"/>
          <w:numId w:val="1"/>
        </w:numPr>
        <w:tabs>
          <w:tab w:pos="2159" w:val="left" w:leader="none"/>
        </w:tabs>
        <w:spacing w:line="237" w:lineRule="auto" w:before="0" w:after="0"/>
        <w:ind w:left="1440" w:right="466" w:firstLine="0"/>
        <w:jc w:val="left"/>
        <w:rPr>
          <w:sz w:val="36"/>
        </w:rPr>
      </w:pPr>
      <w:r>
        <w:rPr>
          <w:sz w:val="36"/>
        </w:rPr>
        <w:t>You</w:t>
      </w:r>
      <w:r>
        <w:rPr>
          <w:spacing w:val="-5"/>
          <w:sz w:val="36"/>
        </w:rPr>
        <w:t> </w:t>
      </w:r>
      <w:r>
        <w:rPr>
          <w:sz w:val="36"/>
        </w:rPr>
        <w:t>have</w:t>
      </w:r>
      <w:r>
        <w:rPr>
          <w:spacing w:val="-5"/>
          <w:sz w:val="36"/>
        </w:rPr>
        <w:t> </w:t>
      </w:r>
      <w:r>
        <w:rPr>
          <w:sz w:val="36"/>
        </w:rPr>
        <w:t>the</w:t>
      </w:r>
      <w:r>
        <w:rPr>
          <w:spacing w:val="-5"/>
          <w:sz w:val="36"/>
        </w:rPr>
        <w:t> </w:t>
      </w:r>
      <w:r>
        <w:rPr>
          <w:sz w:val="36"/>
        </w:rPr>
        <w:t>right</w:t>
      </w:r>
      <w:r>
        <w:rPr>
          <w:spacing w:val="-2"/>
          <w:sz w:val="36"/>
        </w:rPr>
        <w:t> </w:t>
      </w:r>
      <w:r>
        <w:rPr>
          <w:sz w:val="36"/>
        </w:rPr>
        <w:t>to</w:t>
      </w:r>
      <w:r>
        <w:rPr>
          <w:spacing w:val="-5"/>
          <w:sz w:val="36"/>
        </w:rPr>
        <w:t> </w:t>
      </w:r>
      <w:r>
        <w:rPr>
          <w:sz w:val="36"/>
        </w:rPr>
        <w:t>keep</w:t>
      </w:r>
      <w:r>
        <w:rPr>
          <w:spacing w:val="-5"/>
          <w:sz w:val="36"/>
        </w:rPr>
        <w:t> </w:t>
      </w:r>
      <w:r>
        <w:rPr>
          <w:sz w:val="36"/>
        </w:rPr>
        <w:t>getting</w:t>
      </w:r>
      <w:r>
        <w:rPr>
          <w:spacing w:val="-2"/>
          <w:sz w:val="36"/>
        </w:rPr>
        <w:t> </w:t>
      </w:r>
      <w:r>
        <w:rPr>
          <w:sz w:val="36"/>
        </w:rPr>
        <w:t>supports as</w:t>
      </w:r>
      <w:r>
        <w:rPr>
          <w:spacing w:val="-3"/>
          <w:sz w:val="36"/>
        </w:rPr>
        <w:t> </w:t>
      </w:r>
      <w:r>
        <w:rPr>
          <w:sz w:val="36"/>
        </w:rPr>
        <w:t>long</w:t>
      </w:r>
      <w:r>
        <w:rPr>
          <w:spacing w:val="-5"/>
          <w:sz w:val="36"/>
        </w:rPr>
        <w:t> </w:t>
      </w:r>
      <w:r>
        <w:rPr>
          <w:sz w:val="36"/>
        </w:rPr>
        <w:t>as</w:t>
      </w:r>
      <w:r>
        <w:rPr>
          <w:spacing w:val="-3"/>
          <w:sz w:val="36"/>
        </w:rPr>
        <w:t> </w:t>
      </w:r>
      <w:r>
        <w:rPr>
          <w:sz w:val="36"/>
        </w:rPr>
        <w:t>there is funding from the government to pay for them. You have the right to move to a different place in Kansas and move your funding with you.</w:t>
      </w:r>
    </w:p>
    <w:p>
      <w:pPr>
        <w:pStyle w:val="ListParagraph"/>
        <w:spacing w:after="0" w:line="237" w:lineRule="auto"/>
        <w:jc w:val="left"/>
        <w:rPr>
          <w:sz w:val="36"/>
        </w:rPr>
        <w:sectPr>
          <w:pgSz w:w="12240" w:h="15840"/>
          <w:pgMar w:header="720" w:footer="1484" w:top="2620" w:bottom="1680" w:left="720" w:right="1080"/>
        </w:sectPr>
      </w:pPr>
    </w:p>
    <w:p>
      <w:pPr>
        <w:pStyle w:val="Heading1"/>
        <w:ind w:right="1281" w:hanging="680"/>
        <w:rPr>
          <w:u w:val="none"/>
        </w:rPr>
      </w:pPr>
      <w:r>
        <w:rPr>
          <w:u w:val="single"/>
        </w:rPr>
        <w:t>Kansas</w:t>
      </w:r>
      <w:r>
        <w:rPr>
          <w:spacing w:val="-12"/>
          <w:u w:val="single"/>
        </w:rPr>
        <w:t> </w:t>
      </w:r>
      <w:r>
        <w:rPr>
          <w:u w:val="single"/>
        </w:rPr>
        <w:t>Developmental</w:t>
      </w:r>
      <w:r>
        <w:rPr>
          <w:spacing w:val="-9"/>
          <w:u w:val="single"/>
        </w:rPr>
        <w:t> </w:t>
      </w:r>
      <w:r>
        <w:rPr>
          <w:u w:val="single"/>
        </w:rPr>
        <w:t>Disability</w:t>
      </w:r>
      <w:r>
        <w:rPr>
          <w:spacing w:val="-10"/>
          <w:u w:val="single"/>
        </w:rPr>
        <w:t> </w:t>
      </w:r>
      <w:r>
        <w:rPr>
          <w:u w:val="single"/>
        </w:rPr>
        <w:t>Reform</w:t>
      </w:r>
      <w:r>
        <w:rPr>
          <w:spacing w:val="-12"/>
          <w:u w:val="single"/>
        </w:rPr>
        <w:t> </w:t>
      </w:r>
      <w:r>
        <w:rPr>
          <w:u w:val="single"/>
        </w:rPr>
        <w:t>Act</w:t>
      </w:r>
      <w:r>
        <w:rPr>
          <w:u w:val="none"/>
        </w:rPr>
        <w:t> </w:t>
      </w:r>
      <w:r>
        <w:rPr>
          <w:u w:val="single"/>
        </w:rPr>
        <w:t>Your Rights in Plain Words: Page 2</w:t>
      </w:r>
    </w:p>
    <w:p>
      <w:pPr>
        <w:pStyle w:val="BodyText"/>
        <w:spacing w:before="7"/>
        <w:rPr>
          <w:rFonts w:ascii="Arial Narrow"/>
          <w:b/>
          <w:sz w:val="36"/>
        </w:rPr>
      </w:pPr>
    </w:p>
    <w:p>
      <w:pPr>
        <w:pStyle w:val="ListParagraph"/>
        <w:numPr>
          <w:ilvl w:val="0"/>
          <w:numId w:val="1"/>
        </w:numPr>
        <w:tabs>
          <w:tab w:pos="2159" w:val="left" w:leader="none"/>
        </w:tabs>
        <w:spacing w:line="237" w:lineRule="auto" w:before="0" w:after="0"/>
        <w:ind w:left="1440" w:right="612" w:firstLine="0"/>
        <w:jc w:val="both"/>
        <w:rPr>
          <w:sz w:val="36"/>
        </w:rPr>
      </w:pPr>
      <w:r>
        <w:rPr>
          <w:sz w:val="36"/>
        </w:rPr>
        <w:t>You</w:t>
      </w:r>
      <w:r>
        <w:rPr>
          <w:spacing w:val="-3"/>
          <w:sz w:val="36"/>
        </w:rPr>
        <w:t> </w:t>
      </w:r>
      <w:r>
        <w:rPr>
          <w:sz w:val="36"/>
        </w:rPr>
        <w:t>have</w:t>
      </w:r>
      <w:r>
        <w:rPr>
          <w:spacing w:val="-3"/>
          <w:sz w:val="36"/>
        </w:rPr>
        <w:t> </w:t>
      </w:r>
      <w:r>
        <w:rPr>
          <w:sz w:val="36"/>
        </w:rPr>
        <w:t>the</w:t>
      </w:r>
      <w:r>
        <w:rPr>
          <w:spacing w:val="-3"/>
          <w:sz w:val="36"/>
        </w:rPr>
        <w:t> </w:t>
      </w:r>
      <w:r>
        <w:rPr>
          <w:sz w:val="36"/>
        </w:rPr>
        <w:t>right to</w:t>
      </w:r>
      <w:r>
        <w:rPr>
          <w:spacing w:val="-3"/>
          <w:sz w:val="36"/>
        </w:rPr>
        <w:t> </w:t>
      </w:r>
      <w:r>
        <w:rPr>
          <w:sz w:val="36"/>
        </w:rPr>
        <w:t>get</w:t>
      </w:r>
      <w:r>
        <w:rPr>
          <w:spacing w:val="-2"/>
          <w:sz w:val="36"/>
        </w:rPr>
        <w:t> </w:t>
      </w:r>
      <w:r>
        <w:rPr>
          <w:sz w:val="36"/>
        </w:rPr>
        <w:t>the supports</w:t>
      </w:r>
      <w:r>
        <w:rPr>
          <w:spacing w:val="-1"/>
          <w:sz w:val="36"/>
        </w:rPr>
        <w:t> </w:t>
      </w:r>
      <w:r>
        <w:rPr>
          <w:sz w:val="36"/>
        </w:rPr>
        <w:t>you</w:t>
      </w:r>
      <w:r>
        <w:rPr>
          <w:spacing w:val="-3"/>
          <w:sz w:val="36"/>
        </w:rPr>
        <w:t> </w:t>
      </w:r>
      <w:r>
        <w:rPr>
          <w:sz w:val="36"/>
        </w:rPr>
        <w:t>need</w:t>
      </w:r>
      <w:r>
        <w:rPr>
          <w:spacing w:val="-3"/>
          <w:sz w:val="36"/>
        </w:rPr>
        <w:t> </w:t>
      </w:r>
      <w:r>
        <w:rPr>
          <w:sz w:val="36"/>
        </w:rPr>
        <w:t>in</w:t>
      </w:r>
      <w:r>
        <w:rPr>
          <w:spacing w:val="-1"/>
          <w:sz w:val="36"/>
        </w:rPr>
        <w:t> </w:t>
      </w:r>
      <w:r>
        <w:rPr>
          <w:sz w:val="36"/>
        </w:rPr>
        <w:t>60</w:t>
      </w:r>
      <w:r>
        <w:rPr>
          <w:spacing w:val="-1"/>
          <w:sz w:val="36"/>
        </w:rPr>
        <w:t> </w:t>
      </w:r>
      <w:r>
        <w:rPr>
          <w:sz w:val="36"/>
        </w:rPr>
        <w:t>days after</w:t>
      </w:r>
      <w:r>
        <w:rPr>
          <w:spacing w:val="-4"/>
          <w:sz w:val="36"/>
        </w:rPr>
        <w:t> </w:t>
      </w:r>
      <w:r>
        <w:rPr>
          <w:sz w:val="36"/>
        </w:rPr>
        <w:t>you</w:t>
      </w:r>
      <w:r>
        <w:rPr>
          <w:spacing w:val="-5"/>
          <w:sz w:val="36"/>
        </w:rPr>
        <w:t> </w:t>
      </w:r>
      <w:r>
        <w:rPr>
          <w:sz w:val="36"/>
        </w:rPr>
        <w:t>get</w:t>
      </w:r>
      <w:r>
        <w:rPr>
          <w:spacing w:val="-4"/>
          <w:sz w:val="36"/>
        </w:rPr>
        <w:t> </w:t>
      </w:r>
      <w:r>
        <w:rPr>
          <w:sz w:val="36"/>
        </w:rPr>
        <w:t>funding.</w:t>
      </w:r>
      <w:r>
        <w:rPr>
          <w:spacing w:val="-4"/>
          <w:sz w:val="36"/>
        </w:rPr>
        <w:t> </w:t>
      </w:r>
      <w:r>
        <w:rPr>
          <w:sz w:val="36"/>
        </w:rPr>
        <w:t>Until</w:t>
      </w:r>
      <w:r>
        <w:rPr>
          <w:spacing w:val="-2"/>
          <w:sz w:val="36"/>
        </w:rPr>
        <w:t> </w:t>
      </w:r>
      <w:r>
        <w:rPr>
          <w:sz w:val="36"/>
        </w:rPr>
        <w:t>there</w:t>
      </w:r>
      <w:r>
        <w:rPr>
          <w:spacing w:val="-5"/>
          <w:sz w:val="36"/>
        </w:rPr>
        <w:t> </w:t>
      </w:r>
      <w:r>
        <w:rPr>
          <w:sz w:val="36"/>
        </w:rPr>
        <w:t>is</w:t>
      </w:r>
      <w:r>
        <w:rPr>
          <w:spacing w:val="-3"/>
          <w:sz w:val="36"/>
        </w:rPr>
        <w:t> </w:t>
      </w:r>
      <w:r>
        <w:rPr>
          <w:sz w:val="36"/>
        </w:rPr>
        <w:t>funding,</w:t>
      </w:r>
      <w:r>
        <w:rPr>
          <w:spacing w:val="-4"/>
          <w:sz w:val="36"/>
        </w:rPr>
        <w:t> </w:t>
      </w:r>
      <w:r>
        <w:rPr>
          <w:sz w:val="36"/>
        </w:rPr>
        <w:t>you</w:t>
      </w:r>
      <w:r>
        <w:rPr>
          <w:spacing w:val="-3"/>
          <w:sz w:val="36"/>
        </w:rPr>
        <w:t> </w:t>
      </w:r>
      <w:r>
        <w:rPr>
          <w:sz w:val="36"/>
        </w:rPr>
        <w:t>have</w:t>
      </w:r>
      <w:r>
        <w:rPr>
          <w:spacing w:val="-3"/>
          <w:sz w:val="36"/>
        </w:rPr>
        <w:t> </w:t>
      </w:r>
      <w:r>
        <w:rPr>
          <w:sz w:val="36"/>
        </w:rPr>
        <w:t>the</w:t>
      </w:r>
      <w:r>
        <w:rPr>
          <w:spacing w:val="-5"/>
          <w:sz w:val="36"/>
        </w:rPr>
        <w:t> </w:t>
      </w:r>
      <w:r>
        <w:rPr>
          <w:sz w:val="36"/>
        </w:rPr>
        <w:t>right</w:t>
      </w:r>
      <w:r>
        <w:rPr>
          <w:spacing w:val="-2"/>
          <w:sz w:val="36"/>
        </w:rPr>
        <w:t> </w:t>
      </w:r>
      <w:r>
        <w:rPr>
          <w:sz w:val="36"/>
        </w:rPr>
        <w:t>to be on the waiting list for funding.</w:t>
      </w:r>
    </w:p>
    <w:p>
      <w:pPr>
        <w:pStyle w:val="BodyText"/>
        <w:spacing w:before="4"/>
        <w:rPr>
          <w:rFonts w:ascii="Arial Narrow"/>
          <w:sz w:val="36"/>
        </w:rPr>
      </w:pPr>
    </w:p>
    <w:p>
      <w:pPr>
        <w:pStyle w:val="ListParagraph"/>
        <w:numPr>
          <w:ilvl w:val="0"/>
          <w:numId w:val="1"/>
        </w:numPr>
        <w:tabs>
          <w:tab w:pos="2159" w:val="left" w:leader="none"/>
        </w:tabs>
        <w:spacing w:line="240" w:lineRule="auto" w:before="0" w:after="0"/>
        <w:ind w:left="1440" w:right="562" w:firstLine="0"/>
        <w:jc w:val="left"/>
        <w:rPr>
          <w:sz w:val="36"/>
        </w:rPr>
      </w:pPr>
      <w:r>
        <w:rPr>
          <w:sz w:val="36"/>
        </w:rPr>
        <w:t>You</w:t>
      </w:r>
      <w:r>
        <w:rPr>
          <w:spacing w:val="-5"/>
          <w:sz w:val="36"/>
        </w:rPr>
        <w:t> </w:t>
      </w:r>
      <w:r>
        <w:rPr>
          <w:sz w:val="36"/>
        </w:rPr>
        <w:t>have</w:t>
      </w:r>
      <w:r>
        <w:rPr>
          <w:spacing w:val="-5"/>
          <w:sz w:val="36"/>
        </w:rPr>
        <w:t> </w:t>
      </w:r>
      <w:r>
        <w:rPr>
          <w:sz w:val="36"/>
        </w:rPr>
        <w:t>the</w:t>
      </w:r>
      <w:r>
        <w:rPr>
          <w:spacing w:val="-5"/>
          <w:sz w:val="36"/>
        </w:rPr>
        <w:t> </w:t>
      </w:r>
      <w:r>
        <w:rPr>
          <w:sz w:val="36"/>
        </w:rPr>
        <w:t>right</w:t>
      </w:r>
      <w:r>
        <w:rPr>
          <w:spacing w:val="-2"/>
          <w:sz w:val="36"/>
        </w:rPr>
        <w:t> </w:t>
      </w:r>
      <w:r>
        <w:rPr>
          <w:sz w:val="36"/>
        </w:rPr>
        <w:t>to</w:t>
      </w:r>
      <w:r>
        <w:rPr>
          <w:spacing w:val="-5"/>
          <w:sz w:val="36"/>
        </w:rPr>
        <w:t> </w:t>
      </w:r>
      <w:r>
        <w:rPr>
          <w:sz w:val="36"/>
        </w:rPr>
        <w:t>get</w:t>
      </w:r>
      <w:r>
        <w:rPr>
          <w:spacing w:val="-2"/>
          <w:sz w:val="36"/>
        </w:rPr>
        <w:t> </w:t>
      </w:r>
      <w:r>
        <w:rPr>
          <w:sz w:val="36"/>
        </w:rPr>
        <w:t>help</w:t>
      </w:r>
      <w:r>
        <w:rPr>
          <w:spacing w:val="-5"/>
          <w:sz w:val="36"/>
        </w:rPr>
        <w:t> </w:t>
      </w:r>
      <w:r>
        <w:rPr>
          <w:sz w:val="36"/>
        </w:rPr>
        <w:t>to</w:t>
      </w:r>
      <w:r>
        <w:rPr>
          <w:spacing w:val="-5"/>
          <w:sz w:val="36"/>
        </w:rPr>
        <w:t> </w:t>
      </w:r>
      <w:r>
        <w:rPr>
          <w:sz w:val="36"/>
        </w:rPr>
        <w:t>fix a</w:t>
      </w:r>
      <w:r>
        <w:rPr>
          <w:spacing w:val="-2"/>
          <w:sz w:val="36"/>
        </w:rPr>
        <w:t> </w:t>
      </w:r>
      <w:r>
        <w:rPr>
          <w:sz w:val="36"/>
        </w:rPr>
        <w:t>problem</w:t>
      </w:r>
      <w:r>
        <w:rPr>
          <w:spacing w:val="-3"/>
          <w:sz w:val="36"/>
        </w:rPr>
        <w:t> </w:t>
      </w:r>
      <w:r>
        <w:rPr>
          <w:sz w:val="36"/>
        </w:rPr>
        <w:t>when</w:t>
      </w:r>
      <w:r>
        <w:rPr>
          <w:spacing w:val="-5"/>
          <w:sz w:val="36"/>
        </w:rPr>
        <w:t> </w:t>
      </w:r>
      <w:r>
        <w:rPr>
          <w:sz w:val="36"/>
        </w:rPr>
        <w:t>people do not agree on what to do. If you are not sure, ask your case manager for help. You have the right to follow your service provider’s policy on disputes/grievances. If you still need help after that, you have the right to ask our office, Harvey-Marion County CDDO, for help to solve the problem. Call (316) 283-</w:t>
      </w:r>
      <w:r>
        <w:rPr>
          <w:spacing w:val="-2"/>
          <w:sz w:val="36"/>
        </w:rPr>
        <w:t>7997.</w:t>
      </w:r>
    </w:p>
    <w:p>
      <w:pPr>
        <w:pStyle w:val="BodyText"/>
        <w:spacing w:before="1"/>
        <w:rPr>
          <w:rFonts w:ascii="Arial Narrow"/>
          <w:sz w:val="36"/>
        </w:rPr>
      </w:pPr>
    </w:p>
    <w:p>
      <w:pPr>
        <w:pStyle w:val="ListParagraph"/>
        <w:numPr>
          <w:ilvl w:val="0"/>
          <w:numId w:val="1"/>
        </w:numPr>
        <w:tabs>
          <w:tab w:pos="2159" w:val="left" w:leader="none"/>
        </w:tabs>
        <w:spacing w:line="237" w:lineRule="auto" w:before="0" w:after="0"/>
        <w:ind w:left="1440" w:right="436" w:firstLine="0"/>
        <w:jc w:val="left"/>
        <w:rPr>
          <w:sz w:val="36"/>
        </w:rPr>
      </w:pPr>
      <w:r>
        <w:rPr>
          <w:sz w:val="36"/>
        </w:rPr>
        <w:t>You</w:t>
      </w:r>
      <w:r>
        <w:rPr>
          <w:spacing w:val="-6"/>
          <w:sz w:val="36"/>
        </w:rPr>
        <w:t> </w:t>
      </w:r>
      <w:r>
        <w:rPr>
          <w:sz w:val="36"/>
        </w:rPr>
        <w:t>have</w:t>
      </w:r>
      <w:r>
        <w:rPr>
          <w:spacing w:val="-6"/>
          <w:sz w:val="36"/>
        </w:rPr>
        <w:t> </w:t>
      </w:r>
      <w:r>
        <w:rPr>
          <w:sz w:val="36"/>
        </w:rPr>
        <w:t>the</w:t>
      </w:r>
      <w:r>
        <w:rPr>
          <w:spacing w:val="-6"/>
          <w:sz w:val="36"/>
        </w:rPr>
        <w:t> </w:t>
      </w:r>
      <w:r>
        <w:rPr>
          <w:sz w:val="36"/>
        </w:rPr>
        <w:t>right</w:t>
      </w:r>
      <w:r>
        <w:rPr>
          <w:spacing w:val="-3"/>
          <w:sz w:val="36"/>
        </w:rPr>
        <w:t> </w:t>
      </w:r>
      <w:r>
        <w:rPr>
          <w:sz w:val="36"/>
        </w:rPr>
        <w:t>to</w:t>
      </w:r>
      <w:r>
        <w:rPr>
          <w:spacing w:val="-6"/>
          <w:sz w:val="36"/>
        </w:rPr>
        <w:t> </w:t>
      </w:r>
      <w:r>
        <w:rPr>
          <w:sz w:val="36"/>
        </w:rPr>
        <w:t>know</w:t>
      </w:r>
      <w:r>
        <w:rPr>
          <w:spacing w:val="-2"/>
          <w:sz w:val="36"/>
        </w:rPr>
        <w:t> </w:t>
      </w:r>
      <w:r>
        <w:rPr>
          <w:sz w:val="36"/>
        </w:rPr>
        <w:t>about</w:t>
      </w:r>
      <w:r>
        <w:rPr>
          <w:spacing w:val="-3"/>
          <w:sz w:val="36"/>
        </w:rPr>
        <w:t> </w:t>
      </w:r>
      <w:r>
        <w:rPr>
          <w:sz w:val="36"/>
        </w:rPr>
        <w:t>the</w:t>
      </w:r>
      <w:r>
        <w:rPr>
          <w:spacing w:val="-3"/>
          <w:sz w:val="36"/>
        </w:rPr>
        <w:t> </w:t>
      </w:r>
      <w:r>
        <w:rPr>
          <w:sz w:val="36"/>
        </w:rPr>
        <w:t>Harvey-Marion</w:t>
      </w:r>
      <w:r>
        <w:rPr>
          <w:spacing w:val="-6"/>
          <w:sz w:val="36"/>
        </w:rPr>
        <w:t> </w:t>
      </w:r>
      <w:r>
        <w:rPr>
          <w:sz w:val="36"/>
        </w:rPr>
        <w:t>County CDDO Quality Assurance Committee. Call (316) 283-7997.</w:t>
      </w:r>
    </w:p>
    <w:p>
      <w:pPr>
        <w:pStyle w:val="BodyText"/>
        <w:spacing w:before="6"/>
        <w:rPr>
          <w:rFonts w:ascii="Arial Narrow"/>
          <w:sz w:val="36"/>
        </w:rPr>
      </w:pPr>
    </w:p>
    <w:p>
      <w:pPr>
        <w:pStyle w:val="ListParagraph"/>
        <w:numPr>
          <w:ilvl w:val="0"/>
          <w:numId w:val="1"/>
        </w:numPr>
        <w:tabs>
          <w:tab w:pos="2159" w:val="left" w:leader="none"/>
        </w:tabs>
        <w:spacing w:line="237" w:lineRule="auto" w:before="0" w:after="0"/>
        <w:ind w:left="1440" w:right="1452" w:firstLine="0"/>
        <w:jc w:val="left"/>
        <w:rPr>
          <w:sz w:val="36"/>
        </w:rPr>
      </w:pPr>
      <w:r>
        <w:rPr>
          <w:sz w:val="36"/>
        </w:rPr>
        <w:t>You</w:t>
      </w:r>
      <w:r>
        <w:rPr>
          <w:spacing w:val="-7"/>
          <w:sz w:val="36"/>
        </w:rPr>
        <w:t> </w:t>
      </w:r>
      <w:r>
        <w:rPr>
          <w:sz w:val="36"/>
        </w:rPr>
        <w:t>have</w:t>
      </w:r>
      <w:r>
        <w:rPr>
          <w:spacing w:val="-7"/>
          <w:sz w:val="36"/>
        </w:rPr>
        <w:t> </w:t>
      </w:r>
      <w:r>
        <w:rPr>
          <w:sz w:val="36"/>
        </w:rPr>
        <w:t>the</w:t>
      </w:r>
      <w:r>
        <w:rPr>
          <w:spacing w:val="-7"/>
          <w:sz w:val="36"/>
        </w:rPr>
        <w:t> </w:t>
      </w:r>
      <w:r>
        <w:rPr>
          <w:sz w:val="36"/>
        </w:rPr>
        <w:t>right</w:t>
      </w:r>
      <w:r>
        <w:rPr>
          <w:spacing w:val="-4"/>
          <w:sz w:val="36"/>
        </w:rPr>
        <w:t> </w:t>
      </w:r>
      <w:r>
        <w:rPr>
          <w:sz w:val="36"/>
        </w:rPr>
        <w:t>to</w:t>
      </w:r>
      <w:r>
        <w:rPr>
          <w:spacing w:val="-7"/>
          <w:sz w:val="36"/>
        </w:rPr>
        <w:t> </w:t>
      </w:r>
      <w:r>
        <w:rPr>
          <w:sz w:val="36"/>
        </w:rPr>
        <w:t>know</w:t>
      </w:r>
      <w:r>
        <w:rPr>
          <w:spacing w:val="-3"/>
          <w:sz w:val="36"/>
        </w:rPr>
        <w:t> </w:t>
      </w:r>
      <w:r>
        <w:rPr>
          <w:sz w:val="36"/>
        </w:rPr>
        <w:t>about</w:t>
      </w:r>
      <w:r>
        <w:rPr>
          <w:spacing w:val="-4"/>
          <w:sz w:val="36"/>
        </w:rPr>
        <w:t> </w:t>
      </w:r>
      <w:r>
        <w:rPr>
          <w:sz w:val="36"/>
        </w:rPr>
        <w:t>the</w:t>
      </w:r>
      <w:r>
        <w:rPr>
          <w:spacing w:val="-4"/>
          <w:sz w:val="36"/>
        </w:rPr>
        <w:t> </w:t>
      </w:r>
      <w:r>
        <w:rPr>
          <w:sz w:val="36"/>
        </w:rPr>
        <w:t>Harvey-Marion Community Council. Call (316) 283-7997.</w:t>
      </w:r>
    </w:p>
    <w:p>
      <w:pPr>
        <w:pStyle w:val="BodyText"/>
        <w:spacing w:before="6"/>
        <w:rPr>
          <w:rFonts w:ascii="Arial Narrow"/>
          <w:sz w:val="36"/>
        </w:rPr>
      </w:pPr>
    </w:p>
    <w:p>
      <w:pPr>
        <w:pStyle w:val="ListParagraph"/>
        <w:numPr>
          <w:ilvl w:val="0"/>
          <w:numId w:val="1"/>
        </w:numPr>
        <w:tabs>
          <w:tab w:pos="2159" w:val="left" w:leader="none"/>
        </w:tabs>
        <w:spacing w:line="237" w:lineRule="auto" w:before="0" w:after="0"/>
        <w:ind w:left="1440" w:right="367" w:firstLine="0"/>
        <w:jc w:val="both"/>
        <w:rPr>
          <w:sz w:val="36"/>
        </w:rPr>
      </w:pPr>
      <w:r>
        <w:rPr>
          <w:sz w:val="36"/>
        </w:rPr>
        <w:t>You</w:t>
      </w:r>
      <w:r>
        <w:rPr>
          <w:spacing w:val="-6"/>
          <w:sz w:val="36"/>
        </w:rPr>
        <w:t> </w:t>
      </w:r>
      <w:r>
        <w:rPr>
          <w:sz w:val="36"/>
        </w:rPr>
        <w:t>have</w:t>
      </w:r>
      <w:r>
        <w:rPr>
          <w:spacing w:val="-6"/>
          <w:sz w:val="36"/>
        </w:rPr>
        <w:t> </w:t>
      </w:r>
      <w:r>
        <w:rPr>
          <w:sz w:val="36"/>
        </w:rPr>
        <w:t>the</w:t>
      </w:r>
      <w:r>
        <w:rPr>
          <w:spacing w:val="-6"/>
          <w:sz w:val="36"/>
        </w:rPr>
        <w:t> </w:t>
      </w:r>
      <w:r>
        <w:rPr>
          <w:sz w:val="36"/>
        </w:rPr>
        <w:t>right</w:t>
      </w:r>
      <w:r>
        <w:rPr>
          <w:spacing w:val="-3"/>
          <w:sz w:val="36"/>
        </w:rPr>
        <w:t> </w:t>
      </w:r>
      <w:r>
        <w:rPr>
          <w:sz w:val="36"/>
        </w:rPr>
        <w:t>to</w:t>
      </w:r>
      <w:r>
        <w:rPr>
          <w:spacing w:val="-6"/>
          <w:sz w:val="36"/>
        </w:rPr>
        <w:t> </w:t>
      </w:r>
      <w:r>
        <w:rPr>
          <w:sz w:val="36"/>
        </w:rPr>
        <w:t>know</w:t>
      </w:r>
      <w:r>
        <w:rPr>
          <w:spacing w:val="-2"/>
          <w:sz w:val="36"/>
        </w:rPr>
        <w:t> </w:t>
      </w:r>
      <w:r>
        <w:rPr>
          <w:sz w:val="36"/>
        </w:rPr>
        <w:t>about</w:t>
      </w:r>
      <w:r>
        <w:rPr>
          <w:spacing w:val="-5"/>
          <w:sz w:val="36"/>
        </w:rPr>
        <w:t> </w:t>
      </w:r>
      <w:r>
        <w:rPr>
          <w:sz w:val="36"/>
        </w:rPr>
        <w:t>self-advocacy</w:t>
      </w:r>
      <w:r>
        <w:rPr>
          <w:spacing w:val="-4"/>
          <w:sz w:val="36"/>
        </w:rPr>
        <w:t> </w:t>
      </w:r>
      <w:r>
        <w:rPr>
          <w:sz w:val="36"/>
        </w:rPr>
        <w:t>(standing</w:t>
      </w:r>
      <w:r>
        <w:rPr>
          <w:spacing w:val="-6"/>
          <w:sz w:val="36"/>
        </w:rPr>
        <w:t> </w:t>
      </w:r>
      <w:r>
        <w:rPr>
          <w:sz w:val="36"/>
        </w:rPr>
        <w:t>up for yourself and letting others know what is important to you), and when the local self-advocacy group meets. Call (316) 283- 7997.</w:t>
      </w:r>
    </w:p>
    <w:p>
      <w:pPr>
        <w:pStyle w:val="ListParagraph"/>
        <w:spacing w:after="0" w:line="237" w:lineRule="auto"/>
        <w:jc w:val="both"/>
        <w:rPr>
          <w:sz w:val="36"/>
        </w:rPr>
        <w:sectPr>
          <w:pgSz w:w="12240" w:h="15840"/>
          <w:pgMar w:header="720" w:footer="1484" w:top="2620" w:bottom="1680" w:left="720" w:right="1080"/>
        </w:sectPr>
      </w:pPr>
    </w:p>
    <w:p>
      <w:pPr>
        <w:pStyle w:val="BodyText"/>
        <w:spacing w:before="4"/>
        <w:rPr>
          <w:rFonts w:ascii="Arial Narrow"/>
          <w:sz w:val="17"/>
        </w:rPr>
      </w:pPr>
      <w:r>
        <w:rPr>
          <w:rFonts w:ascii="Arial Narrow"/>
          <w:sz w:val="17"/>
        </w:rPr>
        <w:drawing>
          <wp:anchor distT="0" distB="0" distL="0" distR="0" allowOverlap="1" layoutInCell="1" locked="0" behindDoc="1" simplePos="0" relativeHeight="487232000">
            <wp:simplePos x="0" y="0"/>
            <wp:positionH relativeFrom="page">
              <wp:posOffset>896111</wp:posOffset>
            </wp:positionH>
            <wp:positionV relativeFrom="page">
              <wp:posOffset>1850356</wp:posOffset>
            </wp:positionV>
            <wp:extent cx="5999988" cy="7593871"/>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5999988" cy="7593871"/>
                    </a:xfrm>
                    <a:prstGeom prst="rect">
                      <a:avLst/>
                    </a:prstGeom>
                  </pic:spPr>
                </pic:pic>
              </a:graphicData>
            </a:graphic>
          </wp:anchor>
        </w:drawing>
      </w:r>
    </w:p>
    <w:p>
      <w:pPr>
        <w:pStyle w:val="BodyText"/>
        <w:spacing w:after="0"/>
        <w:rPr>
          <w:rFonts w:ascii="Arial Narrow"/>
          <w:sz w:val="17"/>
        </w:rPr>
        <w:sectPr>
          <w:headerReference w:type="default" r:id="rId7"/>
          <w:footerReference w:type="default" r:id="rId8"/>
          <w:pgSz w:w="12240" w:h="15840"/>
          <w:pgMar w:header="720" w:footer="1785" w:top="2620" w:bottom="1980" w:left="720" w:right="1080"/>
        </w:sectPr>
      </w:pPr>
    </w:p>
    <w:p>
      <w:pPr>
        <w:pStyle w:val="BodyText"/>
        <w:spacing w:before="4"/>
        <w:rPr>
          <w:rFonts w:ascii="Arial Narrow"/>
          <w:sz w:val="17"/>
        </w:rPr>
      </w:pPr>
      <w:r>
        <w:rPr>
          <w:rFonts w:ascii="Arial Narrow"/>
          <w:sz w:val="17"/>
        </w:rPr>
        <mc:AlternateContent>
          <mc:Choice Requires="wps">
            <w:drawing>
              <wp:anchor distT="0" distB="0" distL="0" distR="0" allowOverlap="1" layoutInCell="1" locked="0" behindDoc="0" simplePos="0" relativeHeight="15730688">
                <wp:simplePos x="0" y="0"/>
                <wp:positionH relativeFrom="page">
                  <wp:posOffset>896111</wp:posOffset>
                </wp:positionH>
                <wp:positionV relativeFrom="page">
                  <wp:posOffset>8938259</wp:posOffset>
                </wp:positionV>
                <wp:extent cx="5980430" cy="952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03.799988pt;width:470.88pt;height:.72pt;mso-position-horizontal-relative:page;mso-position-vertical-relative:page;z-index:15730688" id="docshape12" filled="true" fillcolor="#000000" stroked="false">
                <v:fill type="solid"/>
                <w10:wrap type="none"/>
              </v:rect>
            </w:pict>
          </mc:Fallback>
        </mc:AlternateContent>
      </w:r>
      <w:r>
        <w:rPr>
          <w:rFonts w:ascii="Arial Narrow"/>
          <w:sz w:val="17"/>
        </w:rPr>
        <w:drawing>
          <wp:anchor distT="0" distB="0" distL="0" distR="0" allowOverlap="1" layoutInCell="1" locked="0" behindDoc="0" simplePos="0" relativeHeight="15731200">
            <wp:simplePos x="0" y="0"/>
            <wp:positionH relativeFrom="page">
              <wp:posOffset>914400</wp:posOffset>
            </wp:positionH>
            <wp:positionV relativeFrom="page">
              <wp:posOffset>1850355</wp:posOffset>
            </wp:positionV>
            <wp:extent cx="6057900" cy="8032784"/>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6057900" cy="8032784"/>
                    </a:xfrm>
                    <a:prstGeom prst="rect">
                      <a:avLst/>
                    </a:prstGeom>
                  </pic:spPr>
                </pic:pic>
              </a:graphicData>
            </a:graphic>
          </wp:anchor>
        </w:drawing>
      </w:r>
    </w:p>
    <w:p>
      <w:pPr>
        <w:pStyle w:val="BodyText"/>
        <w:spacing w:after="0"/>
        <w:rPr>
          <w:rFonts w:ascii="Arial Narrow"/>
          <w:sz w:val="17"/>
        </w:rPr>
        <w:sectPr>
          <w:pgSz w:w="12240" w:h="15840"/>
          <w:pgMar w:header="720" w:footer="1785" w:top="2620" w:bottom="1980" w:left="720" w:right="1080"/>
        </w:sectPr>
      </w:pPr>
    </w:p>
    <w:p>
      <w:pPr>
        <w:pStyle w:val="Heading5"/>
        <w:spacing w:before="289"/>
        <w:ind w:left="363"/>
        <w:rPr>
          <w:rFonts w:ascii="Times New Roman"/>
          <w:i/>
          <w:u w:val="none"/>
        </w:rPr>
      </w:pPr>
      <w:r>
        <w:rPr>
          <w:rFonts w:ascii="Times New Roman"/>
          <w:i/>
          <w:u w:val="single"/>
        </w:rPr>
        <w:t>HMCDDO</w:t>
      </w:r>
      <w:r>
        <w:rPr>
          <w:rFonts w:ascii="Times New Roman"/>
          <w:i/>
          <w:spacing w:val="-4"/>
          <w:u w:val="single"/>
        </w:rPr>
        <w:t> </w:t>
      </w:r>
      <w:r>
        <w:rPr>
          <w:rFonts w:ascii="Times New Roman"/>
          <w:i/>
          <w:u w:val="single"/>
        </w:rPr>
        <w:t>NOTICE</w:t>
      </w:r>
      <w:r>
        <w:rPr>
          <w:rFonts w:ascii="Times New Roman"/>
          <w:i/>
          <w:spacing w:val="-7"/>
          <w:u w:val="single"/>
        </w:rPr>
        <w:t> </w:t>
      </w:r>
      <w:r>
        <w:rPr>
          <w:rFonts w:ascii="Times New Roman"/>
          <w:i/>
          <w:u w:val="single"/>
        </w:rPr>
        <w:t>OF</w:t>
      </w:r>
      <w:r>
        <w:rPr>
          <w:rFonts w:ascii="Times New Roman"/>
          <w:i/>
          <w:spacing w:val="-5"/>
          <w:u w:val="single"/>
        </w:rPr>
        <w:t> </w:t>
      </w:r>
      <w:r>
        <w:rPr>
          <w:rFonts w:ascii="Times New Roman"/>
          <w:i/>
          <w:u w:val="single"/>
        </w:rPr>
        <w:t>PRIVACY</w:t>
      </w:r>
      <w:r>
        <w:rPr>
          <w:rFonts w:ascii="Times New Roman"/>
          <w:i/>
          <w:spacing w:val="-5"/>
          <w:u w:val="single"/>
        </w:rPr>
        <w:t> </w:t>
      </w:r>
      <w:r>
        <w:rPr>
          <w:rFonts w:ascii="Times New Roman"/>
          <w:i/>
          <w:spacing w:val="-2"/>
          <w:u w:val="single"/>
        </w:rPr>
        <w:t>PRACTICES</w:t>
      </w:r>
    </w:p>
    <w:p>
      <w:pPr>
        <w:spacing w:before="91"/>
        <w:ind w:left="748" w:right="389" w:firstLine="0"/>
        <w:jc w:val="center"/>
        <w:rPr>
          <w:i/>
          <w:sz w:val="20"/>
        </w:rPr>
      </w:pPr>
      <w:r>
        <w:rPr>
          <w:i/>
          <w:sz w:val="20"/>
        </w:rPr>
        <w:t>THIS</w:t>
      </w:r>
      <w:r>
        <w:rPr>
          <w:i/>
          <w:spacing w:val="-3"/>
          <w:sz w:val="20"/>
        </w:rPr>
        <w:t> </w:t>
      </w:r>
      <w:r>
        <w:rPr>
          <w:i/>
          <w:sz w:val="20"/>
        </w:rPr>
        <w:t>NOTICE</w:t>
      </w:r>
      <w:r>
        <w:rPr>
          <w:i/>
          <w:spacing w:val="-3"/>
          <w:sz w:val="20"/>
        </w:rPr>
        <w:t> </w:t>
      </w:r>
      <w:r>
        <w:rPr>
          <w:i/>
          <w:sz w:val="20"/>
        </w:rPr>
        <w:t>DESCRIBES</w:t>
      </w:r>
      <w:r>
        <w:rPr>
          <w:i/>
          <w:spacing w:val="-3"/>
          <w:sz w:val="20"/>
        </w:rPr>
        <w:t> </w:t>
      </w:r>
      <w:r>
        <w:rPr>
          <w:i/>
          <w:sz w:val="20"/>
        </w:rPr>
        <w:t>HOW</w:t>
      </w:r>
      <w:r>
        <w:rPr>
          <w:i/>
          <w:spacing w:val="-4"/>
          <w:sz w:val="20"/>
        </w:rPr>
        <w:t> </w:t>
      </w:r>
      <w:r>
        <w:rPr>
          <w:i/>
          <w:sz w:val="20"/>
        </w:rPr>
        <w:t>YOUR</w:t>
      </w:r>
      <w:r>
        <w:rPr>
          <w:i/>
          <w:spacing w:val="-3"/>
          <w:sz w:val="20"/>
        </w:rPr>
        <w:t> </w:t>
      </w:r>
      <w:r>
        <w:rPr>
          <w:i/>
          <w:sz w:val="20"/>
        </w:rPr>
        <w:t>PRIVATE</w:t>
      </w:r>
      <w:r>
        <w:rPr>
          <w:i/>
          <w:spacing w:val="-3"/>
          <w:sz w:val="20"/>
        </w:rPr>
        <w:t> </w:t>
      </w:r>
      <w:r>
        <w:rPr>
          <w:i/>
          <w:sz w:val="20"/>
        </w:rPr>
        <w:t>HEALTH</w:t>
      </w:r>
      <w:r>
        <w:rPr>
          <w:i/>
          <w:spacing w:val="-4"/>
          <w:sz w:val="20"/>
        </w:rPr>
        <w:t> </w:t>
      </w:r>
      <w:r>
        <w:rPr>
          <w:i/>
          <w:sz w:val="20"/>
        </w:rPr>
        <w:t>INFORMATION</w:t>
      </w:r>
      <w:r>
        <w:rPr>
          <w:i/>
          <w:spacing w:val="-5"/>
          <w:sz w:val="20"/>
        </w:rPr>
        <w:t> </w:t>
      </w:r>
      <w:r>
        <w:rPr>
          <w:i/>
          <w:sz w:val="20"/>
        </w:rPr>
        <w:t>MAY</w:t>
      </w:r>
      <w:r>
        <w:rPr>
          <w:i/>
          <w:spacing w:val="-4"/>
          <w:sz w:val="20"/>
        </w:rPr>
        <w:t> </w:t>
      </w:r>
      <w:r>
        <w:rPr>
          <w:i/>
          <w:sz w:val="20"/>
        </w:rPr>
        <w:t>BE</w:t>
      </w:r>
      <w:r>
        <w:rPr>
          <w:i/>
          <w:spacing w:val="-2"/>
          <w:sz w:val="20"/>
        </w:rPr>
        <w:t> </w:t>
      </w:r>
      <w:r>
        <w:rPr>
          <w:i/>
          <w:sz w:val="20"/>
        </w:rPr>
        <w:t>USED</w:t>
      </w:r>
      <w:r>
        <w:rPr>
          <w:i/>
          <w:spacing w:val="-4"/>
          <w:sz w:val="20"/>
        </w:rPr>
        <w:t> </w:t>
      </w:r>
      <w:r>
        <w:rPr>
          <w:i/>
          <w:sz w:val="20"/>
        </w:rPr>
        <w:t>AND</w:t>
      </w:r>
      <w:r>
        <w:rPr>
          <w:i/>
          <w:spacing w:val="-4"/>
          <w:sz w:val="20"/>
        </w:rPr>
        <w:t> </w:t>
      </w:r>
      <w:r>
        <w:rPr>
          <w:i/>
          <w:sz w:val="20"/>
        </w:rPr>
        <w:t>DISCLOSED</w:t>
      </w:r>
      <w:r>
        <w:rPr>
          <w:i/>
          <w:sz w:val="20"/>
        </w:rPr>
        <w:t> AND HOW YOU CAN OBTAIN ACCESS TO THIS INFORMATION. PLEASE REVIEW IT CAREFULLY.</w:t>
      </w:r>
    </w:p>
    <w:p>
      <w:pPr>
        <w:spacing w:before="121"/>
        <w:ind w:left="358" w:right="0" w:firstLine="0"/>
        <w:jc w:val="center"/>
        <w:rPr>
          <w:b/>
          <w:i/>
          <w:sz w:val="20"/>
        </w:rPr>
      </w:pPr>
      <w:bookmarkStart w:name="HOW HARVEY-MARION COUNTY CDDO MAY USE AN" w:id="3"/>
      <w:bookmarkEnd w:id="3"/>
      <w:r>
        <w:rPr/>
      </w:r>
      <w:r>
        <w:rPr>
          <w:b/>
          <w:i/>
          <w:sz w:val="20"/>
          <w:u w:val="single"/>
        </w:rPr>
        <w:t>HOW</w:t>
      </w:r>
      <w:r>
        <w:rPr>
          <w:b/>
          <w:i/>
          <w:spacing w:val="-7"/>
          <w:sz w:val="20"/>
          <w:u w:val="single"/>
        </w:rPr>
        <w:t> </w:t>
      </w:r>
      <w:r>
        <w:rPr>
          <w:b/>
          <w:i/>
          <w:sz w:val="20"/>
          <w:u w:val="single"/>
        </w:rPr>
        <w:t>HARVEY-MARION</w:t>
      </w:r>
      <w:r>
        <w:rPr>
          <w:b/>
          <w:i/>
          <w:spacing w:val="-6"/>
          <w:sz w:val="20"/>
          <w:u w:val="single"/>
        </w:rPr>
        <w:t> </w:t>
      </w:r>
      <w:r>
        <w:rPr>
          <w:b/>
          <w:i/>
          <w:sz w:val="20"/>
          <w:u w:val="single"/>
        </w:rPr>
        <w:t>COUNTY</w:t>
      </w:r>
      <w:r>
        <w:rPr>
          <w:b/>
          <w:i/>
          <w:spacing w:val="-5"/>
          <w:sz w:val="20"/>
          <w:u w:val="single"/>
        </w:rPr>
        <w:t> </w:t>
      </w:r>
      <w:r>
        <w:rPr>
          <w:b/>
          <w:i/>
          <w:sz w:val="20"/>
          <w:u w:val="single"/>
        </w:rPr>
        <w:t>CDDO</w:t>
      </w:r>
      <w:r>
        <w:rPr>
          <w:b/>
          <w:i/>
          <w:spacing w:val="-6"/>
          <w:sz w:val="20"/>
          <w:u w:val="single"/>
        </w:rPr>
        <w:t> </w:t>
      </w:r>
      <w:r>
        <w:rPr>
          <w:b/>
          <w:i/>
          <w:sz w:val="20"/>
          <w:u w:val="single"/>
        </w:rPr>
        <w:t>MAY</w:t>
      </w:r>
      <w:r>
        <w:rPr>
          <w:b/>
          <w:i/>
          <w:spacing w:val="-5"/>
          <w:sz w:val="20"/>
          <w:u w:val="single"/>
        </w:rPr>
        <w:t> </w:t>
      </w:r>
      <w:r>
        <w:rPr>
          <w:b/>
          <w:i/>
          <w:sz w:val="20"/>
          <w:u w:val="single"/>
        </w:rPr>
        <w:t>USE</w:t>
      </w:r>
      <w:r>
        <w:rPr>
          <w:b/>
          <w:i/>
          <w:spacing w:val="-7"/>
          <w:sz w:val="20"/>
          <w:u w:val="single"/>
        </w:rPr>
        <w:t> </w:t>
      </w:r>
      <w:r>
        <w:rPr>
          <w:b/>
          <w:i/>
          <w:sz w:val="20"/>
          <w:u w:val="single"/>
        </w:rPr>
        <w:t>AND</w:t>
      </w:r>
      <w:r>
        <w:rPr>
          <w:b/>
          <w:i/>
          <w:spacing w:val="-7"/>
          <w:sz w:val="20"/>
          <w:u w:val="single"/>
        </w:rPr>
        <w:t> </w:t>
      </w:r>
      <w:r>
        <w:rPr>
          <w:b/>
          <w:i/>
          <w:sz w:val="20"/>
          <w:u w:val="single"/>
        </w:rPr>
        <w:t>DISCLOSE</w:t>
      </w:r>
      <w:r>
        <w:rPr>
          <w:b/>
          <w:i/>
          <w:spacing w:val="-7"/>
          <w:sz w:val="20"/>
          <w:u w:val="single"/>
        </w:rPr>
        <w:t> </w:t>
      </w:r>
      <w:r>
        <w:rPr>
          <w:b/>
          <w:i/>
          <w:sz w:val="20"/>
          <w:u w:val="single"/>
        </w:rPr>
        <w:t>YOUR</w:t>
      </w:r>
      <w:r>
        <w:rPr>
          <w:b/>
          <w:i/>
          <w:spacing w:val="-7"/>
          <w:sz w:val="20"/>
          <w:u w:val="single"/>
        </w:rPr>
        <w:t> </w:t>
      </w:r>
      <w:r>
        <w:rPr>
          <w:b/>
          <w:i/>
          <w:sz w:val="20"/>
          <w:u w:val="single"/>
        </w:rPr>
        <w:t>HEALTH</w:t>
      </w:r>
      <w:r>
        <w:rPr>
          <w:b/>
          <w:i/>
          <w:spacing w:val="-5"/>
          <w:sz w:val="20"/>
          <w:u w:val="single"/>
        </w:rPr>
        <w:t> </w:t>
      </w:r>
      <w:r>
        <w:rPr>
          <w:b/>
          <w:i/>
          <w:spacing w:val="-2"/>
          <w:sz w:val="20"/>
          <w:u w:val="single"/>
        </w:rPr>
        <w:t>INFORMATION</w:t>
      </w:r>
    </w:p>
    <w:p>
      <w:pPr>
        <w:pStyle w:val="BodyText"/>
        <w:spacing w:before="78"/>
        <w:ind w:left="720" w:right="361"/>
      </w:pPr>
      <w:r>
        <w:rPr/>
        <w:t>HARVEY-MARION COUNTY CDDO may use and disclose your health information for the following purposes without your express consent or authorization. We will obtain your express written authorization before using or disclosing</w:t>
      </w:r>
      <w:r>
        <w:rPr>
          <w:spacing w:val="-2"/>
        </w:rPr>
        <w:t> </w:t>
      </w:r>
      <w:r>
        <w:rPr/>
        <w:t>your</w:t>
      </w:r>
      <w:r>
        <w:rPr>
          <w:spacing w:val="-4"/>
        </w:rPr>
        <w:t> </w:t>
      </w:r>
      <w:r>
        <w:rPr/>
        <w:t>information</w:t>
      </w:r>
      <w:r>
        <w:rPr>
          <w:spacing w:val="-3"/>
        </w:rPr>
        <w:t> </w:t>
      </w:r>
      <w:r>
        <w:rPr/>
        <w:t>for</w:t>
      </w:r>
      <w:r>
        <w:rPr>
          <w:spacing w:val="-2"/>
        </w:rPr>
        <w:t> </w:t>
      </w:r>
      <w:r>
        <w:rPr/>
        <w:t>any</w:t>
      </w:r>
      <w:r>
        <w:rPr>
          <w:spacing w:val="-3"/>
        </w:rPr>
        <w:t> </w:t>
      </w:r>
      <w:r>
        <w:rPr/>
        <w:t>other</w:t>
      </w:r>
      <w:r>
        <w:rPr>
          <w:spacing w:val="-4"/>
        </w:rPr>
        <w:t> </w:t>
      </w:r>
      <w:r>
        <w:rPr/>
        <w:t>purpose.</w:t>
      </w:r>
      <w:r>
        <w:rPr>
          <w:spacing w:val="-2"/>
        </w:rPr>
        <w:t> </w:t>
      </w:r>
      <w:r>
        <w:rPr/>
        <w:t>You</w:t>
      </w:r>
      <w:r>
        <w:rPr>
          <w:spacing w:val="-2"/>
        </w:rPr>
        <w:t> </w:t>
      </w:r>
      <w:r>
        <w:rPr/>
        <w:t>may</w:t>
      </w:r>
      <w:r>
        <w:rPr>
          <w:spacing w:val="-3"/>
        </w:rPr>
        <w:t> </w:t>
      </w:r>
      <w:r>
        <w:rPr/>
        <w:t>revoke</w:t>
      </w:r>
      <w:r>
        <w:rPr>
          <w:spacing w:val="-2"/>
        </w:rPr>
        <w:t> </w:t>
      </w:r>
      <w:r>
        <w:rPr/>
        <w:t>such</w:t>
      </w:r>
      <w:r>
        <w:rPr>
          <w:spacing w:val="-2"/>
        </w:rPr>
        <w:t> </w:t>
      </w:r>
      <w:r>
        <w:rPr/>
        <w:t>authorization,</w:t>
      </w:r>
      <w:r>
        <w:rPr>
          <w:spacing w:val="-2"/>
        </w:rPr>
        <w:t> </w:t>
      </w:r>
      <w:r>
        <w:rPr/>
        <w:t>in</w:t>
      </w:r>
      <w:r>
        <w:rPr>
          <w:spacing w:val="-3"/>
        </w:rPr>
        <w:t> </w:t>
      </w:r>
      <w:r>
        <w:rPr/>
        <w:t>writing,</w:t>
      </w:r>
      <w:r>
        <w:rPr>
          <w:spacing w:val="-2"/>
        </w:rPr>
        <w:t> </w:t>
      </w:r>
      <w:r>
        <w:rPr/>
        <w:t>at</w:t>
      </w:r>
      <w:r>
        <w:rPr>
          <w:spacing w:val="-2"/>
        </w:rPr>
        <w:t> </w:t>
      </w:r>
      <w:r>
        <w:rPr/>
        <w:t>any</w:t>
      </w:r>
      <w:r>
        <w:rPr>
          <w:spacing w:val="-2"/>
        </w:rPr>
        <w:t> </w:t>
      </w:r>
      <w:r>
        <w:rPr/>
        <w:t>time</w:t>
      </w:r>
      <w:r>
        <w:rPr>
          <w:spacing w:val="-2"/>
        </w:rPr>
        <w:t> </w:t>
      </w:r>
      <w:r>
        <w:rPr/>
        <w:t>to</w:t>
      </w:r>
      <w:r>
        <w:rPr>
          <w:spacing w:val="-2"/>
        </w:rPr>
        <w:t> </w:t>
      </w:r>
      <w:r>
        <w:rPr/>
        <w:t>the extent the HARVEY-MARION COUNTY CDDO has not relied on it.</w:t>
      </w:r>
    </w:p>
    <w:p>
      <w:pPr>
        <w:pStyle w:val="BodyText"/>
        <w:ind w:left="719" w:right="356"/>
      </w:pPr>
      <w:r>
        <w:rPr>
          <w:b/>
          <w:i/>
        </w:rPr>
        <w:t>Treatment. </w:t>
      </w:r>
      <w:r>
        <w:rPr/>
        <w:t>We</w:t>
      </w:r>
      <w:r>
        <w:rPr>
          <w:spacing w:val="-1"/>
        </w:rPr>
        <w:t> </w:t>
      </w:r>
      <w:r>
        <w:rPr/>
        <w:t>may use</w:t>
      </w:r>
      <w:r>
        <w:rPr>
          <w:spacing w:val="-1"/>
        </w:rPr>
        <w:t> </w:t>
      </w:r>
      <w:r>
        <w:rPr/>
        <w:t>your</w:t>
      </w:r>
      <w:r>
        <w:rPr>
          <w:spacing w:val="-5"/>
        </w:rPr>
        <w:t> </w:t>
      </w:r>
      <w:r>
        <w:rPr/>
        <w:t>health information to</w:t>
      </w:r>
      <w:r>
        <w:rPr>
          <w:spacing w:val="-2"/>
        </w:rPr>
        <w:t> </w:t>
      </w:r>
      <w:r>
        <w:rPr/>
        <w:t>determine</w:t>
      </w:r>
      <w:r>
        <w:rPr>
          <w:spacing w:val="-1"/>
        </w:rPr>
        <w:t> </w:t>
      </w:r>
      <w:r>
        <w:rPr/>
        <w:t>your</w:t>
      </w:r>
      <w:r>
        <w:rPr>
          <w:spacing w:val="-3"/>
        </w:rPr>
        <w:t> </w:t>
      </w:r>
      <w:r>
        <w:rPr/>
        <w:t>eligibility to receive</w:t>
      </w:r>
      <w:r>
        <w:rPr>
          <w:spacing w:val="-3"/>
        </w:rPr>
        <w:t> </w:t>
      </w:r>
      <w:r>
        <w:rPr/>
        <w:t>home</w:t>
      </w:r>
      <w:r>
        <w:rPr>
          <w:spacing w:val="-1"/>
        </w:rPr>
        <w:t> </w:t>
      </w:r>
      <w:r>
        <w:rPr/>
        <w:t>and community-based services and supports for individuals with intellectual/developmental disabilities.</w:t>
      </w:r>
      <w:r>
        <w:rPr>
          <w:spacing w:val="40"/>
        </w:rPr>
        <w:t> </w:t>
      </w:r>
      <w:r>
        <w:rPr/>
        <w:t>We may use and disclose health information</w:t>
      </w:r>
      <w:r>
        <w:rPr>
          <w:spacing w:val="-1"/>
        </w:rPr>
        <w:t> </w:t>
      </w:r>
      <w:r>
        <w:rPr/>
        <w:t>to</w:t>
      </w:r>
      <w:r>
        <w:rPr>
          <w:spacing w:val="-1"/>
        </w:rPr>
        <w:t> </w:t>
      </w:r>
      <w:r>
        <w:rPr/>
        <w:t>discuss</w:t>
      </w:r>
      <w:r>
        <w:rPr>
          <w:spacing w:val="-3"/>
        </w:rPr>
        <w:t> </w:t>
      </w:r>
      <w:r>
        <w:rPr/>
        <w:t>with</w:t>
      </w:r>
      <w:r>
        <w:rPr>
          <w:spacing w:val="-1"/>
        </w:rPr>
        <w:t> </w:t>
      </w:r>
      <w:r>
        <w:rPr/>
        <w:t>your</w:t>
      </w:r>
      <w:r>
        <w:rPr>
          <w:spacing w:val="-1"/>
        </w:rPr>
        <w:t> </w:t>
      </w:r>
      <w:r>
        <w:rPr/>
        <w:t>options</w:t>
      </w:r>
      <w:r>
        <w:rPr>
          <w:spacing w:val="-3"/>
        </w:rPr>
        <w:t> </w:t>
      </w:r>
      <w:r>
        <w:rPr/>
        <w:t>for</w:t>
      </w:r>
      <w:r>
        <w:rPr>
          <w:spacing w:val="-1"/>
        </w:rPr>
        <w:t> </w:t>
      </w:r>
      <w:r>
        <w:rPr/>
        <w:t>services</w:t>
      </w:r>
      <w:r>
        <w:rPr>
          <w:spacing w:val="-3"/>
        </w:rPr>
        <w:t> </w:t>
      </w:r>
      <w:r>
        <w:rPr/>
        <w:t>and</w:t>
      </w:r>
      <w:r>
        <w:rPr>
          <w:spacing w:val="-1"/>
        </w:rPr>
        <w:t> </w:t>
      </w:r>
      <w:r>
        <w:rPr/>
        <w:t>supports</w:t>
      </w:r>
      <w:r>
        <w:rPr>
          <w:spacing w:val="-3"/>
        </w:rPr>
        <w:t> </w:t>
      </w:r>
      <w:r>
        <w:rPr/>
        <w:t>to</w:t>
      </w:r>
      <w:r>
        <w:rPr>
          <w:spacing w:val="-1"/>
        </w:rPr>
        <w:t> </w:t>
      </w:r>
      <w:r>
        <w:rPr/>
        <w:t>meet</w:t>
      </w:r>
      <w:r>
        <w:rPr>
          <w:spacing w:val="-2"/>
        </w:rPr>
        <w:t> </w:t>
      </w:r>
      <w:r>
        <w:rPr/>
        <w:t>your</w:t>
      </w:r>
      <w:r>
        <w:rPr>
          <w:spacing w:val="-4"/>
        </w:rPr>
        <w:t> </w:t>
      </w:r>
      <w:r>
        <w:rPr/>
        <w:t>needs,</w:t>
      </w:r>
      <w:r>
        <w:rPr>
          <w:spacing w:val="-1"/>
        </w:rPr>
        <w:t> </w:t>
      </w:r>
      <w:r>
        <w:rPr/>
        <w:t>and</w:t>
      </w:r>
      <w:r>
        <w:rPr>
          <w:spacing w:val="-3"/>
        </w:rPr>
        <w:t> </w:t>
      </w:r>
      <w:r>
        <w:rPr/>
        <w:t>to</w:t>
      </w:r>
      <w:r>
        <w:rPr>
          <w:spacing w:val="-1"/>
        </w:rPr>
        <w:t> </w:t>
      </w:r>
      <w:r>
        <w:rPr/>
        <w:t>place</w:t>
      </w:r>
      <w:r>
        <w:rPr>
          <w:spacing w:val="-2"/>
        </w:rPr>
        <w:t> </w:t>
      </w:r>
      <w:r>
        <w:rPr/>
        <w:t>your</w:t>
      </w:r>
      <w:r>
        <w:rPr>
          <w:spacing w:val="-1"/>
        </w:rPr>
        <w:t> </w:t>
      </w:r>
      <w:r>
        <w:rPr/>
        <w:t>name</w:t>
      </w:r>
      <w:r>
        <w:rPr>
          <w:spacing w:val="-2"/>
        </w:rPr>
        <w:t> </w:t>
      </w:r>
      <w:r>
        <w:rPr/>
        <w:t>on</w:t>
      </w:r>
      <w:r>
        <w:rPr>
          <w:spacing w:val="-3"/>
        </w:rPr>
        <w:t> </w:t>
      </w:r>
      <w:r>
        <w:rPr/>
        <w:t>the statewide waiting list for the services and supports you want to receive.</w:t>
      </w:r>
      <w:r>
        <w:rPr>
          <w:spacing w:val="63"/>
        </w:rPr>
        <w:t> </w:t>
      </w:r>
      <w:r>
        <w:rPr/>
        <w:t>We may disclose your eligibility for</w:t>
      </w:r>
      <w:r>
        <w:rPr/>
        <w:t> services to the affiliated community service providers you have chosen to provide your services and supports.</w:t>
      </w:r>
      <w:r>
        <w:rPr>
          <w:spacing w:val="40"/>
        </w:rPr>
        <w:t> </w:t>
      </w:r>
      <w:r>
        <w:rPr/>
        <w:t>We may use and disclose your health information to remind you of upcoming meetings or the need for your annual BASIS assessment. Unless you direct us otherwise, we may leave messages on your telephone answering machine identifying the HARVEY-MARION COUNTY CDDO and asking for you to return our call. We will not disclose any health information to any person other than you, except to leave a message for you to return the call.</w:t>
      </w:r>
    </w:p>
    <w:p>
      <w:pPr>
        <w:pStyle w:val="BodyText"/>
        <w:ind w:left="719" w:right="400"/>
      </w:pPr>
      <w:r>
        <w:rPr>
          <w:b/>
          <w:i/>
        </w:rPr>
        <w:t>Payment. </w:t>
      </w:r>
      <w:r>
        <w:rPr/>
        <w:t>We may use and disclose your health information as necessary for reimbursement for the home and community-based services and supports for individuals with intellectual/developmental disabilities that you receive through</w:t>
      </w:r>
      <w:r>
        <w:rPr>
          <w:spacing w:val="-3"/>
        </w:rPr>
        <w:t> </w:t>
      </w:r>
      <w:r>
        <w:rPr/>
        <w:t>HARVEY-MARION</w:t>
      </w:r>
      <w:r>
        <w:rPr>
          <w:spacing w:val="-2"/>
        </w:rPr>
        <w:t> </w:t>
      </w:r>
      <w:r>
        <w:rPr/>
        <w:t>COUNTY</w:t>
      </w:r>
      <w:r>
        <w:rPr>
          <w:spacing w:val="-2"/>
        </w:rPr>
        <w:t> </w:t>
      </w:r>
      <w:r>
        <w:rPr/>
        <w:t>CDDO</w:t>
      </w:r>
      <w:r>
        <w:rPr>
          <w:spacing w:val="-4"/>
        </w:rPr>
        <w:t> </w:t>
      </w:r>
      <w:r>
        <w:rPr/>
        <w:t>and/or</w:t>
      </w:r>
      <w:r>
        <w:rPr>
          <w:spacing w:val="-3"/>
        </w:rPr>
        <w:t> </w:t>
      </w:r>
      <w:r>
        <w:rPr/>
        <w:t>its</w:t>
      </w:r>
      <w:r>
        <w:rPr>
          <w:spacing w:val="-5"/>
        </w:rPr>
        <w:t> </w:t>
      </w:r>
      <w:r>
        <w:rPr/>
        <w:t>affiliated</w:t>
      </w:r>
      <w:r>
        <w:rPr>
          <w:spacing w:val="-3"/>
        </w:rPr>
        <w:t> </w:t>
      </w:r>
      <w:r>
        <w:rPr/>
        <w:t>providers.</w:t>
      </w:r>
      <w:r>
        <w:rPr>
          <w:spacing w:val="40"/>
        </w:rPr>
        <w:t> </w:t>
      </w:r>
      <w:r>
        <w:rPr/>
        <w:t>We</w:t>
      </w:r>
      <w:r>
        <w:rPr>
          <w:spacing w:val="-4"/>
        </w:rPr>
        <w:t> </w:t>
      </w:r>
      <w:r>
        <w:rPr/>
        <w:t>also</w:t>
      </w:r>
      <w:r>
        <w:rPr>
          <w:spacing w:val="-3"/>
        </w:rPr>
        <w:t> </w:t>
      </w:r>
      <w:r>
        <w:rPr/>
        <w:t>may</w:t>
      </w:r>
      <w:r>
        <w:rPr>
          <w:spacing w:val="-3"/>
        </w:rPr>
        <w:t> </w:t>
      </w:r>
      <w:r>
        <w:rPr/>
        <w:t>provide</w:t>
      </w:r>
      <w:r>
        <w:rPr>
          <w:spacing w:val="-4"/>
        </w:rPr>
        <w:t> </w:t>
      </w:r>
      <w:r>
        <w:rPr/>
        <w:t>information</w:t>
      </w:r>
      <w:r>
        <w:rPr>
          <w:spacing w:val="-3"/>
        </w:rPr>
        <w:t> </w:t>
      </w:r>
      <w:r>
        <w:rPr/>
        <w:t>to affiliated providers to assist them in obtaining reimbursement for the services and supports which they provide to </w:t>
      </w:r>
      <w:r>
        <w:rPr>
          <w:spacing w:val="-4"/>
        </w:rPr>
        <w:t>you.</w:t>
      </w:r>
    </w:p>
    <w:p>
      <w:pPr>
        <w:pStyle w:val="BodyText"/>
        <w:ind w:left="719" w:right="437"/>
      </w:pPr>
      <w:r>
        <w:rPr>
          <w:b/>
          <w:i/>
        </w:rPr>
        <w:t>Health Care Operations. </w:t>
      </w:r>
      <w:r>
        <w:rPr/>
        <w:t>We may use and disclose your health information for our internal CDDO operations as well</w:t>
      </w:r>
      <w:r>
        <w:rPr>
          <w:spacing w:val="-3"/>
        </w:rPr>
        <w:t> </w:t>
      </w:r>
      <w:r>
        <w:rPr/>
        <w:t>as</w:t>
      </w:r>
      <w:r>
        <w:rPr>
          <w:spacing w:val="-4"/>
        </w:rPr>
        <w:t> </w:t>
      </w:r>
      <w:r>
        <w:rPr/>
        <w:t>Quality</w:t>
      </w:r>
      <w:r>
        <w:rPr>
          <w:spacing w:val="-2"/>
        </w:rPr>
        <w:t> </w:t>
      </w:r>
      <w:r>
        <w:rPr/>
        <w:t>Assurance/Quality</w:t>
      </w:r>
      <w:r>
        <w:rPr>
          <w:spacing w:val="-2"/>
        </w:rPr>
        <w:t> </w:t>
      </w:r>
      <w:r>
        <w:rPr/>
        <w:t>Enhancement</w:t>
      </w:r>
      <w:r>
        <w:rPr>
          <w:spacing w:val="-3"/>
        </w:rPr>
        <w:t> </w:t>
      </w:r>
      <w:r>
        <w:rPr/>
        <w:t>oversight</w:t>
      </w:r>
      <w:r>
        <w:rPr>
          <w:spacing w:val="-3"/>
        </w:rPr>
        <w:t> </w:t>
      </w:r>
      <w:r>
        <w:rPr/>
        <w:t>of</w:t>
      </w:r>
      <w:r>
        <w:rPr>
          <w:spacing w:val="-2"/>
        </w:rPr>
        <w:t> </w:t>
      </w:r>
      <w:r>
        <w:rPr/>
        <w:t>the</w:t>
      </w:r>
      <w:r>
        <w:rPr>
          <w:spacing w:val="-3"/>
        </w:rPr>
        <w:t> </w:t>
      </w:r>
      <w:r>
        <w:rPr/>
        <w:t>services</w:t>
      </w:r>
      <w:r>
        <w:rPr>
          <w:spacing w:val="-4"/>
        </w:rPr>
        <w:t> </w:t>
      </w:r>
      <w:r>
        <w:rPr/>
        <w:t>and</w:t>
      </w:r>
      <w:r>
        <w:rPr>
          <w:spacing w:val="-2"/>
        </w:rPr>
        <w:t> </w:t>
      </w:r>
      <w:r>
        <w:rPr/>
        <w:t>supports</w:t>
      </w:r>
      <w:r>
        <w:rPr>
          <w:spacing w:val="-4"/>
        </w:rPr>
        <w:t> </w:t>
      </w:r>
      <w:r>
        <w:rPr/>
        <w:t>that</w:t>
      </w:r>
      <w:r>
        <w:rPr>
          <w:spacing w:val="-3"/>
        </w:rPr>
        <w:t> </w:t>
      </w:r>
      <w:r>
        <w:rPr/>
        <w:t>you</w:t>
      </w:r>
      <w:r>
        <w:rPr>
          <w:spacing w:val="-2"/>
        </w:rPr>
        <w:t> </w:t>
      </w:r>
      <w:r>
        <w:rPr/>
        <w:t>receive.</w:t>
      </w:r>
      <w:r>
        <w:rPr>
          <w:spacing w:val="-2"/>
        </w:rPr>
        <w:t> </w:t>
      </w:r>
      <w:r>
        <w:rPr/>
        <w:t>These</w:t>
      </w:r>
      <w:r>
        <w:rPr>
          <w:spacing w:val="-3"/>
        </w:rPr>
        <w:t> </w:t>
      </w:r>
      <w:r>
        <w:rPr/>
        <w:t>uses and disclosures are necessary for our day-to-day operations and to make sure that you receive quality, responsive services and supports that respect your rights and offer you choices.</w:t>
      </w:r>
    </w:p>
    <w:p>
      <w:pPr>
        <w:pStyle w:val="BodyText"/>
        <w:spacing w:before="1"/>
        <w:ind w:left="719" w:right="361"/>
      </w:pPr>
      <w:r>
        <w:rPr>
          <w:b/>
          <w:i/>
        </w:rPr>
        <w:t>Business</w:t>
      </w:r>
      <w:r>
        <w:rPr>
          <w:b/>
          <w:i/>
          <w:spacing w:val="-4"/>
        </w:rPr>
        <w:t> </w:t>
      </w:r>
      <w:r>
        <w:rPr>
          <w:b/>
          <w:i/>
        </w:rPr>
        <w:t>Associates.</w:t>
      </w:r>
      <w:r>
        <w:rPr>
          <w:b/>
          <w:i/>
          <w:spacing w:val="-2"/>
        </w:rPr>
        <w:t> </w:t>
      </w:r>
      <w:r>
        <w:rPr/>
        <w:t>The</w:t>
      </w:r>
      <w:r>
        <w:rPr>
          <w:spacing w:val="-3"/>
        </w:rPr>
        <w:t> </w:t>
      </w:r>
      <w:r>
        <w:rPr/>
        <w:t>HARVEY-MARION</w:t>
      </w:r>
      <w:r>
        <w:rPr>
          <w:spacing w:val="-3"/>
        </w:rPr>
        <w:t> </w:t>
      </w:r>
      <w:r>
        <w:rPr/>
        <w:t>COUNTY</w:t>
      </w:r>
      <w:r>
        <w:rPr>
          <w:spacing w:val="-1"/>
        </w:rPr>
        <w:t> </w:t>
      </w:r>
      <w:r>
        <w:rPr/>
        <w:t>CDDO</w:t>
      </w:r>
      <w:r>
        <w:rPr>
          <w:spacing w:val="-3"/>
        </w:rPr>
        <w:t> </w:t>
      </w:r>
      <w:r>
        <w:rPr/>
        <w:t>may</w:t>
      </w:r>
      <w:r>
        <w:rPr>
          <w:spacing w:val="-2"/>
        </w:rPr>
        <w:t> </w:t>
      </w:r>
      <w:r>
        <w:rPr/>
        <w:t>provide</w:t>
      </w:r>
      <w:r>
        <w:rPr>
          <w:spacing w:val="-3"/>
        </w:rPr>
        <w:t> </w:t>
      </w:r>
      <w:r>
        <w:rPr/>
        <w:t>some</w:t>
      </w:r>
      <w:r>
        <w:rPr>
          <w:spacing w:val="-5"/>
        </w:rPr>
        <w:t> </w:t>
      </w:r>
      <w:r>
        <w:rPr/>
        <w:t>services</w:t>
      </w:r>
      <w:r>
        <w:rPr>
          <w:spacing w:val="-4"/>
        </w:rPr>
        <w:t> </w:t>
      </w:r>
      <w:r>
        <w:rPr/>
        <w:t>through</w:t>
      </w:r>
      <w:r>
        <w:rPr>
          <w:spacing w:val="-2"/>
        </w:rPr>
        <w:t> </w:t>
      </w:r>
      <w:r>
        <w:rPr/>
        <w:t>contracts</w:t>
      </w:r>
      <w:r>
        <w:rPr>
          <w:spacing w:val="-4"/>
        </w:rPr>
        <w:t> </w:t>
      </w:r>
      <w:r>
        <w:rPr/>
        <w:t>or arrangements with business associates.</w:t>
      </w:r>
      <w:r>
        <w:rPr>
          <w:spacing w:val="40"/>
        </w:rPr>
        <w:t> </w:t>
      </w:r>
      <w:r>
        <w:rPr/>
        <w:t>Before doing so, HARVEY-MARION COUNTY CDDO will require the business associate to appropriately safeguard your health information.</w:t>
      </w:r>
    </w:p>
    <w:p>
      <w:pPr>
        <w:spacing w:before="0"/>
        <w:ind w:left="719" w:right="0" w:firstLine="0"/>
        <w:jc w:val="left"/>
        <w:rPr>
          <w:sz w:val="20"/>
        </w:rPr>
      </w:pPr>
      <w:r>
        <w:rPr>
          <w:b/>
          <w:i/>
          <w:sz w:val="20"/>
        </w:rPr>
        <w:t>Creation</w:t>
      </w:r>
      <w:r>
        <w:rPr>
          <w:b/>
          <w:i/>
          <w:spacing w:val="-3"/>
          <w:sz w:val="20"/>
        </w:rPr>
        <w:t> </w:t>
      </w:r>
      <w:r>
        <w:rPr>
          <w:b/>
          <w:i/>
          <w:sz w:val="20"/>
        </w:rPr>
        <w:t>of</w:t>
      </w:r>
      <w:r>
        <w:rPr>
          <w:b/>
          <w:i/>
          <w:spacing w:val="-2"/>
          <w:sz w:val="20"/>
        </w:rPr>
        <w:t> </w:t>
      </w:r>
      <w:r>
        <w:rPr>
          <w:b/>
          <w:i/>
          <w:sz w:val="20"/>
        </w:rPr>
        <w:t>de-identified</w:t>
      </w:r>
      <w:r>
        <w:rPr>
          <w:b/>
          <w:i/>
          <w:spacing w:val="-2"/>
          <w:sz w:val="20"/>
        </w:rPr>
        <w:t> </w:t>
      </w:r>
      <w:r>
        <w:rPr>
          <w:b/>
          <w:i/>
          <w:sz w:val="20"/>
        </w:rPr>
        <w:t>health</w:t>
      </w:r>
      <w:r>
        <w:rPr>
          <w:b/>
          <w:i/>
          <w:spacing w:val="-3"/>
          <w:sz w:val="20"/>
        </w:rPr>
        <w:t> </w:t>
      </w:r>
      <w:r>
        <w:rPr>
          <w:b/>
          <w:i/>
          <w:sz w:val="20"/>
        </w:rPr>
        <w:t>information.</w:t>
      </w:r>
      <w:r>
        <w:rPr>
          <w:b/>
          <w:i/>
          <w:spacing w:val="-2"/>
          <w:sz w:val="20"/>
        </w:rPr>
        <w:t> </w:t>
      </w:r>
      <w:r>
        <w:rPr>
          <w:sz w:val="20"/>
        </w:rPr>
        <w:t>We</w:t>
      </w:r>
      <w:r>
        <w:rPr>
          <w:spacing w:val="-3"/>
          <w:sz w:val="20"/>
        </w:rPr>
        <w:t> </w:t>
      </w:r>
      <w:r>
        <w:rPr>
          <w:sz w:val="20"/>
        </w:rPr>
        <w:t>may</w:t>
      </w:r>
      <w:r>
        <w:rPr>
          <w:spacing w:val="-2"/>
          <w:sz w:val="20"/>
        </w:rPr>
        <w:t> </w:t>
      </w:r>
      <w:r>
        <w:rPr>
          <w:sz w:val="20"/>
        </w:rPr>
        <w:t>use</w:t>
      </w:r>
      <w:r>
        <w:rPr>
          <w:spacing w:val="-3"/>
          <w:sz w:val="20"/>
        </w:rPr>
        <w:t> </w:t>
      </w:r>
      <w:r>
        <w:rPr>
          <w:sz w:val="20"/>
        </w:rPr>
        <w:t>your</w:t>
      </w:r>
      <w:r>
        <w:rPr>
          <w:spacing w:val="-2"/>
          <w:sz w:val="20"/>
        </w:rPr>
        <w:t> </w:t>
      </w:r>
      <w:r>
        <w:rPr>
          <w:sz w:val="20"/>
        </w:rPr>
        <w:t>health</w:t>
      </w:r>
      <w:r>
        <w:rPr>
          <w:spacing w:val="-4"/>
          <w:sz w:val="20"/>
        </w:rPr>
        <w:t> </w:t>
      </w:r>
      <w:r>
        <w:rPr>
          <w:sz w:val="20"/>
        </w:rPr>
        <w:t>information</w:t>
      </w:r>
      <w:r>
        <w:rPr>
          <w:spacing w:val="-2"/>
          <w:sz w:val="20"/>
        </w:rPr>
        <w:t> </w:t>
      </w:r>
      <w:r>
        <w:rPr>
          <w:sz w:val="20"/>
        </w:rPr>
        <w:t>to</w:t>
      </w:r>
      <w:r>
        <w:rPr>
          <w:spacing w:val="-4"/>
          <w:sz w:val="20"/>
        </w:rPr>
        <w:t> </w:t>
      </w:r>
      <w:r>
        <w:rPr>
          <w:sz w:val="20"/>
        </w:rPr>
        <w:t>create</w:t>
      </w:r>
      <w:r>
        <w:rPr>
          <w:spacing w:val="-3"/>
          <w:sz w:val="20"/>
        </w:rPr>
        <w:t> </w:t>
      </w:r>
      <w:r>
        <w:rPr>
          <w:sz w:val="20"/>
        </w:rPr>
        <w:t>de-identified</w:t>
      </w:r>
      <w:r>
        <w:rPr>
          <w:spacing w:val="-4"/>
          <w:sz w:val="20"/>
        </w:rPr>
        <w:t> </w:t>
      </w:r>
      <w:r>
        <w:rPr>
          <w:sz w:val="20"/>
        </w:rPr>
        <w:t>health information. This means that all data items that would help identify you are removed or modified.</w:t>
      </w:r>
    </w:p>
    <w:p>
      <w:pPr>
        <w:spacing w:before="0"/>
        <w:ind w:left="719" w:right="361" w:firstLine="0"/>
        <w:jc w:val="left"/>
        <w:rPr>
          <w:sz w:val="20"/>
        </w:rPr>
      </w:pPr>
      <w:r>
        <w:rPr>
          <w:b/>
          <w:i/>
          <w:sz w:val="20"/>
        </w:rPr>
        <w:t>Uses</w:t>
      </w:r>
      <w:r>
        <w:rPr>
          <w:b/>
          <w:i/>
          <w:spacing w:val="-4"/>
          <w:sz w:val="20"/>
        </w:rPr>
        <w:t> </w:t>
      </w:r>
      <w:r>
        <w:rPr>
          <w:b/>
          <w:i/>
          <w:sz w:val="20"/>
        </w:rPr>
        <w:t>and</w:t>
      </w:r>
      <w:r>
        <w:rPr>
          <w:b/>
          <w:i/>
          <w:spacing w:val="-2"/>
          <w:sz w:val="20"/>
        </w:rPr>
        <w:t> </w:t>
      </w:r>
      <w:r>
        <w:rPr>
          <w:b/>
          <w:i/>
          <w:sz w:val="20"/>
        </w:rPr>
        <w:t>disclosures</w:t>
      </w:r>
      <w:r>
        <w:rPr>
          <w:b/>
          <w:i/>
          <w:spacing w:val="-4"/>
          <w:sz w:val="20"/>
        </w:rPr>
        <w:t> </w:t>
      </w:r>
      <w:r>
        <w:rPr>
          <w:b/>
          <w:i/>
          <w:sz w:val="20"/>
        </w:rPr>
        <w:t>required</w:t>
      </w:r>
      <w:r>
        <w:rPr>
          <w:b/>
          <w:i/>
          <w:spacing w:val="-2"/>
          <w:sz w:val="20"/>
        </w:rPr>
        <w:t> </w:t>
      </w:r>
      <w:r>
        <w:rPr>
          <w:b/>
          <w:i/>
          <w:sz w:val="20"/>
        </w:rPr>
        <w:t>by</w:t>
      </w:r>
      <w:r>
        <w:rPr>
          <w:b/>
          <w:i/>
          <w:spacing w:val="-3"/>
          <w:sz w:val="20"/>
        </w:rPr>
        <w:t> </w:t>
      </w:r>
      <w:r>
        <w:rPr>
          <w:b/>
          <w:i/>
          <w:sz w:val="20"/>
        </w:rPr>
        <w:t>law.</w:t>
      </w:r>
      <w:r>
        <w:rPr>
          <w:b/>
          <w:i/>
          <w:spacing w:val="-2"/>
          <w:sz w:val="20"/>
        </w:rPr>
        <w:t> </w:t>
      </w:r>
      <w:r>
        <w:rPr>
          <w:sz w:val="20"/>
        </w:rPr>
        <w:t>We</w:t>
      </w:r>
      <w:r>
        <w:rPr>
          <w:spacing w:val="-3"/>
          <w:sz w:val="20"/>
        </w:rPr>
        <w:t> </w:t>
      </w:r>
      <w:r>
        <w:rPr>
          <w:sz w:val="20"/>
        </w:rPr>
        <w:t>will</w:t>
      </w:r>
      <w:r>
        <w:rPr>
          <w:spacing w:val="-3"/>
          <w:sz w:val="20"/>
        </w:rPr>
        <w:t> </w:t>
      </w:r>
      <w:r>
        <w:rPr>
          <w:sz w:val="20"/>
        </w:rPr>
        <w:t>use</w:t>
      </w:r>
      <w:r>
        <w:rPr>
          <w:spacing w:val="-3"/>
          <w:sz w:val="20"/>
        </w:rPr>
        <w:t> </w:t>
      </w:r>
      <w:r>
        <w:rPr>
          <w:sz w:val="20"/>
        </w:rPr>
        <w:t>and/or</w:t>
      </w:r>
      <w:r>
        <w:rPr>
          <w:spacing w:val="-4"/>
          <w:sz w:val="20"/>
        </w:rPr>
        <w:t> </w:t>
      </w:r>
      <w:r>
        <w:rPr>
          <w:sz w:val="20"/>
        </w:rPr>
        <w:t>disclose</w:t>
      </w:r>
      <w:r>
        <w:rPr>
          <w:spacing w:val="-3"/>
          <w:sz w:val="20"/>
        </w:rPr>
        <w:t> </w:t>
      </w:r>
      <w:r>
        <w:rPr>
          <w:sz w:val="20"/>
        </w:rPr>
        <w:t>your</w:t>
      </w:r>
      <w:r>
        <w:rPr>
          <w:spacing w:val="-2"/>
          <w:sz w:val="20"/>
        </w:rPr>
        <w:t> </w:t>
      </w:r>
      <w:r>
        <w:rPr>
          <w:sz w:val="20"/>
        </w:rPr>
        <w:t>health</w:t>
      </w:r>
      <w:r>
        <w:rPr>
          <w:spacing w:val="-2"/>
          <w:sz w:val="20"/>
        </w:rPr>
        <w:t> </w:t>
      </w:r>
      <w:r>
        <w:rPr>
          <w:sz w:val="20"/>
        </w:rPr>
        <w:t>information</w:t>
      </w:r>
      <w:r>
        <w:rPr>
          <w:spacing w:val="-2"/>
          <w:sz w:val="20"/>
        </w:rPr>
        <w:t> </w:t>
      </w:r>
      <w:r>
        <w:rPr>
          <w:sz w:val="20"/>
        </w:rPr>
        <w:t>when</w:t>
      </w:r>
      <w:r>
        <w:rPr>
          <w:spacing w:val="-2"/>
          <w:sz w:val="20"/>
        </w:rPr>
        <w:t> </w:t>
      </w:r>
      <w:r>
        <w:rPr>
          <w:sz w:val="20"/>
        </w:rPr>
        <w:t>required</w:t>
      </w:r>
      <w:r>
        <w:rPr>
          <w:spacing w:val="-4"/>
          <w:sz w:val="20"/>
        </w:rPr>
        <w:t> </w:t>
      </w:r>
      <w:r>
        <w:rPr>
          <w:sz w:val="20"/>
        </w:rPr>
        <w:t>by</w:t>
      </w:r>
      <w:r>
        <w:rPr>
          <w:spacing w:val="-2"/>
          <w:sz w:val="20"/>
        </w:rPr>
        <w:t> </w:t>
      </w:r>
      <w:r>
        <w:rPr>
          <w:sz w:val="20"/>
        </w:rPr>
        <w:t>law</w:t>
      </w:r>
      <w:r>
        <w:rPr>
          <w:spacing w:val="-3"/>
          <w:sz w:val="20"/>
        </w:rPr>
        <w:t> </w:t>
      </w:r>
      <w:r>
        <w:rPr>
          <w:sz w:val="20"/>
        </w:rPr>
        <w:t>to do so.</w:t>
      </w:r>
    </w:p>
    <w:p>
      <w:pPr>
        <w:pStyle w:val="BodyText"/>
        <w:spacing w:before="1"/>
        <w:ind w:left="719" w:right="361"/>
      </w:pPr>
      <w:r>
        <w:rPr>
          <w:b/>
          <w:i/>
        </w:rPr>
        <w:t>Disclosures for public health activities. </w:t>
      </w:r>
      <w:r>
        <w:rPr/>
        <w:t>We may disclose your health information to a government agency authorized (a) to collect data for the purpose of preventing or controlling disease, injury, or disability; or (b) to receive</w:t>
      </w:r>
      <w:r>
        <w:rPr>
          <w:spacing w:val="-2"/>
        </w:rPr>
        <w:t> </w:t>
      </w:r>
      <w:r>
        <w:rPr/>
        <w:t>reports</w:t>
      </w:r>
      <w:r>
        <w:rPr>
          <w:spacing w:val="-3"/>
        </w:rPr>
        <w:t> </w:t>
      </w:r>
      <w:r>
        <w:rPr/>
        <w:t>of</w:t>
      </w:r>
      <w:r>
        <w:rPr>
          <w:spacing w:val="-1"/>
        </w:rPr>
        <w:t> </w:t>
      </w:r>
      <w:r>
        <w:rPr/>
        <w:t>child</w:t>
      </w:r>
      <w:r>
        <w:rPr>
          <w:spacing w:val="-3"/>
        </w:rPr>
        <w:t> </w:t>
      </w:r>
      <w:r>
        <w:rPr/>
        <w:t>abuse</w:t>
      </w:r>
      <w:r>
        <w:rPr>
          <w:spacing w:val="-4"/>
        </w:rPr>
        <w:t> </w:t>
      </w:r>
      <w:r>
        <w:rPr/>
        <w:t>or</w:t>
      </w:r>
      <w:r>
        <w:rPr>
          <w:spacing w:val="-1"/>
        </w:rPr>
        <w:t> </w:t>
      </w:r>
      <w:r>
        <w:rPr/>
        <w:t>neglect.</w:t>
      </w:r>
      <w:r>
        <w:rPr>
          <w:spacing w:val="-1"/>
        </w:rPr>
        <w:t> </w:t>
      </w:r>
      <w:r>
        <w:rPr/>
        <w:t>We</w:t>
      </w:r>
      <w:r>
        <w:rPr>
          <w:spacing w:val="-2"/>
        </w:rPr>
        <w:t> </w:t>
      </w:r>
      <w:r>
        <w:rPr/>
        <w:t>also</w:t>
      </w:r>
      <w:r>
        <w:rPr>
          <w:spacing w:val="-1"/>
        </w:rPr>
        <w:t> </w:t>
      </w:r>
      <w:r>
        <w:rPr/>
        <w:t>may</w:t>
      </w:r>
      <w:r>
        <w:rPr>
          <w:spacing w:val="-3"/>
        </w:rPr>
        <w:t> </w:t>
      </w:r>
      <w:r>
        <w:rPr/>
        <w:t>disclose</w:t>
      </w:r>
      <w:r>
        <w:rPr>
          <w:spacing w:val="-2"/>
        </w:rPr>
        <w:t> </w:t>
      </w:r>
      <w:r>
        <w:rPr/>
        <w:t>such</w:t>
      </w:r>
      <w:r>
        <w:rPr>
          <w:spacing w:val="-1"/>
        </w:rPr>
        <w:t> </w:t>
      </w:r>
      <w:r>
        <w:rPr/>
        <w:t>information</w:t>
      </w:r>
      <w:r>
        <w:rPr>
          <w:spacing w:val="-1"/>
        </w:rPr>
        <w:t> </w:t>
      </w:r>
      <w:r>
        <w:rPr/>
        <w:t>to</w:t>
      </w:r>
      <w:r>
        <w:rPr>
          <w:spacing w:val="-3"/>
        </w:rPr>
        <w:t> </w:t>
      </w:r>
      <w:r>
        <w:rPr/>
        <w:t>a</w:t>
      </w:r>
      <w:r>
        <w:rPr>
          <w:spacing w:val="-2"/>
        </w:rPr>
        <w:t> </w:t>
      </w:r>
      <w:r>
        <w:rPr/>
        <w:t>person</w:t>
      </w:r>
      <w:r>
        <w:rPr>
          <w:spacing w:val="-1"/>
        </w:rPr>
        <w:t> </w:t>
      </w:r>
      <w:r>
        <w:rPr/>
        <w:t>who</w:t>
      </w:r>
      <w:r>
        <w:rPr>
          <w:spacing w:val="-3"/>
        </w:rPr>
        <w:t> </w:t>
      </w:r>
      <w:r>
        <w:rPr/>
        <w:t>may</w:t>
      </w:r>
      <w:r>
        <w:rPr>
          <w:spacing w:val="-1"/>
        </w:rPr>
        <w:t> </w:t>
      </w:r>
      <w:r>
        <w:rPr/>
        <w:t>have</w:t>
      </w:r>
      <w:r>
        <w:rPr>
          <w:spacing w:val="-2"/>
        </w:rPr>
        <w:t> </w:t>
      </w:r>
      <w:r>
        <w:rPr/>
        <w:t>been exposed to a communicable disease if permitted by law.</w:t>
      </w:r>
    </w:p>
    <w:p>
      <w:pPr>
        <w:spacing w:before="0"/>
        <w:ind w:left="719" w:right="0" w:firstLine="0"/>
        <w:jc w:val="left"/>
        <w:rPr>
          <w:sz w:val="20"/>
        </w:rPr>
      </w:pPr>
      <w:r>
        <w:rPr>
          <w:b/>
          <w:i/>
          <w:sz w:val="20"/>
        </w:rPr>
        <w:t>Disclosures about victims of abuse, neglect, or domestic violence. </w:t>
      </w:r>
      <w:r>
        <w:rPr>
          <w:sz w:val="20"/>
        </w:rPr>
        <w:t>We may disclose your health information to a government</w:t>
      </w:r>
      <w:r>
        <w:rPr>
          <w:spacing w:val="-2"/>
          <w:sz w:val="20"/>
        </w:rPr>
        <w:t> </w:t>
      </w:r>
      <w:r>
        <w:rPr>
          <w:sz w:val="20"/>
        </w:rPr>
        <w:t>authority,</w:t>
      </w:r>
      <w:r>
        <w:rPr>
          <w:spacing w:val="-4"/>
          <w:sz w:val="20"/>
        </w:rPr>
        <w:t> </w:t>
      </w:r>
      <w:r>
        <w:rPr>
          <w:sz w:val="20"/>
        </w:rPr>
        <w:t>including</w:t>
      </w:r>
      <w:r>
        <w:rPr>
          <w:spacing w:val="-2"/>
          <w:sz w:val="20"/>
        </w:rPr>
        <w:t> </w:t>
      </w:r>
      <w:r>
        <w:rPr>
          <w:sz w:val="20"/>
        </w:rPr>
        <w:t>protective</w:t>
      </w:r>
      <w:r>
        <w:rPr>
          <w:spacing w:val="-2"/>
          <w:sz w:val="20"/>
        </w:rPr>
        <w:t> </w:t>
      </w:r>
      <w:r>
        <w:rPr>
          <w:sz w:val="20"/>
        </w:rPr>
        <w:t>services,</w:t>
      </w:r>
      <w:r>
        <w:rPr>
          <w:spacing w:val="-2"/>
          <w:sz w:val="20"/>
        </w:rPr>
        <w:t> </w:t>
      </w:r>
      <w:r>
        <w:rPr>
          <w:sz w:val="20"/>
        </w:rPr>
        <w:t>if</w:t>
      </w:r>
      <w:r>
        <w:rPr>
          <w:spacing w:val="-2"/>
          <w:sz w:val="20"/>
        </w:rPr>
        <w:t> </w:t>
      </w:r>
      <w:r>
        <w:rPr>
          <w:sz w:val="20"/>
        </w:rPr>
        <w:t>we</w:t>
      </w:r>
      <w:r>
        <w:rPr>
          <w:spacing w:val="-2"/>
          <w:sz w:val="20"/>
        </w:rPr>
        <w:t> </w:t>
      </w:r>
      <w:r>
        <w:rPr>
          <w:sz w:val="20"/>
        </w:rPr>
        <w:t>reasonably</w:t>
      </w:r>
      <w:r>
        <w:rPr>
          <w:spacing w:val="-2"/>
          <w:sz w:val="20"/>
        </w:rPr>
        <w:t> </w:t>
      </w:r>
      <w:r>
        <w:rPr>
          <w:sz w:val="20"/>
        </w:rPr>
        <w:t>believe</w:t>
      </w:r>
      <w:r>
        <w:rPr>
          <w:spacing w:val="-4"/>
          <w:sz w:val="20"/>
        </w:rPr>
        <w:t> </w:t>
      </w:r>
      <w:r>
        <w:rPr>
          <w:sz w:val="20"/>
        </w:rPr>
        <w:t>you</w:t>
      </w:r>
      <w:r>
        <w:rPr>
          <w:spacing w:val="-3"/>
          <w:sz w:val="20"/>
        </w:rPr>
        <w:t> </w:t>
      </w:r>
      <w:r>
        <w:rPr>
          <w:sz w:val="20"/>
        </w:rPr>
        <w:t>are</w:t>
      </w:r>
      <w:r>
        <w:rPr>
          <w:spacing w:val="-2"/>
          <w:sz w:val="20"/>
        </w:rPr>
        <w:t> </w:t>
      </w:r>
      <w:r>
        <w:rPr>
          <w:sz w:val="20"/>
        </w:rPr>
        <w:t>a</w:t>
      </w:r>
      <w:r>
        <w:rPr>
          <w:spacing w:val="-4"/>
          <w:sz w:val="20"/>
        </w:rPr>
        <w:t> </w:t>
      </w:r>
      <w:r>
        <w:rPr>
          <w:sz w:val="20"/>
        </w:rPr>
        <w:t>victim</w:t>
      </w:r>
      <w:r>
        <w:rPr>
          <w:spacing w:val="-2"/>
          <w:sz w:val="20"/>
        </w:rPr>
        <w:t> </w:t>
      </w:r>
      <w:r>
        <w:rPr>
          <w:sz w:val="20"/>
        </w:rPr>
        <w:t>of</w:t>
      </w:r>
      <w:r>
        <w:rPr>
          <w:spacing w:val="-2"/>
          <w:sz w:val="20"/>
        </w:rPr>
        <w:t> </w:t>
      </w:r>
      <w:r>
        <w:rPr>
          <w:sz w:val="20"/>
        </w:rPr>
        <w:t>abuse,</w:t>
      </w:r>
      <w:r>
        <w:rPr>
          <w:spacing w:val="-4"/>
          <w:sz w:val="20"/>
        </w:rPr>
        <w:t> </w:t>
      </w:r>
      <w:r>
        <w:rPr>
          <w:sz w:val="20"/>
        </w:rPr>
        <w:t>neglect,</w:t>
      </w:r>
      <w:r>
        <w:rPr>
          <w:spacing w:val="-2"/>
          <w:sz w:val="20"/>
        </w:rPr>
        <w:t> </w:t>
      </w:r>
      <w:r>
        <w:rPr>
          <w:sz w:val="20"/>
        </w:rPr>
        <w:t>or domestic violence.</w:t>
      </w:r>
    </w:p>
    <w:p>
      <w:pPr>
        <w:pStyle w:val="BodyText"/>
        <w:ind w:left="719" w:right="361"/>
      </w:pPr>
      <w:r>
        <w:rPr>
          <w:b/>
          <w:i/>
        </w:rPr>
        <w:t>Health</w:t>
      </w:r>
      <w:r>
        <w:rPr>
          <w:b/>
          <w:i/>
          <w:spacing w:val="-4"/>
        </w:rPr>
        <w:t> </w:t>
      </w:r>
      <w:r>
        <w:rPr>
          <w:b/>
          <w:i/>
        </w:rPr>
        <w:t>Oversight</w:t>
      </w:r>
      <w:r>
        <w:rPr>
          <w:b/>
          <w:i/>
          <w:spacing w:val="-2"/>
        </w:rPr>
        <w:t> </w:t>
      </w:r>
      <w:r>
        <w:rPr>
          <w:b/>
          <w:i/>
        </w:rPr>
        <w:t>Activities.</w:t>
      </w:r>
      <w:r>
        <w:rPr>
          <w:b/>
          <w:i/>
          <w:spacing w:val="-1"/>
        </w:rPr>
        <w:t> </w:t>
      </w:r>
      <w:r>
        <w:rPr/>
        <w:t>We</w:t>
      </w:r>
      <w:r>
        <w:rPr>
          <w:spacing w:val="-4"/>
        </w:rPr>
        <w:t> </w:t>
      </w:r>
      <w:r>
        <w:rPr/>
        <w:t>may</w:t>
      </w:r>
      <w:r>
        <w:rPr>
          <w:spacing w:val="-3"/>
        </w:rPr>
        <w:t> </w:t>
      </w:r>
      <w:r>
        <w:rPr/>
        <w:t>disclose</w:t>
      </w:r>
      <w:r>
        <w:rPr>
          <w:spacing w:val="-4"/>
        </w:rPr>
        <w:t> </w:t>
      </w:r>
      <w:r>
        <w:rPr/>
        <w:t>your</w:t>
      </w:r>
      <w:r>
        <w:rPr>
          <w:spacing w:val="-6"/>
        </w:rPr>
        <w:t> </w:t>
      </w:r>
      <w:r>
        <w:rPr/>
        <w:t>health</w:t>
      </w:r>
      <w:r>
        <w:rPr>
          <w:spacing w:val="-3"/>
        </w:rPr>
        <w:t> </w:t>
      </w:r>
      <w:r>
        <w:rPr/>
        <w:t>information</w:t>
      </w:r>
      <w:r>
        <w:rPr>
          <w:spacing w:val="-3"/>
        </w:rPr>
        <w:t> </w:t>
      </w:r>
      <w:r>
        <w:rPr/>
        <w:t>during</w:t>
      </w:r>
      <w:r>
        <w:rPr>
          <w:spacing w:val="-3"/>
        </w:rPr>
        <w:t> </w:t>
      </w:r>
      <w:r>
        <w:rPr/>
        <w:t>audits,</w:t>
      </w:r>
      <w:r>
        <w:rPr>
          <w:spacing w:val="-3"/>
        </w:rPr>
        <w:t> </w:t>
      </w:r>
      <w:r>
        <w:rPr/>
        <w:t>compliance</w:t>
      </w:r>
      <w:r>
        <w:rPr>
          <w:spacing w:val="-4"/>
        </w:rPr>
        <w:t> </w:t>
      </w:r>
      <w:r>
        <w:rPr/>
        <w:t>reviews, investigations, inspections, and other proceedings related to CDDO oversight.</w:t>
      </w:r>
    </w:p>
    <w:p>
      <w:pPr>
        <w:spacing w:before="0"/>
        <w:ind w:left="719" w:right="361" w:firstLine="0"/>
        <w:jc w:val="left"/>
        <w:rPr>
          <w:sz w:val="20"/>
        </w:rPr>
      </w:pPr>
      <w:r>
        <w:rPr>
          <w:b/>
          <w:i/>
          <w:sz w:val="20"/>
        </w:rPr>
        <w:t>Disclosures</w:t>
      </w:r>
      <w:r>
        <w:rPr>
          <w:b/>
          <w:i/>
          <w:spacing w:val="-4"/>
          <w:sz w:val="20"/>
        </w:rPr>
        <w:t> </w:t>
      </w:r>
      <w:r>
        <w:rPr>
          <w:b/>
          <w:i/>
          <w:sz w:val="20"/>
        </w:rPr>
        <w:t>for</w:t>
      </w:r>
      <w:r>
        <w:rPr>
          <w:b/>
          <w:i/>
          <w:spacing w:val="-4"/>
          <w:sz w:val="20"/>
        </w:rPr>
        <w:t> </w:t>
      </w:r>
      <w:r>
        <w:rPr>
          <w:b/>
          <w:i/>
          <w:sz w:val="20"/>
        </w:rPr>
        <w:t>judicial</w:t>
      </w:r>
      <w:r>
        <w:rPr>
          <w:b/>
          <w:i/>
          <w:spacing w:val="-3"/>
          <w:sz w:val="20"/>
        </w:rPr>
        <w:t> </w:t>
      </w:r>
      <w:r>
        <w:rPr>
          <w:b/>
          <w:i/>
          <w:sz w:val="20"/>
        </w:rPr>
        <w:t>and</w:t>
      </w:r>
      <w:r>
        <w:rPr>
          <w:b/>
          <w:i/>
          <w:spacing w:val="-2"/>
          <w:sz w:val="20"/>
        </w:rPr>
        <w:t> </w:t>
      </w:r>
      <w:r>
        <w:rPr>
          <w:b/>
          <w:i/>
          <w:sz w:val="20"/>
        </w:rPr>
        <w:t>administrative</w:t>
      </w:r>
      <w:r>
        <w:rPr>
          <w:b/>
          <w:i/>
          <w:spacing w:val="-3"/>
          <w:sz w:val="20"/>
        </w:rPr>
        <w:t> </w:t>
      </w:r>
      <w:r>
        <w:rPr>
          <w:b/>
          <w:i/>
          <w:sz w:val="20"/>
        </w:rPr>
        <w:t>proceedings.</w:t>
      </w:r>
      <w:r>
        <w:rPr>
          <w:b/>
          <w:i/>
          <w:spacing w:val="-3"/>
          <w:sz w:val="20"/>
        </w:rPr>
        <w:t> </w:t>
      </w:r>
      <w:r>
        <w:rPr>
          <w:sz w:val="20"/>
        </w:rPr>
        <w:t>Your</w:t>
      </w:r>
      <w:r>
        <w:rPr>
          <w:spacing w:val="-2"/>
          <w:sz w:val="20"/>
        </w:rPr>
        <w:t> </w:t>
      </w:r>
      <w:r>
        <w:rPr>
          <w:sz w:val="20"/>
        </w:rPr>
        <w:t>protected</w:t>
      </w:r>
      <w:r>
        <w:rPr>
          <w:spacing w:val="-4"/>
          <w:sz w:val="20"/>
        </w:rPr>
        <w:t> </w:t>
      </w:r>
      <w:r>
        <w:rPr>
          <w:sz w:val="20"/>
        </w:rPr>
        <w:t>health</w:t>
      </w:r>
      <w:r>
        <w:rPr>
          <w:spacing w:val="-2"/>
          <w:sz w:val="20"/>
        </w:rPr>
        <w:t> </w:t>
      </w:r>
      <w:r>
        <w:rPr>
          <w:sz w:val="20"/>
        </w:rPr>
        <w:t>information</w:t>
      </w:r>
      <w:r>
        <w:rPr>
          <w:spacing w:val="-2"/>
          <w:sz w:val="20"/>
        </w:rPr>
        <w:t> </w:t>
      </w:r>
      <w:r>
        <w:rPr>
          <w:sz w:val="20"/>
        </w:rPr>
        <w:t>may</w:t>
      </w:r>
      <w:r>
        <w:rPr>
          <w:spacing w:val="-4"/>
          <w:sz w:val="20"/>
        </w:rPr>
        <w:t> </w:t>
      </w:r>
      <w:r>
        <w:rPr>
          <w:sz w:val="20"/>
        </w:rPr>
        <w:t>be</w:t>
      </w:r>
      <w:r>
        <w:rPr>
          <w:spacing w:val="-3"/>
          <w:sz w:val="20"/>
        </w:rPr>
        <w:t> </w:t>
      </w:r>
      <w:r>
        <w:rPr>
          <w:sz w:val="20"/>
        </w:rPr>
        <w:t>disclosed</w:t>
      </w:r>
      <w:r>
        <w:rPr>
          <w:spacing w:val="-2"/>
          <w:sz w:val="20"/>
        </w:rPr>
        <w:t> </w:t>
      </w:r>
      <w:r>
        <w:rPr>
          <w:sz w:val="20"/>
        </w:rPr>
        <w:t>in response to a court order</w:t>
      </w:r>
      <w:r>
        <w:rPr>
          <w:spacing w:val="-1"/>
          <w:sz w:val="20"/>
        </w:rPr>
        <w:t> </w:t>
      </w:r>
      <w:r>
        <w:rPr>
          <w:sz w:val="20"/>
        </w:rPr>
        <w:t>or in response to a subpoena,</w:t>
      </w:r>
      <w:r>
        <w:rPr>
          <w:spacing w:val="-1"/>
          <w:sz w:val="20"/>
        </w:rPr>
        <w:t> </w:t>
      </w:r>
      <w:r>
        <w:rPr>
          <w:sz w:val="20"/>
        </w:rPr>
        <w:t>discovery request, or</w:t>
      </w:r>
      <w:r>
        <w:rPr>
          <w:spacing w:val="-1"/>
          <w:sz w:val="20"/>
        </w:rPr>
        <w:t> </w:t>
      </w:r>
      <w:r>
        <w:rPr>
          <w:sz w:val="20"/>
        </w:rPr>
        <w:t>other lawful process if certain legal requirements are satisfied.</w:t>
      </w:r>
    </w:p>
    <w:p>
      <w:pPr>
        <w:spacing w:after="0"/>
        <w:jc w:val="left"/>
        <w:rPr>
          <w:sz w:val="20"/>
        </w:rPr>
        <w:sectPr>
          <w:headerReference w:type="default" r:id="rId11"/>
          <w:footerReference w:type="default" r:id="rId12"/>
          <w:pgSz w:w="12240" w:h="15840"/>
          <w:pgMar w:header="720" w:footer="1484" w:top="2620" w:bottom="1680" w:left="720" w:right="1080"/>
        </w:sectPr>
      </w:pPr>
    </w:p>
    <w:p>
      <w:pPr>
        <w:pStyle w:val="BodyText"/>
        <w:spacing w:before="59"/>
      </w:pPr>
    </w:p>
    <w:p>
      <w:pPr>
        <w:pStyle w:val="BodyText"/>
        <w:spacing w:before="1"/>
        <w:ind w:left="719" w:right="467"/>
        <w:jc w:val="both"/>
      </w:pPr>
      <w:r>
        <w:rPr>
          <w:b/>
          <w:i/>
        </w:rPr>
        <w:t>Disclosures</w:t>
      </w:r>
      <w:r>
        <w:rPr>
          <w:b/>
          <w:i/>
          <w:spacing w:val="-3"/>
        </w:rPr>
        <w:t> </w:t>
      </w:r>
      <w:r>
        <w:rPr>
          <w:b/>
          <w:i/>
        </w:rPr>
        <w:t>for</w:t>
      </w:r>
      <w:r>
        <w:rPr>
          <w:b/>
          <w:i/>
          <w:spacing w:val="-3"/>
        </w:rPr>
        <w:t> </w:t>
      </w:r>
      <w:r>
        <w:rPr>
          <w:b/>
          <w:i/>
        </w:rPr>
        <w:t>law</w:t>
      </w:r>
      <w:r>
        <w:rPr>
          <w:b/>
          <w:i/>
          <w:spacing w:val="-3"/>
        </w:rPr>
        <w:t> </w:t>
      </w:r>
      <w:r>
        <w:rPr>
          <w:b/>
          <w:i/>
        </w:rPr>
        <w:t>enforcement</w:t>
      </w:r>
      <w:r>
        <w:rPr>
          <w:b/>
          <w:i/>
          <w:spacing w:val="-2"/>
        </w:rPr>
        <w:t> </w:t>
      </w:r>
      <w:r>
        <w:rPr>
          <w:b/>
          <w:i/>
        </w:rPr>
        <w:t>purposes.</w:t>
      </w:r>
      <w:r>
        <w:rPr>
          <w:b/>
          <w:i/>
          <w:spacing w:val="-1"/>
        </w:rPr>
        <w:t> </w:t>
      </w:r>
      <w:r>
        <w:rPr/>
        <w:t>We</w:t>
      </w:r>
      <w:r>
        <w:rPr>
          <w:spacing w:val="-2"/>
        </w:rPr>
        <w:t> </w:t>
      </w:r>
      <w:r>
        <w:rPr/>
        <w:t>may</w:t>
      </w:r>
      <w:r>
        <w:rPr>
          <w:spacing w:val="-1"/>
        </w:rPr>
        <w:t> </w:t>
      </w:r>
      <w:r>
        <w:rPr/>
        <w:t>disclose</w:t>
      </w:r>
      <w:r>
        <w:rPr>
          <w:spacing w:val="-2"/>
        </w:rPr>
        <w:t> </w:t>
      </w:r>
      <w:r>
        <w:rPr/>
        <w:t>your</w:t>
      </w:r>
      <w:r>
        <w:rPr>
          <w:spacing w:val="-3"/>
        </w:rPr>
        <w:t> </w:t>
      </w:r>
      <w:r>
        <w:rPr/>
        <w:t>health</w:t>
      </w:r>
      <w:r>
        <w:rPr>
          <w:spacing w:val="-1"/>
        </w:rPr>
        <w:t> </w:t>
      </w:r>
      <w:r>
        <w:rPr/>
        <w:t>information</w:t>
      </w:r>
      <w:r>
        <w:rPr>
          <w:spacing w:val="-1"/>
        </w:rPr>
        <w:t> </w:t>
      </w:r>
      <w:r>
        <w:rPr/>
        <w:t>to</w:t>
      </w:r>
      <w:r>
        <w:rPr>
          <w:spacing w:val="-1"/>
        </w:rPr>
        <w:t> </w:t>
      </w:r>
      <w:r>
        <w:rPr/>
        <w:t>a</w:t>
      </w:r>
      <w:r>
        <w:rPr>
          <w:spacing w:val="-3"/>
        </w:rPr>
        <w:t> </w:t>
      </w:r>
      <w:r>
        <w:rPr/>
        <w:t>law</w:t>
      </w:r>
      <w:r>
        <w:rPr>
          <w:spacing w:val="-2"/>
        </w:rPr>
        <w:t> </w:t>
      </w:r>
      <w:r>
        <w:rPr/>
        <w:t>enforcement</w:t>
      </w:r>
      <w:r>
        <w:rPr>
          <w:spacing w:val="-2"/>
        </w:rPr>
        <w:t> </w:t>
      </w:r>
      <w:r>
        <w:rPr/>
        <w:t>official as</w:t>
      </w:r>
      <w:r>
        <w:rPr>
          <w:spacing w:val="-1"/>
        </w:rPr>
        <w:t> </w:t>
      </w:r>
      <w:r>
        <w:rPr/>
        <w:t>required</w:t>
      </w:r>
      <w:r>
        <w:rPr>
          <w:spacing w:val="-1"/>
        </w:rPr>
        <w:t> </w:t>
      </w:r>
      <w:r>
        <w:rPr/>
        <w:t>by law or</w:t>
      </w:r>
      <w:r>
        <w:rPr>
          <w:spacing w:val="-2"/>
        </w:rPr>
        <w:t> </w:t>
      </w:r>
      <w:r>
        <w:rPr/>
        <w:t>in compliance with a court</w:t>
      </w:r>
      <w:r>
        <w:rPr>
          <w:spacing w:val="-3"/>
        </w:rPr>
        <w:t> </w:t>
      </w:r>
      <w:r>
        <w:rPr/>
        <w:t>order, court-ordered warrant, a subpoena,</w:t>
      </w:r>
      <w:r>
        <w:rPr>
          <w:spacing w:val="-2"/>
        </w:rPr>
        <w:t> </w:t>
      </w:r>
      <w:r>
        <w:rPr/>
        <w:t>or summons</w:t>
      </w:r>
      <w:r>
        <w:rPr>
          <w:spacing w:val="-1"/>
        </w:rPr>
        <w:t> </w:t>
      </w:r>
      <w:r>
        <w:rPr/>
        <w:t>issued by a judicial</w:t>
      </w:r>
      <w:r>
        <w:rPr>
          <w:spacing w:val="-3"/>
        </w:rPr>
        <w:t> </w:t>
      </w:r>
      <w:r>
        <w:rPr/>
        <w:t>officer;</w:t>
      </w:r>
      <w:r>
        <w:rPr>
          <w:spacing w:val="-3"/>
        </w:rPr>
        <w:t> </w:t>
      </w:r>
      <w:r>
        <w:rPr/>
        <w:t>a</w:t>
      </w:r>
      <w:r>
        <w:rPr>
          <w:spacing w:val="-5"/>
        </w:rPr>
        <w:t> </w:t>
      </w:r>
      <w:r>
        <w:rPr/>
        <w:t>grand</w:t>
      </w:r>
      <w:r>
        <w:rPr>
          <w:spacing w:val="-2"/>
        </w:rPr>
        <w:t> </w:t>
      </w:r>
      <w:r>
        <w:rPr/>
        <w:t>jury</w:t>
      </w:r>
      <w:r>
        <w:rPr>
          <w:spacing w:val="-2"/>
        </w:rPr>
        <w:t> </w:t>
      </w:r>
      <w:r>
        <w:rPr/>
        <w:t>subpoena;</w:t>
      </w:r>
      <w:r>
        <w:rPr>
          <w:spacing w:val="-3"/>
        </w:rPr>
        <w:t> </w:t>
      </w:r>
      <w:r>
        <w:rPr/>
        <w:t>or</w:t>
      </w:r>
      <w:r>
        <w:rPr>
          <w:spacing w:val="-2"/>
        </w:rPr>
        <w:t> </w:t>
      </w:r>
      <w:r>
        <w:rPr/>
        <w:t>an</w:t>
      </w:r>
      <w:r>
        <w:rPr>
          <w:spacing w:val="-2"/>
        </w:rPr>
        <w:t> </w:t>
      </w:r>
      <w:r>
        <w:rPr/>
        <w:t>administrative</w:t>
      </w:r>
      <w:r>
        <w:rPr>
          <w:spacing w:val="-3"/>
        </w:rPr>
        <w:t> </w:t>
      </w:r>
      <w:r>
        <w:rPr/>
        <w:t>request</w:t>
      </w:r>
      <w:r>
        <w:rPr>
          <w:spacing w:val="-3"/>
        </w:rPr>
        <w:t> </w:t>
      </w:r>
      <w:r>
        <w:rPr/>
        <w:t>related</w:t>
      </w:r>
      <w:r>
        <w:rPr>
          <w:spacing w:val="-2"/>
        </w:rPr>
        <w:t> </w:t>
      </w:r>
      <w:r>
        <w:rPr/>
        <w:t>to</w:t>
      </w:r>
      <w:r>
        <w:rPr>
          <w:spacing w:val="-2"/>
        </w:rPr>
        <w:t> </w:t>
      </w:r>
      <w:r>
        <w:rPr/>
        <w:t>a</w:t>
      </w:r>
      <w:r>
        <w:rPr>
          <w:spacing w:val="-3"/>
        </w:rPr>
        <w:t> </w:t>
      </w:r>
      <w:r>
        <w:rPr/>
        <w:t>legitimate</w:t>
      </w:r>
      <w:r>
        <w:rPr>
          <w:spacing w:val="-3"/>
        </w:rPr>
        <w:t> </w:t>
      </w:r>
      <w:r>
        <w:rPr/>
        <w:t>law</w:t>
      </w:r>
      <w:r>
        <w:rPr>
          <w:spacing w:val="-3"/>
        </w:rPr>
        <w:t> </w:t>
      </w:r>
      <w:r>
        <w:rPr/>
        <w:t>enforcement</w:t>
      </w:r>
      <w:r>
        <w:rPr>
          <w:spacing w:val="-3"/>
        </w:rPr>
        <w:t> </w:t>
      </w:r>
      <w:r>
        <w:rPr/>
        <w:t>inquiry.</w:t>
      </w:r>
    </w:p>
    <w:p>
      <w:pPr>
        <w:spacing w:line="229" w:lineRule="exact" w:before="0"/>
        <w:ind w:left="719" w:right="0" w:firstLine="0"/>
        <w:jc w:val="both"/>
        <w:rPr>
          <w:sz w:val="20"/>
        </w:rPr>
      </w:pPr>
      <w:r>
        <w:rPr>
          <w:b/>
          <w:i/>
          <w:sz w:val="20"/>
        </w:rPr>
        <w:t>Disclosures</w:t>
      </w:r>
      <w:r>
        <w:rPr>
          <w:b/>
          <w:i/>
          <w:spacing w:val="-7"/>
          <w:sz w:val="20"/>
        </w:rPr>
        <w:t> </w:t>
      </w:r>
      <w:r>
        <w:rPr>
          <w:b/>
          <w:i/>
          <w:sz w:val="20"/>
        </w:rPr>
        <w:t>regarding</w:t>
      </w:r>
      <w:r>
        <w:rPr>
          <w:b/>
          <w:i/>
          <w:spacing w:val="-5"/>
          <w:sz w:val="20"/>
        </w:rPr>
        <w:t> </w:t>
      </w:r>
      <w:r>
        <w:rPr>
          <w:b/>
          <w:i/>
          <w:sz w:val="20"/>
        </w:rPr>
        <w:t>victims</w:t>
      </w:r>
      <w:r>
        <w:rPr>
          <w:b/>
          <w:i/>
          <w:spacing w:val="-4"/>
          <w:sz w:val="20"/>
        </w:rPr>
        <w:t> </w:t>
      </w:r>
      <w:r>
        <w:rPr>
          <w:b/>
          <w:i/>
          <w:sz w:val="20"/>
        </w:rPr>
        <w:t>of</w:t>
      </w:r>
      <w:r>
        <w:rPr>
          <w:b/>
          <w:i/>
          <w:spacing w:val="-5"/>
          <w:sz w:val="20"/>
        </w:rPr>
        <w:t> </w:t>
      </w:r>
      <w:r>
        <w:rPr>
          <w:b/>
          <w:i/>
          <w:sz w:val="20"/>
        </w:rPr>
        <w:t>a</w:t>
      </w:r>
      <w:r>
        <w:rPr>
          <w:b/>
          <w:i/>
          <w:spacing w:val="-4"/>
          <w:sz w:val="20"/>
        </w:rPr>
        <w:t> </w:t>
      </w:r>
      <w:r>
        <w:rPr>
          <w:b/>
          <w:i/>
          <w:sz w:val="20"/>
        </w:rPr>
        <w:t>crime.</w:t>
      </w:r>
      <w:r>
        <w:rPr>
          <w:b/>
          <w:i/>
          <w:spacing w:val="-8"/>
          <w:sz w:val="20"/>
        </w:rPr>
        <w:t> </w:t>
      </w:r>
      <w:r>
        <w:rPr>
          <w:sz w:val="20"/>
        </w:rPr>
        <w:t>In</w:t>
      </w:r>
      <w:r>
        <w:rPr>
          <w:spacing w:val="-5"/>
          <w:sz w:val="20"/>
        </w:rPr>
        <w:t> </w:t>
      </w:r>
      <w:r>
        <w:rPr>
          <w:sz w:val="20"/>
        </w:rPr>
        <w:t>response</w:t>
      </w:r>
      <w:r>
        <w:rPr>
          <w:spacing w:val="-6"/>
          <w:sz w:val="20"/>
        </w:rPr>
        <w:t> </w:t>
      </w:r>
      <w:r>
        <w:rPr>
          <w:sz w:val="20"/>
        </w:rPr>
        <w:t>to</w:t>
      </w:r>
      <w:r>
        <w:rPr>
          <w:spacing w:val="-4"/>
          <w:sz w:val="20"/>
        </w:rPr>
        <w:t> </w:t>
      </w:r>
      <w:r>
        <w:rPr>
          <w:sz w:val="20"/>
        </w:rPr>
        <w:t>a</w:t>
      </w:r>
      <w:r>
        <w:rPr>
          <w:spacing w:val="-6"/>
          <w:sz w:val="20"/>
        </w:rPr>
        <w:t> </w:t>
      </w:r>
      <w:r>
        <w:rPr>
          <w:sz w:val="20"/>
        </w:rPr>
        <w:t>law</w:t>
      </w:r>
      <w:r>
        <w:rPr>
          <w:spacing w:val="-6"/>
          <w:sz w:val="20"/>
        </w:rPr>
        <w:t> </w:t>
      </w:r>
      <w:r>
        <w:rPr>
          <w:sz w:val="20"/>
        </w:rPr>
        <w:t>enforcement</w:t>
      </w:r>
      <w:r>
        <w:rPr>
          <w:spacing w:val="-5"/>
          <w:sz w:val="20"/>
        </w:rPr>
        <w:t> </w:t>
      </w:r>
      <w:r>
        <w:rPr>
          <w:sz w:val="20"/>
        </w:rPr>
        <w:t>official’s</w:t>
      </w:r>
      <w:r>
        <w:rPr>
          <w:spacing w:val="-7"/>
          <w:sz w:val="20"/>
        </w:rPr>
        <w:t> </w:t>
      </w:r>
      <w:r>
        <w:rPr>
          <w:sz w:val="20"/>
        </w:rPr>
        <w:t>request,</w:t>
      </w:r>
      <w:r>
        <w:rPr>
          <w:spacing w:val="-5"/>
          <w:sz w:val="20"/>
        </w:rPr>
        <w:t> </w:t>
      </w:r>
      <w:r>
        <w:rPr>
          <w:sz w:val="20"/>
        </w:rPr>
        <w:t>we</w:t>
      </w:r>
      <w:r>
        <w:rPr>
          <w:spacing w:val="-6"/>
          <w:sz w:val="20"/>
        </w:rPr>
        <w:t> </w:t>
      </w:r>
      <w:r>
        <w:rPr>
          <w:spacing w:val="-5"/>
          <w:sz w:val="20"/>
        </w:rPr>
        <w:t>may</w:t>
      </w:r>
    </w:p>
    <w:p>
      <w:pPr>
        <w:pStyle w:val="BodyText"/>
        <w:ind w:left="719" w:right="501"/>
        <w:jc w:val="both"/>
      </w:pPr>
      <w:r>
        <w:rPr/>
        <w:t>disclose</w:t>
      </w:r>
      <w:r>
        <w:rPr>
          <w:spacing w:val="-3"/>
        </w:rPr>
        <w:t> </w:t>
      </w:r>
      <w:r>
        <w:rPr/>
        <w:t>information</w:t>
      </w:r>
      <w:r>
        <w:rPr>
          <w:spacing w:val="-2"/>
        </w:rPr>
        <w:t> </w:t>
      </w:r>
      <w:r>
        <w:rPr/>
        <w:t>about</w:t>
      </w:r>
      <w:r>
        <w:rPr>
          <w:spacing w:val="-6"/>
        </w:rPr>
        <w:t> </w:t>
      </w:r>
      <w:r>
        <w:rPr/>
        <w:t>you</w:t>
      </w:r>
      <w:r>
        <w:rPr>
          <w:spacing w:val="-2"/>
        </w:rPr>
        <w:t> </w:t>
      </w:r>
      <w:r>
        <w:rPr/>
        <w:t>with</w:t>
      </w:r>
      <w:r>
        <w:rPr>
          <w:spacing w:val="-2"/>
        </w:rPr>
        <w:t> </w:t>
      </w:r>
      <w:r>
        <w:rPr/>
        <w:t>your</w:t>
      </w:r>
      <w:r>
        <w:rPr>
          <w:spacing w:val="-2"/>
        </w:rPr>
        <w:t> </w:t>
      </w:r>
      <w:r>
        <w:rPr/>
        <w:t>approval.</w:t>
      </w:r>
      <w:r>
        <w:rPr>
          <w:spacing w:val="-5"/>
        </w:rPr>
        <w:t> </w:t>
      </w:r>
      <w:r>
        <w:rPr/>
        <w:t>We</w:t>
      </w:r>
      <w:r>
        <w:rPr>
          <w:spacing w:val="-3"/>
        </w:rPr>
        <w:t> </w:t>
      </w:r>
      <w:r>
        <w:rPr/>
        <w:t>may</w:t>
      </w:r>
      <w:r>
        <w:rPr>
          <w:spacing w:val="-4"/>
        </w:rPr>
        <w:t> </w:t>
      </w:r>
      <w:r>
        <w:rPr/>
        <w:t>also</w:t>
      </w:r>
      <w:r>
        <w:rPr>
          <w:spacing w:val="-2"/>
        </w:rPr>
        <w:t> </w:t>
      </w:r>
      <w:r>
        <w:rPr/>
        <w:t>disclose</w:t>
      </w:r>
      <w:r>
        <w:rPr>
          <w:spacing w:val="-3"/>
        </w:rPr>
        <w:t> </w:t>
      </w:r>
      <w:r>
        <w:rPr/>
        <w:t>information</w:t>
      </w:r>
      <w:r>
        <w:rPr>
          <w:spacing w:val="-2"/>
        </w:rPr>
        <w:t> </w:t>
      </w:r>
      <w:r>
        <w:rPr/>
        <w:t>in</w:t>
      </w:r>
      <w:r>
        <w:rPr>
          <w:spacing w:val="-2"/>
        </w:rPr>
        <w:t> </w:t>
      </w:r>
      <w:r>
        <w:rPr/>
        <w:t>an</w:t>
      </w:r>
      <w:r>
        <w:rPr>
          <w:spacing w:val="-2"/>
        </w:rPr>
        <w:t> </w:t>
      </w:r>
      <w:r>
        <w:rPr/>
        <w:t>emergency</w:t>
      </w:r>
      <w:r>
        <w:rPr>
          <w:spacing w:val="-2"/>
        </w:rPr>
        <w:t> </w:t>
      </w:r>
      <w:r>
        <w:rPr/>
        <w:t>situation</w:t>
      </w:r>
      <w:r>
        <w:rPr>
          <w:spacing w:val="-4"/>
        </w:rPr>
        <w:t> </w:t>
      </w:r>
      <w:r>
        <w:rPr/>
        <w:t>or if you are incapacitated if it appears you were the victim of a crime.</w:t>
      </w:r>
    </w:p>
    <w:p>
      <w:pPr>
        <w:spacing w:before="1"/>
        <w:ind w:left="719" w:right="404" w:firstLine="0"/>
        <w:jc w:val="both"/>
        <w:rPr>
          <w:sz w:val="20"/>
        </w:rPr>
      </w:pPr>
      <w:r>
        <w:rPr>
          <w:b/>
          <w:i/>
          <w:sz w:val="20"/>
        </w:rPr>
        <w:t>Disclosures</w:t>
      </w:r>
      <w:r>
        <w:rPr>
          <w:b/>
          <w:i/>
          <w:spacing w:val="-4"/>
          <w:sz w:val="20"/>
        </w:rPr>
        <w:t> </w:t>
      </w:r>
      <w:r>
        <w:rPr>
          <w:b/>
          <w:i/>
          <w:sz w:val="20"/>
        </w:rPr>
        <w:t>to</w:t>
      </w:r>
      <w:r>
        <w:rPr>
          <w:b/>
          <w:i/>
          <w:spacing w:val="-2"/>
          <w:sz w:val="20"/>
        </w:rPr>
        <w:t> </w:t>
      </w:r>
      <w:r>
        <w:rPr>
          <w:b/>
          <w:i/>
          <w:sz w:val="20"/>
        </w:rPr>
        <w:t>avert</w:t>
      </w:r>
      <w:r>
        <w:rPr>
          <w:b/>
          <w:i/>
          <w:spacing w:val="-3"/>
          <w:sz w:val="20"/>
        </w:rPr>
        <w:t> </w:t>
      </w:r>
      <w:r>
        <w:rPr>
          <w:b/>
          <w:i/>
          <w:sz w:val="20"/>
        </w:rPr>
        <w:t>a</w:t>
      </w:r>
      <w:r>
        <w:rPr>
          <w:b/>
          <w:i/>
          <w:spacing w:val="-2"/>
          <w:sz w:val="20"/>
        </w:rPr>
        <w:t> </w:t>
      </w:r>
      <w:r>
        <w:rPr>
          <w:b/>
          <w:i/>
          <w:sz w:val="20"/>
        </w:rPr>
        <w:t>serious</w:t>
      </w:r>
      <w:r>
        <w:rPr>
          <w:b/>
          <w:i/>
          <w:spacing w:val="-1"/>
          <w:sz w:val="20"/>
        </w:rPr>
        <w:t> </w:t>
      </w:r>
      <w:r>
        <w:rPr>
          <w:b/>
          <w:i/>
          <w:sz w:val="20"/>
        </w:rPr>
        <w:t>threat</w:t>
      </w:r>
      <w:r>
        <w:rPr>
          <w:b/>
          <w:i/>
          <w:spacing w:val="-3"/>
          <w:sz w:val="20"/>
        </w:rPr>
        <w:t> </w:t>
      </w:r>
      <w:r>
        <w:rPr>
          <w:b/>
          <w:i/>
          <w:sz w:val="20"/>
        </w:rPr>
        <w:t>to</w:t>
      </w:r>
      <w:r>
        <w:rPr>
          <w:b/>
          <w:i/>
          <w:spacing w:val="-2"/>
          <w:sz w:val="20"/>
        </w:rPr>
        <w:t> </w:t>
      </w:r>
      <w:r>
        <w:rPr>
          <w:b/>
          <w:i/>
          <w:sz w:val="20"/>
        </w:rPr>
        <w:t>health</w:t>
      </w:r>
      <w:r>
        <w:rPr>
          <w:b/>
          <w:i/>
          <w:spacing w:val="-3"/>
          <w:sz w:val="20"/>
        </w:rPr>
        <w:t> </w:t>
      </w:r>
      <w:r>
        <w:rPr>
          <w:b/>
          <w:i/>
          <w:sz w:val="20"/>
        </w:rPr>
        <w:t>or</w:t>
      </w:r>
      <w:r>
        <w:rPr>
          <w:b/>
          <w:i/>
          <w:spacing w:val="-4"/>
          <w:sz w:val="20"/>
        </w:rPr>
        <w:t> </w:t>
      </w:r>
      <w:r>
        <w:rPr>
          <w:b/>
          <w:i/>
          <w:sz w:val="20"/>
        </w:rPr>
        <w:t>safety.</w:t>
      </w:r>
      <w:r>
        <w:rPr>
          <w:b/>
          <w:i/>
          <w:spacing w:val="-2"/>
          <w:sz w:val="20"/>
        </w:rPr>
        <w:t> </w:t>
      </w:r>
      <w:r>
        <w:rPr>
          <w:sz w:val="20"/>
        </w:rPr>
        <w:t>We may</w:t>
      </w:r>
      <w:r>
        <w:rPr>
          <w:spacing w:val="-2"/>
          <w:sz w:val="20"/>
        </w:rPr>
        <w:t> </w:t>
      </w:r>
      <w:r>
        <w:rPr>
          <w:sz w:val="20"/>
        </w:rPr>
        <w:t>disclose</w:t>
      </w:r>
      <w:r>
        <w:rPr>
          <w:spacing w:val="-3"/>
          <w:sz w:val="20"/>
        </w:rPr>
        <w:t> </w:t>
      </w:r>
      <w:r>
        <w:rPr>
          <w:sz w:val="20"/>
        </w:rPr>
        <w:t>information</w:t>
      </w:r>
      <w:r>
        <w:rPr>
          <w:spacing w:val="-2"/>
          <w:sz w:val="20"/>
        </w:rPr>
        <w:t> </w:t>
      </w:r>
      <w:r>
        <w:rPr>
          <w:sz w:val="20"/>
        </w:rPr>
        <w:t>to</w:t>
      </w:r>
      <w:r>
        <w:rPr>
          <w:spacing w:val="-4"/>
          <w:sz w:val="20"/>
        </w:rPr>
        <w:t> </w:t>
      </w:r>
      <w:r>
        <w:rPr>
          <w:sz w:val="20"/>
        </w:rPr>
        <w:t>prevent</w:t>
      </w:r>
      <w:r>
        <w:rPr>
          <w:spacing w:val="-3"/>
          <w:sz w:val="20"/>
        </w:rPr>
        <w:t> </w:t>
      </w:r>
      <w:r>
        <w:rPr>
          <w:sz w:val="20"/>
        </w:rPr>
        <w:t>or</w:t>
      </w:r>
      <w:r>
        <w:rPr>
          <w:spacing w:val="-2"/>
          <w:sz w:val="20"/>
        </w:rPr>
        <w:t> </w:t>
      </w:r>
      <w:r>
        <w:rPr>
          <w:sz w:val="20"/>
        </w:rPr>
        <w:t>lessen</w:t>
      </w:r>
      <w:r>
        <w:rPr>
          <w:spacing w:val="-2"/>
          <w:sz w:val="20"/>
        </w:rPr>
        <w:t> </w:t>
      </w:r>
      <w:r>
        <w:rPr>
          <w:sz w:val="20"/>
        </w:rPr>
        <w:t>a</w:t>
      </w:r>
      <w:r>
        <w:rPr>
          <w:spacing w:val="-3"/>
          <w:sz w:val="20"/>
        </w:rPr>
        <w:t> </w:t>
      </w:r>
      <w:r>
        <w:rPr>
          <w:sz w:val="20"/>
        </w:rPr>
        <w:t>serious threat to the health and</w:t>
      </w:r>
      <w:r>
        <w:rPr>
          <w:spacing w:val="-1"/>
          <w:sz w:val="20"/>
        </w:rPr>
        <w:t> </w:t>
      </w:r>
      <w:r>
        <w:rPr>
          <w:sz w:val="20"/>
        </w:rPr>
        <w:t>safety</w:t>
      </w:r>
      <w:r>
        <w:rPr>
          <w:spacing w:val="-2"/>
          <w:sz w:val="20"/>
        </w:rPr>
        <w:t> </w:t>
      </w:r>
      <w:r>
        <w:rPr>
          <w:sz w:val="20"/>
        </w:rPr>
        <w:t>of a person or</w:t>
      </w:r>
      <w:r>
        <w:rPr>
          <w:spacing w:val="-2"/>
          <w:sz w:val="20"/>
        </w:rPr>
        <w:t> </w:t>
      </w:r>
      <w:r>
        <w:rPr>
          <w:sz w:val="20"/>
        </w:rPr>
        <w:t>the</w:t>
      </w:r>
      <w:r>
        <w:rPr>
          <w:spacing w:val="-1"/>
          <w:sz w:val="20"/>
        </w:rPr>
        <w:t> </w:t>
      </w:r>
      <w:r>
        <w:rPr>
          <w:sz w:val="20"/>
        </w:rPr>
        <w:t>public or</w:t>
      </w:r>
      <w:r>
        <w:rPr>
          <w:spacing w:val="-3"/>
          <w:sz w:val="20"/>
        </w:rPr>
        <w:t> </w:t>
      </w:r>
      <w:r>
        <w:rPr>
          <w:sz w:val="20"/>
        </w:rPr>
        <w:t>as</w:t>
      </w:r>
      <w:r>
        <w:rPr>
          <w:spacing w:val="-1"/>
          <w:sz w:val="20"/>
        </w:rPr>
        <w:t> </w:t>
      </w:r>
      <w:r>
        <w:rPr>
          <w:sz w:val="20"/>
        </w:rPr>
        <w:t>necessary for law enforcement</w:t>
      </w:r>
      <w:r>
        <w:rPr>
          <w:spacing w:val="-4"/>
          <w:sz w:val="20"/>
        </w:rPr>
        <w:t> </w:t>
      </w:r>
      <w:r>
        <w:rPr>
          <w:sz w:val="20"/>
        </w:rPr>
        <w:t>authorities</w:t>
      </w:r>
      <w:r>
        <w:rPr>
          <w:spacing w:val="-1"/>
          <w:sz w:val="20"/>
        </w:rPr>
        <w:t> </w:t>
      </w:r>
      <w:r>
        <w:rPr>
          <w:sz w:val="20"/>
        </w:rPr>
        <w:t>to identify or apprehend an individual.</w:t>
      </w:r>
    </w:p>
    <w:p>
      <w:pPr>
        <w:pStyle w:val="BodyText"/>
        <w:ind w:left="719" w:right="437"/>
      </w:pPr>
      <w:r>
        <w:rPr>
          <w:b/>
          <w:i/>
        </w:rPr>
        <w:t>Disclosures</w:t>
      </w:r>
      <w:r>
        <w:rPr>
          <w:b/>
          <w:i/>
          <w:spacing w:val="-4"/>
        </w:rPr>
        <w:t> </w:t>
      </w:r>
      <w:r>
        <w:rPr>
          <w:b/>
          <w:i/>
        </w:rPr>
        <w:t>for</w:t>
      </w:r>
      <w:r>
        <w:rPr>
          <w:b/>
          <w:i/>
          <w:spacing w:val="-4"/>
        </w:rPr>
        <w:t> </w:t>
      </w:r>
      <w:r>
        <w:rPr>
          <w:b/>
          <w:i/>
        </w:rPr>
        <w:t>specialized</w:t>
      </w:r>
      <w:r>
        <w:rPr>
          <w:b/>
          <w:i/>
          <w:spacing w:val="-2"/>
        </w:rPr>
        <w:t> </w:t>
      </w:r>
      <w:r>
        <w:rPr>
          <w:b/>
          <w:i/>
        </w:rPr>
        <w:t>government</w:t>
      </w:r>
      <w:r>
        <w:rPr>
          <w:b/>
          <w:i/>
          <w:spacing w:val="-3"/>
        </w:rPr>
        <w:t> </w:t>
      </w:r>
      <w:r>
        <w:rPr>
          <w:b/>
          <w:i/>
        </w:rPr>
        <w:t>functions.</w:t>
      </w:r>
      <w:r>
        <w:rPr>
          <w:b/>
          <w:i/>
          <w:spacing w:val="-2"/>
        </w:rPr>
        <w:t> </w:t>
      </w:r>
      <w:r>
        <w:rPr/>
        <w:t>We</w:t>
      </w:r>
      <w:r>
        <w:rPr>
          <w:spacing w:val="-3"/>
        </w:rPr>
        <w:t> </w:t>
      </w:r>
      <w:r>
        <w:rPr/>
        <w:t>may disclose</w:t>
      </w:r>
      <w:r>
        <w:rPr>
          <w:spacing w:val="-3"/>
        </w:rPr>
        <w:t> </w:t>
      </w:r>
      <w:r>
        <w:rPr/>
        <w:t>your</w:t>
      </w:r>
      <w:r>
        <w:rPr>
          <w:spacing w:val="-2"/>
        </w:rPr>
        <w:t> </w:t>
      </w:r>
      <w:r>
        <w:rPr/>
        <w:t>protected</w:t>
      </w:r>
      <w:r>
        <w:rPr>
          <w:spacing w:val="-4"/>
        </w:rPr>
        <w:t> </w:t>
      </w:r>
      <w:r>
        <w:rPr/>
        <w:t>health</w:t>
      </w:r>
      <w:r>
        <w:rPr>
          <w:spacing w:val="-4"/>
        </w:rPr>
        <w:t> </w:t>
      </w:r>
      <w:r>
        <w:rPr/>
        <w:t>information</w:t>
      </w:r>
      <w:r>
        <w:rPr>
          <w:spacing w:val="-2"/>
        </w:rPr>
        <w:t> </w:t>
      </w:r>
      <w:r>
        <w:rPr/>
        <w:t>as</w:t>
      </w:r>
      <w:r>
        <w:rPr>
          <w:spacing w:val="-4"/>
        </w:rPr>
        <w:t> </w:t>
      </w:r>
      <w:r>
        <w:rPr/>
        <w:t>required to comply with governmental requirements for national security reasons or for protection of certain government personnel or foreign dignitaries.</w:t>
      </w:r>
    </w:p>
    <w:p>
      <w:pPr>
        <w:pStyle w:val="Heading7"/>
        <w:spacing w:before="73"/>
        <w:ind w:left="358"/>
      </w:pPr>
      <w:bookmarkStart w:name="YOUR RIGHTS REGARDING YOUR HEALTH INFORM" w:id="4"/>
      <w:bookmarkEnd w:id="4"/>
      <w:r>
        <w:rPr>
          <w:b w:val="0"/>
        </w:rPr>
      </w:r>
      <w:r>
        <w:rPr/>
        <w:t>YOUR</w:t>
      </w:r>
      <w:r>
        <w:rPr>
          <w:spacing w:val="-6"/>
        </w:rPr>
        <w:t> </w:t>
      </w:r>
      <w:r>
        <w:rPr/>
        <w:t>RIGHTS</w:t>
      </w:r>
      <w:r>
        <w:rPr>
          <w:spacing w:val="-3"/>
        </w:rPr>
        <w:t> </w:t>
      </w:r>
      <w:r>
        <w:rPr/>
        <w:t>REGARDING</w:t>
      </w:r>
      <w:r>
        <w:rPr>
          <w:spacing w:val="-2"/>
        </w:rPr>
        <w:t> </w:t>
      </w:r>
      <w:r>
        <w:rPr/>
        <w:t>YOUR</w:t>
      </w:r>
      <w:r>
        <w:rPr>
          <w:spacing w:val="-4"/>
        </w:rPr>
        <w:t> </w:t>
      </w:r>
      <w:r>
        <w:rPr/>
        <w:t>HEALTH</w:t>
      </w:r>
      <w:r>
        <w:rPr>
          <w:spacing w:val="-2"/>
        </w:rPr>
        <w:t> INFORMATION</w:t>
      </w:r>
    </w:p>
    <w:p>
      <w:pPr>
        <w:pStyle w:val="BodyText"/>
        <w:spacing w:before="76"/>
        <w:ind w:left="720" w:right="437"/>
      </w:pPr>
      <w:r>
        <w:rPr>
          <w:b/>
        </w:rPr>
        <w:t>Right to Inspect and Copy. </w:t>
      </w:r>
      <w:r>
        <w:rPr/>
        <w:t>You have the right to inspect and copy your protected health information maintained by the HARVEY-MARION COUNTY CDDO. To do so, you must submit a written request to the HARVEY-MARION</w:t>
      </w:r>
      <w:r>
        <w:rPr>
          <w:spacing w:val="-3"/>
        </w:rPr>
        <w:t> </w:t>
      </w:r>
      <w:r>
        <w:rPr/>
        <w:t>COUNTY</w:t>
      </w:r>
      <w:r>
        <w:rPr>
          <w:spacing w:val="-3"/>
        </w:rPr>
        <w:t> </w:t>
      </w:r>
      <w:r>
        <w:rPr/>
        <w:t>CDDO</w:t>
      </w:r>
      <w:r>
        <w:rPr>
          <w:spacing w:val="-1"/>
        </w:rPr>
        <w:t> </w:t>
      </w:r>
      <w:r>
        <w:rPr/>
        <w:t>Privacy</w:t>
      </w:r>
      <w:r>
        <w:rPr>
          <w:spacing w:val="-2"/>
        </w:rPr>
        <w:t> </w:t>
      </w:r>
      <w:r>
        <w:rPr/>
        <w:t>Officer</w:t>
      </w:r>
      <w:r>
        <w:rPr>
          <w:spacing w:val="-2"/>
        </w:rPr>
        <w:t> </w:t>
      </w:r>
      <w:r>
        <w:rPr/>
        <w:t>at</w:t>
      </w:r>
      <w:r>
        <w:rPr>
          <w:spacing w:val="-3"/>
        </w:rPr>
        <w:t> </w:t>
      </w:r>
      <w:r>
        <w:rPr/>
        <w:t>the</w:t>
      </w:r>
      <w:r>
        <w:rPr>
          <w:spacing w:val="-5"/>
        </w:rPr>
        <w:t> </w:t>
      </w:r>
      <w:r>
        <w:rPr/>
        <w:t>contact</w:t>
      </w:r>
      <w:r>
        <w:rPr>
          <w:spacing w:val="-6"/>
        </w:rPr>
        <w:t> </w:t>
      </w:r>
      <w:r>
        <w:rPr/>
        <w:t>below,</w:t>
      </w:r>
      <w:r>
        <w:rPr>
          <w:spacing w:val="-2"/>
        </w:rPr>
        <w:t> </w:t>
      </w:r>
      <w:r>
        <w:rPr/>
        <w:t>with</w:t>
      </w:r>
      <w:r>
        <w:rPr>
          <w:spacing w:val="-2"/>
        </w:rPr>
        <w:t> </w:t>
      </w:r>
      <w:r>
        <w:rPr/>
        <w:t>information</w:t>
      </w:r>
      <w:r>
        <w:rPr>
          <w:spacing w:val="-4"/>
        </w:rPr>
        <w:t> </w:t>
      </w:r>
      <w:r>
        <w:rPr/>
        <w:t>needed</w:t>
      </w:r>
      <w:r>
        <w:rPr>
          <w:spacing w:val="-2"/>
        </w:rPr>
        <w:t> </w:t>
      </w:r>
      <w:r>
        <w:rPr/>
        <w:t>to</w:t>
      </w:r>
      <w:r>
        <w:rPr>
          <w:spacing w:val="-2"/>
        </w:rPr>
        <w:t> </w:t>
      </w:r>
      <w:r>
        <w:rPr/>
        <w:t>process</w:t>
      </w:r>
      <w:r>
        <w:rPr>
          <w:spacing w:val="-4"/>
        </w:rPr>
        <w:t> </w:t>
      </w:r>
      <w:r>
        <w:rPr/>
        <w:t>your</w:t>
      </w:r>
      <w:r>
        <w:rPr>
          <w:spacing w:val="-5"/>
        </w:rPr>
        <w:t> </w:t>
      </w:r>
      <w:r>
        <w:rPr/>
        <w:t>request. If you request copies, we may charge a reasonable fee.</w:t>
      </w:r>
    </w:p>
    <w:p>
      <w:pPr>
        <w:pStyle w:val="BodyText"/>
        <w:spacing w:before="2"/>
        <w:ind w:left="719" w:right="361"/>
      </w:pPr>
      <w:r>
        <w:rPr>
          <w:b/>
        </w:rPr>
        <w:t>Right to Request Amendment. </w:t>
      </w:r>
      <w:r>
        <w:rPr/>
        <w:t>If you believe your records contain inaccurate or incomplete information, you may ask</w:t>
      </w:r>
      <w:r>
        <w:rPr>
          <w:spacing w:val="-2"/>
        </w:rPr>
        <w:t> </w:t>
      </w:r>
      <w:r>
        <w:rPr/>
        <w:t>us</w:t>
      </w:r>
      <w:r>
        <w:rPr>
          <w:spacing w:val="-4"/>
        </w:rPr>
        <w:t> </w:t>
      </w:r>
      <w:r>
        <w:rPr/>
        <w:t>to</w:t>
      </w:r>
      <w:r>
        <w:rPr>
          <w:spacing w:val="-2"/>
        </w:rPr>
        <w:t> </w:t>
      </w:r>
      <w:r>
        <w:rPr/>
        <w:t>amend</w:t>
      </w:r>
      <w:r>
        <w:rPr>
          <w:spacing w:val="-2"/>
        </w:rPr>
        <w:t> </w:t>
      </w:r>
      <w:r>
        <w:rPr/>
        <w:t>the</w:t>
      </w:r>
      <w:r>
        <w:rPr>
          <w:spacing w:val="-3"/>
        </w:rPr>
        <w:t> </w:t>
      </w:r>
      <w:r>
        <w:rPr/>
        <w:t>information.</w:t>
      </w:r>
      <w:r>
        <w:rPr>
          <w:spacing w:val="-2"/>
        </w:rPr>
        <w:t> </w:t>
      </w:r>
      <w:r>
        <w:rPr/>
        <w:t>To</w:t>
      </w:r>
      <w:r>
        <w:rPr>
          <w:spacing w:val="-4"/>
        </w:rPr>
        <w:t> </w:t>
      </w:r>
      <w:r>
        <w:rPr/>
        <w:t>request</w:t>
      </w:r>
      <w:r>
        <w:rPr>
          <w:spacing w:val="-3"/>
        </w:rPr>
        <w:t> </w:t>
      </w:r>
      <w:r>
        <w:rPr/>
        <w:t>an</w:t>
      </w:r>
      <w:r>
        <w:rPr>
          <w:spacing w:val="-2"/>
        </w:rPr>
        <w:t> </w:t>
      </w:r>
      <w:r>
        <w:rPr/>
        <w:t>amendment,</w:t>
      </w:r>
      <w:r>
        <w:rPr>
          <w:spacing w:val="-5"/>
        </w:rPr>
        <w:t> </w:t>
      </w:r>
      <w:r>
        <w:rPr/>
        <w:t>you</w:t>
      </w:r>
      <w:r>
        <w:rPr>
          <w:spacing w:val="-2"/>
        </w:rPr>
        <w:t> </w:t>
      </w:r>
      <w:r>
        <w:rPr/>
        <w:t>must</w:t>
      </w:r>
      <w:r>
        <w:rPr>
          <w:spacing w:val="-3"/>
        </w:rPr>
        <w:t> </w:t>
      </w:r>
      <w:r>
        <w:rPr/>
        <w:t>submit</w:t>
      </w:r>
      <w:r>
        <w:rPr>
          <w:spacing w:val="-3"/>
        </w:rPr>
        <w:t> </w:t>
      </w:r>
      <w:r>
        <w:rPr/>
        <w:t>a</w:t>
      </w:r>
      <w:r>
        <w:rPr>
          <w:spacing w:val="-3"/>
        </w:rPr>
        <w:t> </w:t>
      </w:r>
      <w:r>
        <w:rPr/>
        <w:t>written</w:t>
      </w:r>
      <w:r>
        <w:rPr>
          <w:spacing w:val="-2"/>
        </w:rPr>
        <w:t> </w:t>
      </w:r>
      <w:r>
        <w:rPr/>
        <w:t>request</w:t>
      </w:r>
      <w:r>
        <w:rPr>
          <w:spacing w:val="-3"/>
        </w:rPr>
        <w:t> </w:t>
      </w:r>
      <w:r>
        <w:rPr/>
        <w:t>to</w:t>
      </w:r>
      <w:r>
        <w:rPr>
          <w:spacing w:val="-2"/>
        </w:rPr>
        <w:t> </w:t>
      </w:r>
      <w:r>
        <w:rPr/>
        <w:t>the</w:t>
      </w:r>
      <w:r>
        <w:rPr>
          <w:spacing w:val="-3"/>
        </w:rPr>
        <w:t> </w:t>
      </w:r>
      <w:r>
        <w:rPr/>
        <w:t>Privacy</w:t>
      </w:r>
      <w:r>
        <w:rPr>
          <w:spacing w:val="-2"/>
        </w:rPr>
        <w:t> </w:t>
      </w:r>
      <w:r>
        <w:rPr/>
        <w:t>Officer at the contact below, with information needed to process your request including your supporting reason(s).</w:t>
      </w:r>
    </w:p>
    <w:p>
      <w:pPr>
        <w:pStyle w:val="BodyText"/>
        <w:ind w:left="719" w:right="437"/>
      </w:pPr>
      <w:r>
        <w:rPr>
          <w:b/>
        </w:rPr>
        <w:t>Right to an Accounting of Disclosures. </w:t>
      </w:r>
      <w:r>
        <w:rPr/>
        <w:t>You have the right to request a list of disclosures of your health information</w:t>
      </w:r>
      <w:r>
        <w:rPr>
          <w:spacing w:val="-2"/>
        </w:rPr>
        <w:t> </w:t>
      </w:r>
      <w:r>
        <w:rPr/>
        <w:t>we</w:t>
      </w:r>
      <w:r>
        <w:rPr>
          <w:spacing w:val="-3"/>
        </w:rPr>
        <w:t> </w:t>
      </w:r>
      <w:r>
        <w:rPr/>
        <w:t>have</w:t>
      </w:r>
      <w:r>
        <w:rPr>
          <w:spacing w:val="-5"/>
        </w:rPr>
        <w:t> </w:t>
      </w:r>
      <w:r>
        <w:rPr/>
        <w:t>made,</w:t>
      </w:r>
      <w:r>
        <w:rPr>
          <w:spacing w:val="-2"/>
        </w:rPr>
        <w:t> </w:t>
      </w:r>
      <w:r>
        <w:rPr/>
        <w:t>except</w:t>
      </w:r>
      <w:r>
        <w:rPr>
          <w:spacing w:val="-3"/>
        </w:rPr>
        <w:t> </w:t>
      </w:r>
      <w:r>
        <w:rPr/>
        <w:t>for</w:t>
      </w:r>
      <w:r>
        <w:rPr>
          <w:spacing w:val="-5"/>
        </w:rPr>
        <w:t> </w:t>
      </w:r>
      <w:r>
        <w:rPr/>
        <w:t>disclosures</w:t>
      </w:r>
      <w:r>
        <w:rPr>
          <w:spacing w:val="-4"/>
        </w:rPr>
        <w:t> </w:t>
      </w:r>
      <w:r>
        <w:rPr/>
        <w:t>for</w:t>
      </w:r>
      <w:r>
        <w:rPr>
          <w:spacing w:val="-2"/>
        </w:rPr>
        <w:t> </w:t>
      </w:r>
      <w:r>
        <w:rPr/>
        <w:t>Treatment,</w:t>
      </w:r>
      <w:r>
        <w:rPr>
          <w:spacing w:val="-2"/>
        </w:rPr>
        <w:t> </w:t>
      </w:r>
      <w:r>
        <w:rPr/>
        <w:t>Payment,</w:t>
      </w:r>
      <w:r>
        <w:rPr>
          <w:spacing w:val="-5"/>
        </w:rPr>
        <w:t> </w:t>
      </w:r>
      <w:r>
        <w:rPr/>
        <w:t>or</w:t>
      </w:r>
      <w:r>
        <w:rPr>
          <w:spacing w:val="-2"/>
        </w:rPr>
        <w:t> </w:t>
      </w:r>
      <w:r>
        <w:rPr/>
        <w:t>Health</w:t>
      </w:r>
      <w:r>
        <w:rPr>
          <w:spacing w:val="-2"/>
        </w:rPr>
        <w:t> </w:t>
      </w:r>
      <w:r>
        <w:rPr/>
        <w:t>Care</w:t>
      </w:r>
      <w:r>
        <w:rPr>
          <w:spacing w:val="-3"/>
        </w:rPr>
        <w:t> </w:t>
      </w:r>
      <w:r>
        <w:rPr/>
        <w:t>Operations;</w:t>
      </w:r>
      <w:r>
        <w:rPr>
          <w:spacing w:val="-3"/>
        </w:rPr>
        <w:t> </w:t>
      </w:r>
      <w:r>
        <w:rPr/>
        <w:t>disclosures authorized by you; and disclosures made to you.</w:t>
      </w:r>
      <w:r>
        <w:rPr>
          <w:spacing w:val="40"/>
        </w:rPr>
        <w:t> </w:t>
      </w:r>
      <w:r>
        <w:rPr/>
        <w:t>To request this list, you must submit a written request to the Privacy Officer at the contact below.</w:t>
      </w:r>
    </w:p>
    <w:p>
      <w:pPr>
        <w:pStyle w:val="BodyText"/>
        <w:ind w:left="719" w:right="361"/>
      </w:pPr>
      <w:r>
        <w:rPr>
          <w:b/>
        </w:rPr>
        <w:t>Right</w:t>
      </w:r>
      <w:r>
        <w:rPr>
          <w:b/>
          <w:spacing w:val="-1"/>
        </w:rPr>
        <w:t> </w:t>
      </w:r>
      <w:r>
        <w:rPr>
          <w:b/>
        </w:rPr>
        <w:t>to</w:t>
      </w:r>
      <w:r>
        <w:rPr>
          <w:b/>
          <w:spacing w:val="-1"/>
        </w:rPr>
        <w:t> </w:t>
      </w:r>
      <w:r>
        <w:rPr>
          <w:b/>
        </w:rPr>
        <w:t>Request</w:t>
      </w:r>
      <w:r>
        <w:rPr>
          <w:b/>
          <w:spacing w:val="-1"/>
        </w:rPr>
        <w:t> </w:t>
      </w:r>
      <w:r>
        <w:rPr>
          <w:b/>
        </w:rPr>
        <w:t>Restrictions.</w:t>
      </w:r>
      <w:r>
        <w:rPr>
          <w:b/>
          <w:spacing w:val="-2"/>
        </w:rPr>
        <w:t> </w:t>
      </w:r>
      <w:r>
        <w:rPr/>
        <w:t>You</w:t>
      </w:r>
      <w:r>
        <w:rPr>
          <w:spacing w:val="-1"/>
        </w:rPr>
        <w:t> </w:t>
      </w:r>
      <w:r>
        <w:rPr/>
        <w:t>have</w:t>
      </w:r>
      <w:r>
        <w:rPr>
          <w:spacing w:val="-2"/>
        </w:rPr>
        <w:t> </w:t>
      </w:r>
      <w:r>
        <w:rPr/>
        <w:t>the</w:t>
      </w:r>
      <w:r>
        <w:rPr>
          <w:spacing w:val="-2"/>
        </w:rPr>
        <w:t> </w:t>
      </w:r>
      <w:r>
        <w:rPr/>
        <w:t>right</w:t>
      </w:r>
      <w:r>
        <w:rPr>
          <w:spacing w:val="-2"/>
        </w:rPr>
        <w:t> </w:t>
      </w:r>
      <w:r>
        <w:rPr/>
        <w:t>to</w:t>
      </w:r>
      <w:r>
        <w:rPr>
          <w:spacing w:val="-1"/>
        </w:rPr>
        <w:t> </w:t>
      </w:r>
      <w:r>
        <w:rPr/>
        <w:t>request</w:t>
      </w:r>
      <w:r>
        <w:rPr>
          <w:spacing w:val="-2"/>
        </w:rPr>
        <w:t> </w:t>
      </w:r>
      <w:r>
        <w:rPr/>
        <w:t>a</w:t>
      </w:r>
      <w:r>
        <w:rPr>
          <w:spacing w:val="-2"/>
        </w:rPr>
        <w:t> </w:t>
      </w:r>
      <w:r>
        <w:rPr/>
        <w:t>restriction</w:t>
      </w:r>
      <w:r>
        <w:rPr>
          <w:spacing w:val="-1"/>
        </w:rPr>
        <w:t> </w:t>
      </w:r>
      <w:r>
        <w:rPr/>
        <w:t>on</w:t>
      </w:r>
      <w:r>
        <w:rPr>
          <w:spacing w:val="-3"/>
        </w:rPr>
        <w:t> </w:t>
      </w:r>
      <w:r>
        <w:rPr/>
        <w:t>our</w:t>
      </w:r>
      <w:r>
        <w:rPr>
          <w:spacing w:val="-4"/>
        </w:rPr>
        <w:t> </w:t>
      </w:r>
      <w:r>
        <w:rPr/>
        <w:t>uses</w:t>
      </w:r>
      <w:r>
        <w:rPr>
          <w:spacing w:val="-3"/>
        </w:rPr>
        <w:t> </w:t>
      </w:r>
      <w:r>
        <w:rPr/>
        <w:t>and</w:t>
      </w:r>
      <w:r>
        <w:rPr>
          <w:spacing w:val="-3"/>
        </w:rPr>
        <w:t> </w:t>
      </w:r>
      <w:r>
        <w:rPr/>
        <w:t>disclosures</w:t>
      </w:r>
      <w:r>
        <w:rPr>
          <w:spacing w:val="-3"/>
        </w:rPr>
        <w:t> </w:t>
      </w:r>
      <w:r>
        <w:rPr/>
        <w:t>of</w:t>
      </w:r>
      <w:r>
        <w:rPr>
          <w:spacing w:val="-1"/>
        </w:rPr>
        <w:t> </w:t>
      </w:r>
      <w:r>
        <w:rPr/>
        <w:t>your</w:t>
      </w:r>
      <w:r>
        <w:rPr>
          <w:spacing w:val="-1"/>
        </w:rPr>
        <w:t> </w:t>
      </w:r>
      <w:r>
        <w:rPr/>
        <w:t>health information for treatment, payment, or health care operations. To do so, you must submit a written request to the Privacy Officer at the contact below.</w:t>
      </w:r>
    </w:p>
    <w:p>
      <w:pPr>
        <w:pStyle w:val="BodyText"/>
        <w:ind w:left="719" w:right="361"/>
      </w:pPr>
      <w:r>
        <w:rPr>
          <w:b/>
        </w:rPr>
        <w:t>Right to Request Alternative Methods of Communication. </w:t>
      </w:r>
      <w:r>
        <w:rPr/>
        <w:t>You have the right to request that we communicate with you in a certain way or at a certain location. You must submit a written request with information needed to process your request to the Privacy Officer at the contact below.</w:t>
      </w:r>
      <w:r>
        <w:rPr>
          <w:spacing w:val="40"/>
        </w:rPr>
        <w:t> </w:t>
      </w:r>
      <w:r>
        <w:rPr/>
        <w:t>We will accommodate all reasonable requests. </w:t>
      </w:r>
      <w:r>
        <w:rPr>
          <w:b/>
        </w:rPr>
        <w:t>Right</w:t>
      </w:r>
      <w:r>
        <w:rPr>
          <w:b/>
          <w:spacing w:val="-1"/>
        </w:rPr>
        <w:t> </w:t>
      </w:r>
      <w:r>
        <w:rPr>
          <w:b/>
        </w:rPr>
        <w:t>to</w:t>
      </w:r>
      <w:r>
        <w:rPr>
          <w:b/>
          <w:spacing w:val="-1"/>
        </w:rPr>
        <w:t> </w:t>
      </w:r>
      <w:r>
        <w:rPr>
          <w:b/>
        </w:rPr>
        <w:t>Paper</w:t>
      </w:r>
      <w:r>
        <w:rPr>
          <w:b/>
          <w:spacing w:val="-2"/>
        </w:rPr>
        <w:t> </w:t>
      </w:r>
      <w:r>
        <w:rPr>
          <w:b/>
        </w:rPr>
        <w:t>Copy.</w:t>
      </w:r>
      <w:r>
        <w:rPr>
          <w:b/>
          <w:spacing w:val="40"/>
        </w:rPr>
        <w:t> </w:t>
      </w:r>
      <w:r>
        <w:rPr/>
        <w:t>You</w:t>
      </w:r>
      <w:r>
        <w:rPr>
          <w:spacing w:val="-3"/>
        </w:rPr>
        <w:t> </w:t>
      </w:r>
      <w:r>
        <w:rPr/>
        <w:t>have</w:t>
      </w:r>
      <w:r>
        <w:rPr>
          <w:spacing w:val="-2"/>
        </w:rPr>
        <w:t> </w:t>
      </w:r>
      <w:r>
        <w:rPr/>
        <w:t>a</w:t>
      </w:r>
      <w:r>
        <w:rPr>
          <w:spacing w:val="-2"/>
        </w:rPr>
        <w:t> </w:t>
      </w:r>
      <w:r>
        <w:rPr/>
        <w:t>right</w:t>
      </w:r>
      <w:r>
        <w:rPr>
          <w:spacing w:val="-2"/>
        </w:rPr>
        <w:t> </w:t>
      </w:r>
      <w:r>
        <w:rPr/>
        <w:t>to</w:t>
      </w:r>
      <w:r>
        <w:rPr>
          <w:spacing w:val="-1"/>
        </w:rPr>
        <w:t> </w:t>
      </w:r>
      <w:r>
        <w:rPr/>
        <w:t>receive</w:t>
      </w:r>
      <w:r>
        <w:rPr>
          <w:spacing w:val="-2"/>
        </w:rPr>
        <w:t> </w:t>
      </w:r>
      <w:r>
        <w:rPr/>
        <w:t>a</w:t>
      </w:r>
      <w:r>
        <w:rPr>
          <w:spacing w:val="-4"/>
        </w:rPr>
        <w:t> </w:t>
      </w:r>
      <w:r>
        <w:rPr/>
        <w:t>paper</w:t>
      </w:r>
      <w:r>
        <w:rPr>
          <w:spacing w:val="-1"/>
        </w:rPr>
        <w:t> </w:t>
      </w:r>
      <w:r>
        <w:rPr/>
        <w:t>copy</w:t>
      </w:r>
      <w:r>
        <w:rPr>
          <w:spacing w:val="-1"/>
        </w:rPr>
        <w:t> </w:t>
      </w:r>
      <w:r>
        <w:rPr/>
        <w:t>of</w:t>
      </w:r>
      <w:r>
        <w:rPr>
          <w:spacing w:val="-1"/>
        </w:rPr>
        <w:t> </w:t>
      </w:r>
      <w:r>
        <w:rPr/>
        <w:t>this</w:t>
      </w:r>
      <w:r>
        <w:rPr>
          <w:spacing w:val="-3"/>
        </w:rPr>
        <w:t> </w:t>
      </w:r>
      <w:r>
        <w:rPr/>
        <w:t>Notice</w:t>
      </w:r>
      <w:r>
        <w:rPr>
          <w:spacing w:val="-2"/>
        </w:rPr>
        <w:t> </w:t>
      </w:r>
      <w:r>
        <w:rPr/>
        <w:t>of</w:t>
      </w:r>
      <w:r>
        <w:rPr>
          <w:spacing w:val="-1"/>
        </w:rPr>
        <w:t> </w:t>
      </w:r>
      <w:r>
        <w:rPr/>
        <w:t>Privacy</w:t>
      </w:r>
      <w:r>
        <w:rPr>
          <w:spacing w:val="-3"/>
        </w:rPr>
        <w:t> </w:t>
      </w:r>
      <w:r>
        <w:rPr/>
        <w:t>Practices</w:t>
      </w:r>
      <w:r>
        <w:rPr>
          <w:spacing w:val="-3"/>
        </w:rPr>
        <w:t> </w:t>
      </w:r>
      <w:r>
        <w:rPr/>
        <w:t>at</w:t>
      </w:r>
      <w:r>
        <w:rPr>
          <w:spacing w:val="-2"/>
        </w:rPr>
        <w:t> </w:t>
      </w:r>
      <w:r>
        <w:rPr/>
        <w:t>any</w:t>
      </w:r>
      <w:r>
        <w:rPr>
          <w:spacing w:val="-1"/>
        </w:rPr>
        <w:t> </w:t>
      </w:r>
      <w:r>
        <w:rPr/>
        <w:t>time.</w:t>
      </w:r>
      <w:r>
        <w:rPr>
          <w:spacing w:val="40"/>
        </w:rPr>
        <w:t> </w:t>
      </w:r>
      <w:r>
        <w:rPr/>
        <w:t>To </w:t>
      </w:r>
      <w:bookmarkStart w:name="CHANGES TO THIS NOTICE" w:id="5"/>
      <w:bookmarkEnd w:id="5"/>
      <w:r>
        <w:rPr/>
        <w:t>d</w:t>
      </w:r>
      <w:r>
        <w:rPr/>
        <w:t>o so, send a written request to the Privacy Officer at the contact below.</w:t>
      </w:r>
    </w:p>
    <w:p>
      <w:pPr>
        <w:pStyle w:val="Heading7"/>
        <w:spacing w:before="71"/>
      </w:pPr>
      <w:r>
        <w:rPr/>
        <w:t>CHANGES</w:t>
      </w:r>
      <w:r>
        <w:rPr>
          <w:spacing w:val="-2"/>
        </w:rPr>
        <w:t> </w:t>
      </w:r>
      <w:r>
        <w:rPr/>
        <w:t>TO</w:t>
      </w:r>
      <w:r>
        <w:rPr>
          <w:spacing w:val="-2"/>
        </w:rPr>
        <w:t> </w:t>
      </w:r>
      <w:r>
        <w:rPr/>
        <w:t>THIS</w:t>
      </w:r>
      <w:r>
        <w:rPr>
          <w:spacing w:val="-3"/>
        </w:rPr>
        <w:t> </w:t>
      </w:r>
      <w:r>
        <w:rPr>
          <w:spacing w:val="-2"/>
        </w:rPr>
        <w:t>NOTICE</w:t>
      </w:r>
    </w:p>
    <w:p>
      <w:pPr>
        <w:pStyle w:val="BodyText"/>
        <w:spacing w:before="79"/>
        <w:ind w:left="720"/>
      </w:pPr>
      <w:bookmarkStart w:name="HARVEY-MARION COUNTY CDDO reserves the r" w:id="6"/>
      <w:bookmarkEnd w:id="6"/>
      <w:r>
        <w:rPr/>
      </w:r>
      <w:r>
        <w:rPr/>
        <w:t>HARVEY-MARION</w:t>
      </w:r>
      <w:r>
        <w:rPr>
          <w:spacing w:val="-2"/>
        </w:rPr>
        <w:t> </w:t>
      </w:r>
      <w:r>
        <w:rPr/>
        <w:t>COUNTY</w:t>
      </w:r>
      <w:r>
        <w:rPr>
          <w:spacing w:val="-2"/>
        </w:rPr>
        <w:t> </w:t>
      </w:r>
      <w:r>
        <w:rPr/>
        <w:t>CDDO</w:t>
      </w:r>
      <w:r>
        <w:rPr>
          <w:spacing w:val="-2"/>
        </w:rPr>
        <w:t> </w:t>
      </w:r>
      <w:r>
        <w:rPr/>
        <w:t>reserves</w:t>
      </w:r>
      <w:r>
        <w:rPr>
          <w:spacing w:val="-3"/>
        </w:rPr>
        <w:t> </w:t>
      </w:r>
      <w:r>
        <w:rPr/>
        <w:t>the</w:t>
      </w:r>
      <w:r>
        <w:rPr>
          <w:spacing w:val="-2"/>
        </w:rPr>
        <w:t> </w:t>
      </w:r>
      <w:r>
        <w:rPr/>
        <w:t>right</w:t>
      </w:r>
      <w:r>
        <w:rPr>
          <w:spacing w:val="-2"/>
        </w:rPr>
        <w:t> </w:t>
      </w:r>
      <w:r>
        <w:rPr/>
        <w:t>to</w:t>
      </w:r>
      <w:r>
        <w:rPr>
          <w:spacing w:val="-3"/>
        </w:rPr>
        <w:t> </w:t>
      </w:r>
      <w:r>
        <w:rPr/>
        <w:t>change</w:t>
      </w:r>
      <w:r>
        <w:rPr>
          <w:spacing w:val="-2"/>
        </w:rPr>
        <w:t> </w:t>
      </w:r>
      <w:r>
        <w:rPr/>
        <w:t>the</w:t>
      </w:r>
      <w:r>
        <w:rPr>
          <w:spacing w:val="-4"/>
        </w:rPr>
        <w:t> </w:t>
      </w:r>
      <w:r>
        <w:rPr/>
        <w:t>terms</w:t>
      </w:r>
      <w:r>
        <w:rPr>
          <w:spacing w:val="-3"/>
        </w:rPr>
        <w:t> </w:t>
      </w:r>
      <w:r>
        <w:rPr/>
        <w:t>of</w:t>
      </w:r>
      <w:r>
        <w:rPr>
          <w:spacing w:val="-1"/>
        </w:rPr>
        <w:t> </w:t>
      </w:r>
      <w:r>
        <w:rPr/>
        <w:t>this</w:t>
      </w:r>
      <w:r>
        <w:rPr>
          <w:spacing w:val="-3"/>
        </w:rPr>
        <w:t> </w:t>
      </w:r>
      <w:r>
        <w:rPr/>
        <w:t>Notice</w:t>
      </w:r>
      <w:r>
        <w:rPr>
          <w:spacing w:val="-2"/>
        </w:rPr>
        <w:t> </w:t>
      </w:r>
      <w:r>
        <w:rPr/>
        <w:t>and</w:t>
      </w:r>
      <w:r>
        <w:rPr>
          <w:spacing w:val="-1"/>
        </w:rPr>
        <w:t> </w:t>
      </w:r>
      <w:r>
        <w:rPr/>
        <w:t>to</w:t>
      </w:r>
      <w:r>
        <w:rPr>
          <w:spacing w:val="-3"/>
        </w:rPr>
        <w:t> </w:t>
      </w:r>
      <w:r>
        <w:rPr/>
        <w:t>make</w:t>
      </w:r>
      <w:r>
        <w:rPr>
          <w:spacing w:val="-2"/>
        </w:rPr>
        <w:t> </w:t>
      </w:r>
      <w:r>
        <w:rPr/>
        <w:t>the</w:t>
      </w:r>
      <w:r>
        <w:rPr>
          <w:spacing w:val="-4"/>
        </w:rPr>
        <w:t> </w:t>
      </w:r>
      <w:r>
        <w:rPr/>
        <w:t>revised Notice effective with respect to all protected health information regardless of when the information was created.</w:t>
      </w:r>
    </w:p>
    <w:p>
      <w:pPr>
        <w:pStyle w:val="Heading7"/>
        <w:spacing w:before="74"/>
      </w:pPr>
      <w:bookmarkStart w:name="COMPLAINTS" w:id="7"/>
      <w:bookmarkEnd w:id="7"/>
      <w:r>
        <w:rPr>
          <w:b w:val="0"/>
        </w:rPr>
      </w:r>
      <w:r>
        <w:rPr>
          <w:spacing w:val="-2"/>
        </w:rPr>
        <w:t>COMPLAINTS</w:t>
      </w:r>
    </w:p>
    <w:p>
      <w:pPr>
        <w:pStyle w:val="BodyText"/>
        <w:spacing w:before="75"/>
        <w:ind w:left="719" w:right="361"/>
      </w:pPr>
      <w:r>
        <w:rPr/>
        <w:t>If you believe your rights with respect to health information have been violated, you may take action by filing a written</w:t>
      </w:r>
      <w:r>
        <w:rPr>
          <w:spacing w:val="-2"/>
        </w:rPr>
        <w:t> </w:t>
      </w:r>
      <w:r>
        <w:rPr/>
        <w:t>complaint</w:t>
      </w:r>
      <w:r>
        <w:rPr>
          <w:spacing w:val="-3"/>
        </w:rPr>
        <w:t> </w:t>
      </w:r>
      <w:r>
        <w:rPr/>
        <w:t>with</w:t>
      </w:r>
      <w:r>
        <w:rPr>
          <w:spacing w:val="-2"/>
        </w:rPr>
        <w:t> </w:t>
      </w:r>
      <w:r>
        <w:rPr/>
        <w:t>the</w:t>
      </w:r>
      <w:r>
        <w:rPr>
          <w:spacing w:val="-3"/>
        </w:rPr>
        <w:t> </w:t>
      </w:r>
      <w:r>
        <w:rPr/>
        <w:t>HARVEY-MARION</w:t>
      </w:r>
      <w:r>
        <w:rPr>
          <w:spacing w:val="-3"/>
        </w:rPr>
        <w:t> </w:t>
      </w:r>
      <w:r>
        <w:rPr/>
        <w:t>COUNTY</w:t>
      </w:r>
      <w:r>
        <w:rPr>
          <w:spacing w:val="-1"/>
        </w:rPr>
        <w:t> </w:t>
      </w:r>
      <w:r>
        <w:rPr/>
        <w:t>CDDO</w:t>
      </w:r>
      <w:r>
        <w:rPr>
          <w:spacing w:val="-3"/>
        </w:rPr>
        <w:t> </w:t>
      </w:r>
      <w:r>
        <w:rPr/>
        <w:t>Privacy</w:t>
      </w:r>
      <w:r>
        <w:rPr>
          <w:spacing w:val="-2"/>
        </w:rPr>
        <w:t> </w:t>
      </w:r>
      <w:r>
        <w:rPr/>
        <w:t>Officer</w:t>
      </w:r>
      <w:r>
        <w:rPr>
          <w:spacing w:val="-2"/>
        </w:rPr>
        <w:t> </w:t>
      </w:r>
      <w:r>
        <w:rPr/>
        <w:t>at</w:t>
      </w:r>
      <w:r>
        <w:rPr>
          <w:spacing w:val="-3"/>
        </w:rPr>
        <w:t> </w:t>
      </w:r>
      <w:r>
        <w:rPr/>
        <w:t>the</w:t>
      </w:r>
      <w:r>
        <w:rPr>
          <w:spacing w:val="-5"/>
        </w:rPr>
        <w:t> </w:t>
      </w:r>
      <w:r>
        <w:rPr/>
        <w:t>contact</w:t>
      </w:r>
      <w:r>
        <w:rPr>
          <w:spacing w:val="-3"/>
        </w:rPr>
        <w:t> </w:t>
      </w:r>
      <w:r>
        <w:rPr/>
        <w:t>below,</w:t>
      </w:r>
      <w:r>
        <w:rPr>
          <w:spacing w:val="-5"/>
        </w:rPr>
        <w:t> </w:t>
      </w:r>
      <w:r>
        <w:rPr/>
        <w:t>or</w:t>
      </w:r>
      <w:r>
        <w:rPr>
          <w:spacing w:val="-2"/>
        </w:rPr>
        <w:t> </w:t>
      </w:r>
      <w:r>
        <w:rPr/>
        <w:t>with</w:t>
      </w:r>
      <w:r>
        <w:rPr>
          <w:spacing w:val="-2"/>
        </w:rPr>
        <w:t> </w:t>
      </w:r>
      <w:r>
        <w:rPr/>
        <w:t>the Secretary of the Department of Health and Human Services. You will not be penalized for filing a complaint.</w:t>
      </w:r>
    </w:p>
    <w:p>
      <w:pPr>
        <w:pStyle w:val="Heading7"/>
        <w:spacing w:before="91"/>
        <w:ind w:left="356"/>
      </w:pPr>
      <w:r>
        <w:rPr/>
        <w:t>PRIVACY</w:t>
      </w:r>
      <w:r>
        <w:rPr>
          <w:spacing w:val="-5"/>
        </w:rPr>
        <w:t> </w:t>
      </w:r>
      <w:r>
        <w:rPr/>
        <w:t>OFFICER</w:t>
      </w:r>
      <w:r>
        <w:rPr>
          <w:spacing w:val="-3"/>
        </w:rPr>
        <w:t> </w:t>
      </w:r>
      <w:r>
        <w:rPr>
          <w:spacing w:val="-2"/>
        </w:rPr>
        <w:t>CONTACT</w:t>
      </w:r>
    </w:p>
    <w:p>
      <w:pPr>
        <w:pStyle w:val="BodyText"/>
        <w:spacing w:line="230" w:lineRule="exact" w:before="23"/>
        <w:ind w:left="720"/>
      </w:pPr>
      <w:r>
        <w:rPr>
          <w:b/>
        </w:rPr>
        <w:t>Privacy</w:t>
      </w:r>
      <w:r>
        <w:rPr>
          <w:b/>
          <w:spacing w:val="-5"/>
        </w:rPr>
        <w:t> </w:t>
      </w:r>
      <w:r>
        <w:rPr>
          <w:b/>
        </w:rPr>
        <w:t>Officer:</w:t>
      </w:r>
      <w:r>
        <w:rPr>
          <w:b/>
          <w:spacing w:val="-5"/>
        </w:rPr>
        <w:t> </w:t>
      </w:r>
      <w:r>
        <w:rPr/>
        <w:t>HARVEY-MARION</w:t>
      </w:r>
      <w:r>
        <w:rPr>
          <w:spacing w:val="-6"/>
        </w:rPr>
        <w:t> </w:t>
      </w:r>
      <w:r>
        <w:rPr/>
        <w:t>COUNTY</w:t>
      </w:r>
      <w:r>
        <w:rPr>
          <w:spacing w:val="-6"/>
        </w:rPr>
        <w:t> </w:t>
      </w:r>
      <w:r>
        <w:rPr/>
        <w:t>CDDO;</w:t>
      </w:r>
      <w:r>
        <w:rPr>
          <w:spacing w:val="-4"/>
        </w:rPr>
        <w:t> </w:t>
      </w:r>
      <w:r>
        <w:rPr/>
        <w:t>500</w:t>
      </w:r>
      <w:r>
        <w:rPr>
          <w:spacing w:val="-5"/>
        </w:rPr>
        <w:t> </w:t>
      </w:r>
      <w:r>
        <w:rPr/>
        <w:t>N.</w:t>
      </w:r>
      <w:r>
        <w:rPr>
          <w:spacing w:val="-4"/>
        </w:rPr>
        <w:t> </w:t>
      </w:r>
      <w:r>
        <w:rPr/>
        <w:t>Main</w:t>
      </w:r>
      <w:r>
        <w:rPr>
          <w:spacing w:val="-7"/>
        </w:rPr>
        <w:t> </w:t>
      </w:r>
      <w:r>
        <w:rPr/>
        <w:t>Street,</w:t>
      </w:r>
      <w:r>
        <w:rPr>
          <w:spacing w:val="-5"/>
        </w:rPr>
        <w:t> </w:t>
      </w:r>
      <w:r>
        <w:rPr/>
        <w:t>Suite</w:t>
      </w:r>
      <w:r>
        <w:rPr>
          <w:spacing w:val="-6"/>
        </w:rPr>
        <w:t> </w:t>
      </w:r>
      <w:r>
        <w:rPr/>
        <w:t>#204,</w:t>
      </w:r>
      <w:r>
        <w:rPr>
          <w:spacing w:val="-4"/>
        </w:rPr>
        <w:t> </w:t>
      </w:r>
      <w:r>
        <w:rPr/>
        <w:t>Newton,</w:t>
      </w:r>
      <w:r>
        <w:rPr>
          <w:spacing w:val="-5"/>
        </w:rPr>
        <w:t> </w:t>
      </w:r>
      <w:r>
        <w:rPr/>
        <w:t>KS</w:t>
      </w:r>
      <w:r>
        <w:rPr>
          <w:spacing w:val="38"/>
        </w:rPr>
        <w:t> </w:t>
      </w:r>
      <w:r>
        <w:rPr>
          <w:spacing w:val="-2"/>
        </w:rPr>
        <w:t>67114</w:t>
      </w:r>
    </w:p>
    <w:p>
      <w:pPr>
        <w:tabs>
          <w:tab w:pos="7199" w:val="left" w:leader="none"/>
        </w:tabs>
        <w:spacing w:line="276" w:lineRule="exact" w:before="0"/>
        <w:ind w:left="720" w:right="0" w:firstLine="0"/>
        <w:jc w:val="left"/>
        <w:rPr>
          <w:i/>
          <w:sz w:val="20"/>
        </w:rPr>
      </w:pPr>
      <w:r>
        <w:rPr>
          <w:b/>
          <w:sz w:val="24"/>
        </w:rPr>
        <w:t>Web:</w:t>
      </w:r>
      <w:r>
        <w:rPr>
          <w:b/>
          <w:spacing w:val="-1"/>
          <w:sz w:val="24"/>
        </w:rPr>
        <w:t> </w:t>
      </w:r>
      <w:r>
        <w:rPr>
          <w:b/>
          <w:spacing w:val="-2"/>
          <w:sz w:val="24"/>
        </w:rPr>
        <w:t>harveymarioncddo.com</w:t>
      </w:r>
      <w:r>
        <w:rPr>
          <w:b/>
          <w:sz w:val="24"/>
        </w:rPr>
        <w:tab/>
      </w:r>
      <w:r>
        <w:rPr>
          <w:i/>
          <w:sz w:val="20"/>
        </w:rPr>
        <w:t>EFFECTIVE</w:t>
      </w:r>
      <w:r>
        <w:rPr>
          <w:i/>
          <w:spacing w:val="-5"/>
          <w:sz w:val="20"/>
        </w:rPr>
        <w:t> </w:t>
      </w:r>
      <w:r>
        <w:rPr>
          <w:i/>
          <w:sz w:val="20"/>
        </w:rPr>
        <w:t>July</w:t>
      </w:r>
      <w:r>
        <w:rPr>
          <w:i/>
          <w:spacing w:val="-5"/>
          <w:sz w:val="20"/>
        </w:rPr>
        <w:t> </w:t>
      </w:r>
      <w:r>
        <w:rPr>
          <w:i/>
          <w:sz w:val="20"/>
        </w:rPr>
        <w:t>1,</w:t>
      </w:r>
      <w:r>
        <w:rPr>
          <w:i/>
          <w:spacing w:val="-5"/>
          <w:sz w:val="20"/>
        </w:rPr>
        <w:t> </w:t>
      </w:r>
      <w:r>
        <w:rPr>
          <w:i/>
          <w:spacing w:val="-4"/>
          <w:sz w:val="20"/>
        </w:rPr>
        <w:t>2007</w:t>
      </w:r>
    </w:p>
    <w:sectPr>
      <w:pgSz w:w="12240" w:h="15840"/>
      <w:pgMar w:header="720" w:footer="1484" w:top="2620" w:bottom="16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32000">
              <wp:simplePos x="0" y="0"/>
              <wp:positionH relativeFrom="page">
                <wp:posOffset>896111</wp:posOffset>
              </wp:positionH>
              <wp:positionV relativeFrom="page">
                <wp:posOffset>8938259</wp:posOffset>
              </wp:positionV>
              <wp:extent cx="5980430"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03.799988pt;width:470.88pt;height:.72pt;mso-position-horizontal-relative:page;mso-position-vertical-relative:page;z-index:-16084480"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32512">
              <wp:simplePos x="0" y="0"/>
              <wp:positionH relativeFrom="page">
                <wp:posOffset>1272032</wp:posOffset>
              </wp:positionH>
              <wp:positionV relativeFrom="page">
                <wp:posOffset>8784970</wp:posOffset>
              </wp:positionV>
              <wp:extent cx="5228590" cy="3448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228590" cy="344805"/>
                      </a:xfrm>
                      <a:prstGeom prst="rect">
                        <a:avLst/>
                      </a:prstGeom>
                    </wps:spPr>
                    <wps:txbx>
                      <w:txbxContent>
                        <w:p>
                          <w:pPr>
                            <w:spacing w:line="223" w:lineRule="exact" w:before="0"/>
                            <w:ind w:left="0" w:right="3" w:firstLine="0"/>
                            <w:jc w:val="center"/>
                            <w:rPr>
                              <w:rFonts w:ascii="Calibri"/>
                              <w:b/>
                              <w:sz w:val="20"/>
                            </w:rPr>
                          </w:pPr>
                          <w:r>
                            <w:rPr>
                              <w:rFonts w:ascii="Calibri"/>
                              <w:b/>
                              <w:sz w:val="20"/>
                            </w:rPr>
                            <w:t>Harvey-Marion</w:t>
                          </w:r>
                          <w:r>
                            <w:rPr>
                              <w:rFonts w:ascii="Calibri"/>
                              <w:b/>
                              <w:spacing w:val="-9"/>
                              <w:sz w:val="20"/>
                            </w:rPr>
                            <w:t> </w:t>
                          </w:r>
                          <w:r>
                            <w:rPr>
                              <w:rFonts w:ascii="Calibri"/>
                              <w:b/>
                              <w:sz w:val="20"/>
                            </w:rPr>
                            <w:t>County</w:t>
                          </w:r>
                          <w:r>
                            <w:rPr>
                              <w:rFonts w:ascii="Calibri"/>
                              <w:b/>
                              <w:spacing w:val="-10"/>
                              <w:sz w:val="20"/>
                            </w:rPr>
                            <w:t> </w:t>
                          </w:r>
                          <w:r>
                            <w:rPr>
                              <w:rFonts w:ascii="Calibri"/>
                              <w:b/>
                              <w:sz w:val="20"/>
                            </w:rPr>
                            <w:t>Community</w:t>
                          </w:r>
                          <w:r>
                            <w:rPr>
                              <w:rFonts w:ascii="Calibri"/>
                              <w:b/>
                              <w:spacing w:val="-11"/>
                              <w:sz w:val="20"/>
                            </w:rPr>
                            <w:t> </w:t>
                          </w:r>
                          <w:r>
                            <w:rPr>
                              <w:rFonts w:ascii="Calibri"/>
                              <w:b/>
                              <w:sz w:val="20"/>
                            </w:rPr>
                            <w:t>Developmental</w:t>
                          </w:r>
                          <w:r>
                            <w:rPr>
                              <w:rFonts w:ascii="Calibri"/>
                              <w:b/>
                              <w:spacing w:val="-10"/>
                              <w:sz w:val="20"/>
                            </w:rPr>
                            <w:t> </w:t>
                          </w:r>
                          <w:r>
                            <w:rPr>
                              <w:rFonts w:ascii="Calibri"/>
                              <w:b/>
                              <w:sz w:val="20"/>
                            </w:rPr>
                            <w:t>Disability</w:t>
                          </w:r>
                          <w:r>
                            <w:rPr>
                              <w:rFonts w:ascii="Calibri"/>
                              <w:b/>
                              <w:spacing w:val="-10"/>
                              <w:sz w:val="20"/>
                            </w:rPr>
                            <w:t> </w:t>
                          </w:r>
                          <w:r>
                            <w:rPr>
                              <w:rFonts w:ascii="Calibri"/>
                              <w:b/>
                              <w:spacing w:val="-2"/>
                              <w:sz w:val="20"/>
                            </w:rPr>
                            <w:t>Organization</w:t>
                          </w:r>
                        </w:p>
                        <w:p>
                          <w:pPr>
                            <w:spacing w:before="34"/>
                            <w:ind w:left="3" w:right="3" w:firstLine="0"/>
                            <w:jc w:val="center"/>
                            <w:rPr>
                              <w:rFonts w:ascii="Calibri" w:hAnsi="Calibri"/>
                              <w:sz w:val="22"/>
                            </w:rPr>
                          </w:pPr>
                          <w:r>
                            <w:rPr>
                              <w:rFonts w:ascii="Calibri" w:hAnsi="Calibri"/>
                              <w:sz w:val="22"/>
                            </w:rPr>
                            <w:t>500</w:t>
                          </w:r>
                          <w:r>
                            <w:rPr>
                              <w:rFonts w:ascii="Calibri" w:hAnsi="Calibri"/>
                              <w:spacing w:val="-2"/>
                              <w:sz w:val="22"/>
                            </w:rPr>
                            <w:t> </w:t>
                          </w:r>
                          <w:r>
                            <w:rPr>
                              <w:rFonts w:ascii="Calibri" w:hAnsi="Calibri"/>
                              <w:sz w:val="22"/>
                            </w:rPr>
                            <w:t>N.</w:t>
                          </w:r>
                          <w:r>
                            <w:rPr>
                              <w:rFonts w:ascii="Calibri" w:hAnsi="Calibri"/>
                              <w:spacing w:val="-2"/>
                              <w:sz w:val="22"/>
                            </w:rPr>
                            <w:t> </w:t>
                          </w:r>
                          <w:r>
                            <w:rPr>
                              <w:rFonts w:ascii="Calibri" w:hAnsi="Calibri"/>
                              <w:sz w:val="22"/>
                            </w:rPr>
                            <w:t>Main;</w:t>
                          </w:r>
                          <w:r>
                            <w:rPr>
                              <w:rFonts w:ascii="Calibri" w:hAnsi="Calibri"/>
                              <w:spacing w:val="-2"/>
                              <w:sz w:val="22"/>
                            </w:rPr>
                            <w:t> </w:t>
                          </w:r>
                          <w:r>
                            <w:rPr>
                              <w:rFonts w:ascii="Calibri" w:hAnsi="Calibri"/>
                              <w:sz w:val="22"/>
                            </w:rPr>
                            <w:t>Suite</w:t>
                          </w:r>
                          <w:r>
                            <w:rPr>
                              <w:rFonts w:ascii="Calibri" w:hAnsi="Calibri"/>
                              <w:spacing w:val="-4"/>
                              <w:sz w:val="22"/>
                            </w:rPr>
                            <w:t> </w:t>
                          </w:r>
                          <w:r>
                            <w:rPr>
                              <w:rFonts w:ascii="Calibri" w:hAnsi="Calibri"/>
                              <w:sz w:val="22"/>
                            </w:rPr>
                            <w:t>204</w:t>
                          </w:r>
                          <w:r>
                            <w:rPr>
                              <w:rFonts w:ascii="Calibri" w:hAnsi="Calibri"/>
                              <w:spacing w:val="44"/>
                              <w:sz w:val="22"/>
                            </w:rPr>
                            <w:t> </w:t>
                          </w:r>
                          <w:r>
                            <w:rPr>
                              <w:rFonts w:ascii="Calibri" w:hAnsi="Calibri"/>
                              <w:sz w:val="22"/>
                            </w:rPr>
                            <w:t>•</w:t>
                          </w:r>
                          <w:r>
                            <w:rPr>
                              <w:rFonts w:ascii="Calibri" w:hAnsi="Calibri"/>
                              <w:spacing w:val="40"/>
                              <w:sz w:val="22"/>
                            </w:rPr>
                            <w:t> </w:t>
                          </w:r>
                          <w:r>
                            <w:rPr>
                              <w:rFonts w:ascii="Calibri" w:hAnsi="Calibri"/>
                              <w:sz w:val="22"/>
                            </w:rPr>
                            <w:t>Newton,</w:t>
                          </w:r>
                          <w:r>
                            <w:rPr>
                              <w:rFonts w:ascii="Calibri" w:hAnsi="Calibri"/>
                              <w:spacing w:val="-2"/>
                              <w:sz w:val="22"/>
                            </w:rPr>
                            <w:t> </w:t>
                          </w:r>
                          <w:r>
                            <w:rPr>
                              <w:rFonts w:ascii="Calibri" w:hAnsi="Calibri"/>
                              <w:sz w:val="22"/>
                            </w:rPr>
                            <w:t>KS</w:t>
                          </w:r>
                          <w:r>
                            <w:rPr>
                              <w:rFonts w:ascii="Calibri" w:hAnsi="Calibri"/>
                              <w:spacing w:val="-5"/>
                              <w:sz w:val="22"/>
                            </w:rPr>
                            <w:t> </w:t>
                          </w:r>
                          <w:r>
                            <w:rPr>
                              <w:rFonts w:ascii="Calibri" w:hAnsi="Calibri"/>
                              <w:sz w:val="22"/>
                            </w:rPr>
                            <w:t>67114</w:t>
                          </w:r>
                          <w:r>
                            <w:rPr>
                              <w:rFonts w:ascii="Calibri" w:hAnsi="Calibri"/>
                              <w:spacing w:val="45"/>
                              <w:sz w:val="22"/>
                            </w:rPr>
                            <w:t> </w:t>
                          </w:r>
                          <w:r>
                            <w:rPr>
                              <w:rFonts w:ascii="Calibri" w:hAnsi="Calibri"/>
                              <w:sz w:val="22"/>
                            </w:rPr>
                            <w:t>•</w:t>
                          </w:r>
                          <w:r>
                            <w:rPr>
                              <w:rFonts w:ascii="Calibri" w:hAnsi="Calibri"/>
                              <w:spacing w:val="43"/>
                              <w:sz w:val="22"/>
                            </w:rPr>
                            <w:t> </w:t>
                          </w:r>
                          <w:r>
                            <w:rPr>
                              <w:rFonts w:ascii="Calibri" w:hAnsi="Calibri"/>
                              <w:sz w:val="22"/>
                            </w:rPr>
                            <w:t>Phone:</w:t>
                          </w:r>
                          <w:r>
                            <w:rPr>
                              <w:rFonts w:ascii="Calibri" w:hAnsi="Calibri"/>
                              <w:spacing w:val="-3"/>
                              <w:sz w:val="22"/>
                            </w:rPr>
                            <w:t> </w:t>
                          </w:r>
                          <w:r>
                            <w:rPr>
                              <w:rFonts w:ascii="Calibri" w:hAnsi="Calibri"/>
                              <w:sz w:val="22"/>
                            </w:rPr>
                            <w:t>316-283-7997</w:t>
                          </w:r>
                          <w:r>
                            <w:rPr>
                              <w:rFonts w:ascii="Calibri" w:hAnsi="Calibri"/>
                              <w:spacing w:val="43"/>
                              <w:sz w:val="22"/>
                            </w:rPr>
                            <w:t> </w:t>
                          </w:r>
                          <w:r>
                            <w:rPr>
                              <w:rFonts w:ascii="Calibri" w:hAnsi="Calibri"/>
                              <w:sz w:val="22"/>
                            </w:rPr>
                            <w:t>•</w:t>
                          </w:r>
                          <w:r>
                            <w:rPr>
                              <w:rFonts w:ascii="Calibri" w:hAnsi="Calibri"/>
                              <w:spacing w:val="44"/>
                              <w:sz w:val="22"/>
                            </w:rPr>
                            <w:t> </w:t>
                          </w:r>
                          <w:r>
                            <w:rPr>
                              <w:rFonts w:ascii="Calibri" w:hAnsi="Calibri"/>
                              <w:sz w:val="22"/>
                            </w:rPr>
                            <w:t>Fax:</w:t>
                          </w:r>
                          <w:r>
                            <w:rPr>
                              <w:rFonts w:ascii="Calibri" w:hAnsi="Calibri"/>
                              <w:spacing w:val="-2"/>
                              <w:sz w:val="22"/>
                            </w:rPr>
                            <w:t> </w:t>
                          </w:r>
                          <w:r>
                            <w:rPr>
                              <w:rFonts w:ascii="Calibri" w:hAnsi="Calibri"/>
                              <w:sz w:val="22"/>
                            </w:rPr>
                            <w:t>316-283-</w:t>
                          </w:r>
                          <w:r>
                            <w:rPr>
                              <w:rFonts w:ascii="Calibri" w:hAnsi="Calibri"/>
                              <w:spacing w:val="-4"/>
                              <w:sz w:val="22"/>
                            </w:rPr>
                            <w:t>7969</w:t>
                          </w:r>
                        </w:p>
                      </w:txbxContent>
                    </wps:txbx>
                    <wps:bodyPr wrap="square" lIns="0" tIns="0" rIns="0" bIns="0" rtlCol="0">
                      <a:noAutofit/>
                    </wps:bodyPr>
                  </wps:wsp>
                </a:graphicData>
              </a:graphic>
            </wp:anchor>
          </w:drawing>
        </mc:Choice>
        <mc:Fallback>
          <w:pict>
            <v:shape style="position:absolute;margin-left:100.160004pt;margin-top:691.72998pt;width:411.7pt;height:27.15pt;mso-position-horizontal-relative:page;mso-position-vertical-relative:page;z-index:-16083968" type="#_x0000_t202" id="docshape3" filled="false" stroked="false">
              <v:textbox inset="0,0,0,0">
                <w:txbxContent>
                  <w:p>
                    <w:pPr>
                      <w:spacing w:line="223" w:lineRule="exact" w:before="0"/>
                      <w:ind w:left="0" w:right="3" w:firstLine="0"/>
                      <w:jc w:val="center"/>
                      <w:rPr>
                        <w:rFonts w:ascii="Calibri"/>
                        <w:b/>
                        <w:sz w:val="20"/>
                      </w:rPr>
                    </w:pPr>
                    <w:r>
                      <w:rPr>
                        <w:rFonts w:ascii="Calibri"/>
                        <w:b/>
                        <w:sz w:val="20"/>
                      </w:rPr>
                      <w:t>Harvey-Marion</w:t>
                    </w:r>
                    <w:r>
                      <w:rPr>
                        <w:rFonts w:ascii="Calibri"/>
                        <w:b/>
                        <w:spacing w:val="-9"/>
                        <w:sz w:val="20"/>
                      </w:rPr>
                      <w:t> </w:t>
                    </w:r>
                    <w:r>
                      <w:rPr>
                        <w:rFonts w:ascii="Calibri"/>
                        <w:b/>
                        <w:sz w:val="20"/>
                      </w:rPr>
                      <w:t>County</w:t>
                    </w:r>
                    <w:r>
                      <w:rPr>
                        <w:rFonts w:ascii="Calibri"/>
                        <w:b/>
                        <w:spacing w:val="-10"/>
                        <w:sz w:val="20"/>
                      </w:rPr>
                      <w:t> </w:t>
                    </w:r>
                    <w:r>
                      <w:rPr>
                        <w:rFonts w:ascii="Calibri"/>
                        <w:b/>
                        <w:sz w:val="20"/>
                      </w:rPr>
                      <w:t>Community</w:t>
                    </w:r>
                    <w:r>
                      <w:rPr>
                        <w:rFonts w:ascii="Calibri"/>
                        <w:b/>
                        <w:spacing w:val="-11"/>
                        <w:sz w:val="20"/>
                      </w:rPr>
                      <w:t> </w:t>
                    </w:r>
                    <w:r>
                      <w:rPr>
                        <w:rFonts w:ascii="Calibri"/>
                        <w:b/>
                        <w:sz w:val="20"/>
                      </w:rPr>
                      <w:t>Developmental</w:t>
                    </w:r>
                    <w:r>
                      <w:rPr>
                        <w:rFonts w:ascii="Calibri"/>
                        <w:b/>
                        <w:spacing w:val="-10"/>
                        <w:sz w:val="20"/>
                      </w:rPr>
                      <w:t> </w:t>
                    </w:r>
                    <w:r>
                      <w:rPr>
                        <w:rFonts w:ascii="Calibri"/>
                        <w:b/>
                        <w:sz w:val="20"/>
                      </w:rPr>
                      <w:t>Disability</w:t>
                    </w:r>
                    <w:r>
                      <w:rPr>
                        <w:rFonts w:ascii="Calibri"/>
                        <w:b/>
                        <w:spacing w:val="-10"/>
                        <w:sz w:val="20"/>
                      </w:rPr>
                      <w:t> </w:t>
                    </w:r>
                    <w:r>
                      <w:rPr>
                        <w:rFonts w:ascii="Calibri"/>
                        <w:b/>
                        <w:spacing w:val="-2"/>
                        <w:sz w:val="20"/>
                      </w:rPr>
                      <w:t>Organization</w:t>
                    </w:r>
                  </w:p>
                  <w:p>
                    <w:pPr>
                      <w:spacing w:before="34"/>
                      <w:ind w:left="3" w:right="3" w:firstLine="0"/>
                      <w:jc w:val="center"/>
                      <w:rPr>
                        <w:rFonts w:ascii="Calibri" w:hAnsi="Calibri"/>
                        <w:sz w:val="22"/>
                      </w:rPr>
                    </w:pPr>
                    <w:r>
                      <w:rPr>
                        <w:rFonts w:ascii="Calibri" w:hAnsi="Calibri"/>
                        <w:sz w:val="22"/>
                      </w:rPr>
                      <w:t>500</w:t>
                    </w:r>
                    <w:r>
                      <w:rPr>
                        <w:rFonts w:ascii="Calibri" w:hAnsi="Calibri"/>
                        <w:spacing w:val="-2"/>
                        <w:sz w:val="22"/>
                      </w:rPr>
                      <w:t> </w:t>
                    </w:r>
                    <w:r>
                      <w:rPr>
                        <w:rFonts w:ascii="Calibri" w:hAnsi="Calibri"/>
                        <w:sz w:val="22"/>
                      </w:rPr>
                      <w:t>N.</w:t>
                    </w:r>
                    <w:r>
                      <w:rPr>
                        <w:rFonts w:ascii="Calibri" w:hAnsi="Calibri"/>
                        <w:spacing w:val="-2"/>
                        <w:sz w:val="22"/>
                      </w:rPr>
                      <w:t> </w:t>
                    </w:r>
                    <w:r>
                      <w:rPr>
                        <w:rFonts w:ascii="Calibri" w:hAnsi="Calibri"/>
                        <w:sz w:val="22"/>
                      </w:rPr>
                      <w:t>Main;</w:t>
                    </w:r>
                    <w:r>
                      <w:rPr>
                        <w:rFonts w:ascii="Calibri" w:hAnsi="Calibri"/>
                        <w:spacing w:val="-2"/>
                        <w:sz w:val="22"/>
                      </w:rPr>
                      <w:t> </w:t>
                    </w:r>
                    <w:r>
                      <w:rPr>
                        <w:rFonts w:ascii="Calibri" w:hAnsi="Calibri"/>
                        <w:sz w:val="22"/>
                      </w:rPr>
                      <w:t>Suite</w:t>
                    </w:r>
                    <w:r>
                      <w:rPr>
                        <w:rFonts w:ascii="Calibri" w:hAnsi="Calibri"/>
                        <w:spacing w:val="-4"/>
                        <w:sz w:val="22"/>
                      </w:rPr>
                      <w:t> </w:t>
                    </w:r>
                    <w:r>
                      <w:rPr>
                        <w:rFonts w:ascii="Calibri" w:hAnsi="Calibri"/>
                        <w:sz w:val="22"/>
                      </w:rPr>
                      <w:t>204</w:t>
                    </w:r>
                    <w:r>
                      <w:rPr>
                        <w:rFonts w:ascii="Calibri" w:hAnsi="Calibri"/>
                        <w:spacing w:val="44"/>
                        <w:sz w:val="22"/>
                      </w:rPr>
                      <w:t> </w:t>
                    </w:r>
                    <w:r>
                      <w:rPr>
                        <w:rFonts w:ascii="Calibri" w:hAnsi="Calibri"/>
                        <w:sz w:val="22"/>
                      </w:rPr>
                      <w:t>•</w:t>
                    </w:r>
                    <w:r>
                      <w:rPr>
                        <w:rFonts w:ascii="Calibri" w:hAnsi="Calibri"/>
                        <w:spacing w:val="40"/>
                        <w:sz w:val="22"/>
                      </w:rPr>
                      <w:t> </w:t>
                    </w:r>
                    <w:r>
                      <w:rPr>
                        <w:rFonts w:ascii="Calibri" w:hAnsi="Calibri"/>
                        <w:sz w:val="22"/>
                      </w:rPr>
                      <w:t>Newton,</w:t>
                    </w:r>
                    <w:r>
                      <w:rPr>
                        <w:rFonts w:ascii="Calibri" w:hAnsi="Calibri"/>
                        <w:spacing w:val="-2"/>
                        <w:sz w:val="22"/>
                      </w:rPr>
                      <w:t> </w:t>
                    </w:r>
                    <w:r>
                      <w:rPr>
                        <w:rFonts w:ascii="Calibri" w:hAnsi="Calibri"/>
                        <w:sz w:val="22"/>
                      </w:rPr>
                      <w:t>KS</w:t>
                    </w:r>
                    <w:r>
                      <w:rPr>
                        <w:rFonts w:ascii="Calibri" w:hAnsi="Calibri"/>
                        <w:spacing w:val="-5"/>
                        <w:sz w:val="22"/>
                      </w:rPr>
                      <w:t> </w:t>
                    </w:r>
                    <w:r>
                      <w:rPr>
                        <w:rFonts w:ascii="Calibri" w:hAnsi="Calibri"/>
                        <w:sz w:val="22"/>
                      </w:rPr>
                      <w:t>67114</w:t>
                    </w:r>
                    <w:r>
                      <w:rPr>
                        <w:rFonts w:ascii="Calibri" w:hAnsi="Calibri"/>
                        <w:spacing w:val="45"/>
                        <w:sz w:val="22"/>
                      </w:rPr>
                      <w:t> </w:t>
                    </w:r>
                    <w:r>
                      <w:rPr>
                        <w:rFonts w:ascii="Calibri" w:hAnsi="Calibri"/>
                        <w:sz w:val="22"/>
                      </w:rPr>
                      <w:t>•</w:t>
                    </w:r>
                    <w:r>
                      <w:rPr>
                        <w:rFonts w:ascii="Calibri" w:hAnsi="Calibri"/>
                        <w:spacing w:val="43"/>
                        <w:sz w:val="22"/>
                      </w:rPr>
                      <w:t> </w:t>
                    </w:r>
                    <w:r>
                      <w:rPr>
                        <w:rFonts w:ascii="Calibri" w:hAnsi="Calibri"/>
                        <w:sz w:val="22"/>
                      </w:rPr>
                      <w:t>Phone:</w:t>
                    </w:r>
                    <w:r>
                      <w:rPr>
                        <w:rFonts w:ascii="Calibri" w:hAnsi="Calibri"/>
                        <w:spacing w:val="-3"/>
                        <w:sz w:val="22"/>
                      </w:rPr>
                      <w:t> </w:t>
                    </w:r>
                    <w:r>
                      <w:rPr>
                        <w:rFonts w:ascii="Calibri" w:hAnsi="Calibri"/>
                        <w:sz w:val="22"/>
                      </w:rPr>
                      <w:t>316-283-7997</w:t>
                    </w:r>
                    <w:r>
                      <w:rPr>
                        <w:rFonts w:ascii="Calibri" w:hAnsi="Calibri"/>
                        <w:spacing w:val="43"/>
                        <w:sz w:val="22"/>
                      </w:rPr>
                      <w:t> </w:t>
                    </w:r>
                    <w:r>
                      <w:rPr>
                        <w:rFonts w:ascii="Calibri" w:hAnsi="Calibri"/>
                        <w:sz w:val="22"/>
                      </w:rPr>
                      <w:t>•</w:t>
                    </w:r>
                    <w:r>
                      <w:rPr>
                        <w:rFonts w:ascii="Calibri" w:hAnsi="Calibri"/>
                        <w:spacing w:val="44"/>
                        <w:sz w:val="22"/>
                      </w:rPr>
                      <w:t> </w:t>
                    </w:r>
                    <w:r>
                      <w:rPr>
                        <w:rFonts w:ascii="Calibri" w:hAnsi="Calibri"/>
                        <w:sz w:val="22"/>
                      </w:rPr>
                      <w:t>Fax:</w:t>
                    </w:r>
                    <w:r>
                      <w:rPr>
                        <w:rFonts w:ascii="Calibri" w:hAnsi="Calibri"/>
                        <w:spacing w:val="-2"/>
                        <w:sz w:val="22"/>
                      </w:rPr>
                      <w:t> </w:t>
                    </w:r>
                    <w:r>
                      <w:rPr>
                        <w:rFonts w:ascii="Calibri" w:hAnsi="Calibri"/>
                        <w:sz w:val="22"/>
                      </w:rPr>
                      <w:t>316-283-</w:t>
                    </w:r>
                    <w:r>
                      <w:rPr>
                        <w:rFonts w:ascii="Calibri" w:hAnsi="Calibri"/>
                        <w:spacing w:val="-4"/>
                        <w:sz w:val="22"/>
                      </w:rPr>
                      <w:t>7969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34560">
              <wp:simplePos x="0" y="0"/>
              <wp:positionH relativeFrom="page">
                <wp:posOffset>1272032</wp:posOffset>
              </wp:positionH>
              <wp:positionV relativeFrom="page">
                <wp:posOffset>8784970</wp:posOffset>
              </wp:positionV>
              <wp:extent cx="5228590" cy="34480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228590" cy="344805"/>
                      </a:xfrm>
                      <a:prstGeom prst="rect">
                        <a:avLst/>
                      </a:prstGeom>
                    </wps:spPr>
                    <wps:txbx>
                      <w:txbxContent>
                        <w:p>
                          <w:pPr>
                            <w:spacing w:line="223" w:lineRule="exact" w:before="0"/>
                            <w:ind w:left="0" w:right="3" w:firstLine="0"/>
                            <w:jc w:val="center"/>
                            <w:rPr>
                              <w:rFonts w:ascii="Calibri"/>
                              <w:b/>
                              <w:sz w:val="20"/>
                            </w:rPr>
                          </w:pPr>
                          <w:r>
                            <w:rPr>
                              <w:rFonts w:ascii="Calibri"/>
                              <w:b/>
                              <w:sz w:val="20"/>
                            </w:rPr>
                            <w:t>Harvey-Marion</w:t>
                          </w:r>
                          <w:r>
                            <w:rPr>
                              <w:rFonts w:ascii="Calibri"/>
                              <w:b/>
                              <w:spacing w:val="-9"/>
                              <w:sz w:val="20"/>
                            </w:rPr>
                            <w:t> </w:t>
                          </w:r>
                          <w:r>
                            <w:rPr>
                              <w:rFonts w:ascii="Calibri"/>
                              <w:b/>
                              <w:sz w:val="20"/>
                            </w:rPr>
                            <w:t>County</w:t>
                          </w:r>
                          <w:r>
                            <w:rPr>
                              <w:rFonts w:ascii="Calibri"/>
                              <w:b/>
                              <w:spacing w:val="-10"/>
                              <w:sz w:val="20"/>
                            </w:rPr>
                            <w:t> </w:t>
                          </w:r>
                          <w:r>
                            <w:rPr>
                              <w:rFonts w:ascii="Calibri"/>
                              <w:b/>
                              <w:sz w:val="20"/>
                            </w:rPr>
                            <w:t>Community</w:t>
                          </w:r>
                          <w:r>
                            <w:rPr>
                              <w:rFonts w:ascii="Calibri"/>
                              <w:b/>
                              <w:spacing w:val="-11"/>
                              <w:sz w:val="20"/>
                            </w:rPr>
                            <w:t> </w:t>
                          </w:r>
                          <w:r>
                            <w:rPr>
                              <w:rFonts w:ascii="Calibri"/>
                              <w:b/>
                              <w:sz w:val="20"/>
                            </w:rPr>
                            <w:t>Developmental</w:t>
                          </w:r>
                          <w:r>
                            <w:rPr>
                              <w:rFonts w:ascii="Calibri"/>
                              <w:b/>
                              <w:spacing w:val="-10"/>
                              <w:sz w:val="20"/>
                            </w:rPr>
                            <w:t> </w:t>
                          </w:r>
                          <w:r>
                            <w:rPr>
                              <w:rFonts w:ascii="Calibri"/>
                              <w:b/>
                              <w:sz w:val="20"/>
                            </w:rPr>
                            <w:t>Disability</w:t>
                          </w:r>
                          <w:r>
                            <w:rPr>
                              <w:rFonts w:ascii="Calibri"/>
                              <w:b/>
                              <w:spacing w:val="-10"/>
                              <w:sz w:val="20"/>
                            </w:rPr>
                            <w:t> </w:t>
                          </w:r>
                          <w:r>
                            <w:rPr>
                              <w:rFonts w:ascii="Calibri"/>
                              <w:b/>
                              <w:spacing w:val="-2"/>
                              <w:sz w:val="20"/>
                            </w:rPr>
                            <w:t>Organization</w:t>
                          </w:r>
                        </w:p>
                        <w:p>
                          <w:pPr>
                            <w:spacing w:before="34"/>
                            <w:ind w:left="3" w:right="3" w:firstLine="0"/>
                            <w:jc w:val="center"/>
                            <w:rPr>
                              <w:rFonts w:ascii="Calibri" w:hAnsi="Calibri"/>
                              <w:sz w:val="22"/>
                            </w:rPr>
                          </w:pPr>
                          <w:r>
                            <w:rPr>
                              <w:rFonts w:ascii="Calibri" w:hAnsi="Calibri"/>
                              <w:sz w:val="22"/>
                            </w:rPr>
                            <w:t>500</w:t>
                          </w:r>
                          <w:r>
                            <w:rPr>
                              <w:rFonts w:ascii="Calibri" w:hAnsi="Calibri"/>
                              <w:spacing w:val="-2"/>
                              <w:sz w:val="22"/>
                            </w:rPr>
                            <w:t> </w:t>
                          </w:r>
                          <w:r>
                            <w:rPr>
                              <w:rFonts w:ascii="Calibri" w:hAnsi="Calibri"/>
                              <w:sz w:val="22"/>
                            </w:rPr>
                            <w:t>N.</w:t>
                          </w:r>
                          <w:r>
                            <w:rPr>
                              <w:rFonts w:ascii="Calibri" w:hAnsi="Calibri"/>
                              <w:spacing w:val="-2"/>
                              <w:sz w:val="22"/>
                            </w:rPr>
                            <w:t> </w:t>
                          </w:r>
                          <w:r>
                            <w:rPr>
                              <w:rFonts w:ascii="Calibri" w:hAnsi="Calibri"/>
                              <w:sz w:val="22"/>
                            </w:rPr>
                            <w:t>Main;</w:t>
                          </w:r>
                          <w:r>
                            <w:rPr>
                              <w:rFonts w:ascii="Calibri" w:hAnsi="Calibri"/>
                              <w:spacing w:val="-2"/>
                              <w:sz w:val="22"/>
                            </w:rPr>
                            <w:t> </w:t>
                          </w:r>
                          <w:r>
                            <w:rPr>
                              <w:rFonts w:ascii="Calibri" w:hAnsi="Calibri"/>
                              <w:sz w:val="22"/>
                            </w:rPr>
                            <w:t>Suite</w:t>
                          </w:r>
                          <w:r>
                            <w:rPr>
                              <w:rFonts w:ascii="Calibri" w:hAnsi="Calibri"/>
                              <w:spacing w:val="-4"/>
                              <w:sz w:val="22"/>
                            </w:rPr>
                            <w:t> </w:t>
                          </w:r>
                          <w:r>
                            <w:rPr>
                              <w:rFonts w:ascii="Calibri" w:hAnsi="Calibri"/>
                              <w:sz w:val="22"/>
                            </w:rPr>
                            <w:t>204</w:t>
                          </w:r>
                          <w:r>
                            <w:rPr>
                              <w:rFonts w:ascii="Calibri" w:hAnsi="Calibri"/>
                              <w:spacing w:val="44"/>
                              <w:sz w:val="22"/>
                            </w:rPr>
                            <w:t> </w:t>
                          </w:r>
                          <w:r>
                            <w:rPr>
                              <w:rFonts w:ascii="Calibri" w:hAnsi="Calibri"/>
                              <w:sz w:val="22"/>
                            </w:rPr>
                            <w:t>•</w:t>
                          </w:r>
                          <w:r>
                            <w:rPr>
                              <w:rFonts w:ascii="Calibri" w:hAnsi="Calibri"/>
                              <w:spacing w:val="40"/>
                              <w:sz w:val="22"/>
                            </w:rPr>
                            <w:t> </w:t>
                          </w:r>
                          <w:r>
                            <w:rPr>
                              <w:rFonts w:ascii="Calibri" w:hAnsi="Calibri"/>
                              <w:sz w:val="22"/>
                            </w:rPr>
                            <w:t>Newton,</w:t>
                          </w:r>
                          <w:r>
                            <w:rPr>
                              <w:rFonts w:ascii="Calibri" w:hAnsi="Calibri"/>
                              <w:spacing w:val="-2"/>
                              <w:sz w:val="22"/>
                            </w:rPr>
                            <w:t> </w:t>
                          </w:r>
                          <w:r>
                            <w:rPr>
                              <w:rFonts w:ascii="Calibri" w:hAnsi="Calibri"/>
                              <w:sz w:val="22"/>
                            </w:rPr>
                            <w:t>KS</w:t>
                          </w:r>
                          <w:r>
                            <w:rPr>
                              <w:rFonts w:ascii="Calibri" w:hAnsi="Calibri"/>
                              <w:spacing w:val="-5"/>
                              <w:sz w:val="22"/>
                            </w:rPr>
                            <w:t> </w:t>
                          </w:r>
                          <w:r>
                            <w:rPr>
                              <w:rFonts w:ascii="Calibri" w:hAnsi="Calibri"/>
                              <w:sz w:val="22"/>
                            </w:rPr>
                            <w:t>67114</w:t>
                          </w:r>
                          <w:r>
                            <w:rPr>
                              <w:rFonts w:ascii="Calibri" w:hAnsi="Calibri"/>
                              <w:spacing w:val="45"/>
                              <w:sz w:val="22"/>
                            </w:rPr>
                            <w:t> </w:t>
                          </w:r>
                          <w:r>
                            <w:rPr>
                              <w:rFonts w:ascii="Calibri" w:hAnsi="Calibri"/>
                              <w:sz w:val="22"/>
                            </w:rPr>
                            <w:t>•</w:t>
                          </w:r>
                          <w:r>
                            <w:rPr>
                              <w:rFonts w:ascii="Calibri" w:hAnsi="Calibri"/>
                              <w:spacing w:val="43"/>
                              <w:sz w:val="22"/>
                            </w:rPr>
                            <w:t> </w:t>
                          </w:r>
                          <w:r>
                            <w:rPr>
                              <w:rFonts w:ascii="Calibri" w:hAnsi="Calibri"/>
                              <w:sz w:val="22"/>
                            </w:rPr>
                            <w:t>Phone:</w:t>
                          </w:r>
                          <w:r>
                            <w:rPr>
                              <w:rFonts w:ascii="Calibri" w:hAnsi="Calibri"/>
                              <w:spacing w:val="-3"/>
                              <w:sz w:val="22"/>
                            </w:rPr>
                            <w:t> </w:t>
                          </w:r>
                          <w:r>
                            <w:rPr>
                              <w:rFonts w:ascii="Calibri" w:hAnsi="Calibri"/>
                              <w:sz w:val="22"/>
                            </w:rPr>
                            <w:t>316-283-7997</w:t>
                          </w:r>
                          <w:r>
                            <w:rPr>
                              <w:rFonts w:ascii="Calibri" w:hAnsi="Calibri"/>
                              <w:spacing w:val="43"/>
                              <w:sz w:val="22"/>
                            </w:rPr>
                            <w:t> </w:t>
                          </w:r>
                          <w:r>
                            <w:rPr>
                              <w:rFonts w:ascii="Calibri" w:hAnsi="Calibri"/>
                              <w:sz w:val="22"/>
                            </w:rPr>
                            <w:t>•</w:t>
                          </w:r>
                          <w:r>
                            <w:rPr>
                              <w:rFonts w:ascii="Calibri" w:hAnsi="Calibri"/>
                              <w:spacing w:val="44"/>
                              <w:sz w:val="22"/>
                            </w:rPr>
                            <w:t> </w:t>
                          </w:r>
                          <w:r>
                            <w:rPr>
                              <w:rFonts w:ascii="Calibri" w:hAnsi="Calibri"/>
                              <w:sz w:val="22"/>
                            </w:rPr>
                            <w:t>Fax:</w:t>
                          </w:r>
                          <w:r>
                            <w:rPr>
                              <w:rFonts w:ascii="Calibri" w:hAnsi="Calibri"/>
                              <w:spacing w:val="-2"/>
                              <w:sz w:val="22"/>
                            </w:rPr>
                            <w:t> </w:t>
                          </w:r>
                          <w:r>
                            <w:rPr>
                              <w:rFonts w:ascii="Calibri" w:hAnsi="Calibri"/>
                              <w:sz w:val="22"/>
                            </w:rPr>
                            <w:t>316-283-</w:t>
                          </w:r>
                          <w:r>
                            <w:rPr>
                              <w:rFonts w:ascii="Calibri" w:hAnsi="Calibri"/>
                              <w:spacing w:val="-4"/>
                              <w:sz w:val="22"/>
                            </w:rPr>
                            <w:t>7969</w:t>
                          </w:r>
                        </w:p>
                      </w:txbxContent>
                    </wps:txbx>
                    <wps:bodyPr wrap="square" lIns="0" tIns="0" rIns="0" bIns="0" rtlCol="0">
                      <a:noAutofit/>
                    </wps:bodyPr>
                  </wps:wsp>
                </a:graphicData>
              </a:graphic>
            </wp:anchor>
          </w:drawing>
        </mc:Choice>
        <mc:Fallback>
          <w:pict>
            <v:shape style="position:absolute;margin-left:100.160004pt;margin-top:691.72998pt;width:411.7pt;height:27.15pt;mso-position-horizontal-relative:page;mso-position-vertical-relative:page;z-index:-16081920" type="#_x0000_t202" id="docshape11" filled="false" stroked="false">
              <v:textbox inset="0,0,0,0">
                <w:txbxContent>
                  <w:p>
                    <w:pPr>
                      <w:spacing w:line="223" w:lineRule="exact" w:before="0"/>
                      <w:ind w:left="0" w:right="3" w:firstLine="0"/>
                      <w:jc w:val="center"/>
                      <w:rPr>
                        <w:rFonts w:ascii="Calibri"/>
                        <w:b/>
                        <w:sz w:val="20"/>
                      </w:rPr>
                    </w:pPr>
                    <w:r>
                      <w:rPr>
                        <w:rFonts w:ascii="Calibri"/>
                        <w:b/>
                        <w:sz w:val="20"/>
                      </w:rPr>
                      <w:t>Harvey-Marion</w:t>
                    </w:r>
                    <w:r>
                      <w:rPr>
                        <w:rFonts w:ascii="Calibri"/>
                        <w:b/>
                        <w:spacing w:val="-9"/>
                        <w:sz w:val="20"/>
                      </w:rPr>
                      <w:t> </w:t>
                    </w:r>
                    <w:r>
                      <w:rPr>
                        <w:rFonts w:ascii="Calibri"/>
                        <w:b/>
                        <w:sz w:val="20"/>
                      </w:rPr>
                      <w:t>County</w:t>
                    </w:r>
                    <w:r>
                      <w:rPr>
                        <w:rFonts w:ascii="Calibri"/>
                        <w:b/>
                        <w:spacing w:val="-10"/>
                        <w:sz w:val="20"/>
                      </w:rPr>
                      <w:t> </w:t>
                    </w:r>
                    <w:r>
                      <w:rPr>
                        <w:rFonts w:ascii="Calibri"/>
                        <w:b/>
                        <w:sz w:val="20"/>
                      </w:rPr>
                      <w:t>Community</w:t>
                    </w:r>
                    <w:r>
                      <w:rPr>
                        <w:rFonts w:ascii="Calibri"/>
                        <w:b/>
                        <w:spacing w:val="-11"/>
                        <w:sz w:val="20"/>
                      </w:rPr>
                      <w:t> </w:t>
                    </w:r>
                    <w:r>
                      <w:rPr>
                        <w:rFonts w:ascii="Calibri"/>
                        <w:b/>
                        <w:sz w:val="20"/>
                      </w:rPr>
                      <w:t>Developmental</w:t>
                    </w:r>
                    <w:r>
                      <w:rPr>
                        <w:rFonts w:ascii="Calibri"/>
                        <w:b/>
                        <w:spacing w:val="-10"/>
                        <w:sz w:val="20"/>
                      </w:rPr>
                      <w:t> </w:t>
                    </w:r>
                    <w:r>
                      <w:rPr>
                        <w:rFonts w:ascii="Calibri"/>
                        <w:b/>
                        <w:sz w:val="20"/>
                      </w:rPr>
                      <w:t>Disability</w:t>
                    </w:r>
                    <w:r>
                      <w:rPr>
                        <w:rFonts w:ascii="Calibri"/>
                        <w:b/>
                        <w:spacing w:val="-10"/>
                        <w:sz w:val="20"/>
                      </w:rPr>
                      <w:t> </w:t>
                    </w:r>
                    <w:r>
                      <w:rPr>
                        <w:rFonts w:ascii="Calibri"/>
                        <w:b/>
                        <w:spacing w:val="-2"/>
                        <w:sz w:val="20"/>
                      </w:rPr>
                      <w:t>Organization</w:t>
                    </w:r>
                  </w:p>
                  <w:p>
                    <w:pPr>
                      <w:spacing w:before="34"/>
                      <w:ind w:left="3" w:right="3" w:firstLine="0"/>
                      <w:jc w:val="center"/>
                      <w:rPr>
                        <w:rFonts w:ascii="Calibri" w:hAnsi="Calibri"/>
                        <w:sz w:val="22"/>
                      </w:rPr>
                    </w:pPr>
                    <w:r>
                      <w:rPr>
                        <w:rFonts w:ascii="Calibri" w:hAnsi="Calibri"/>
                        <w:sz w:val="22"/>
                      </w:rPr>
                      <w:t>500</w:t>
                    </w:r>
                    <w:r>
                      <w:rPr>
                        <w:rFonts w:ascii="Calibri" w:hAnsi="Calibri"/>
                        <w:spacing w:val="-2"/>
                        <w:sz w:val="22"/>
                      </w:rPr>
                      <w:t> </w:t>
                    </w:r>
                    <w:r>
                      <w:rPr>
                        <w:rFonts w:ascii="Calibri" w:hAnsi="Calibri"/>
                        <w:sz w:val="22"/>
                      </w:rPr>
                      <w:t>N.</w:t>
                    </w:r>
                    <w:r>
                      <w:rPr>
                        <w:rFonts w:ascii="Calibri" w:hAnsi="Calibri"/>
                        <w:spacing w:val="-2"/>
                        <w:sz w:val="22"/>
                      </w:rPr>
                      <w:t> </w:t>
                    </w:r>
                    <w:r>
                      <w:rPr>
                        <w:rFonts w:ascii="Calibri" w:hAnsi="Calibri"/>
                        <w:sz w:val="22"/>
                      </w:rPr>
                      <w:t>Main;</w:t>
                    </w:r>
                    <w:r>
                      <w:rPr>
                        <w:rFonts w:ascii="Calibri" w:hAnsi="Calibri"/>
                        <w:spacing w:val="-2"/>
                        <w:sz w:val="22"/>
                      </w:rPr>
                      <w:t> </w:t>
                    </w:r>
                    <w:r>
                      <w:rPr>
                        <w:rFonts w:ascii="Calibri" w:hAnsi="Calibri"/>
                        <w:sz w:val="22"/>
                      </w:rPr>
                      <w:t>Suite</w:t>
                    </w:r>
                    <w:r>
                      <w:rPr>
                        <w:rFonts w:ascii="Calibri" w:hAnsi="Calibri"/>
                        <w:spacing w:val="-4"/>
                        <w:sz w:val="22"/>
                      </w:rPr>
                      <w:t> </w:t>
                    </w:r>
                    <w:r>
                      <w:rPr>
                        <w:rFonts w:ascii="Calibri" w:hAnsi="Calibri"/>
                        <w:sz w:val="22"/>
                      </w:rPr>
                      <w:t>204</w:t>
                    </w:r>
                    <w:r>
                      <w:rPr>
                        <w:rFonts w:ascii="Calibri" w:hAnsi="Calibri"/>
                        <w:spacing w:val="44"/>
                        <w:sz w:val="22"/>
                      </w:rPr>
                      <w:t> </w:t>
                    </w:r>
                    <w:r>
                      <w:rPr>
                        <w:rFonts w:ascii="Calibri" w:hAnsi="Calibri"/>
                        <w:sz w:val="22"/>
                      </w:rPr>
                      <w:t>•</w:t>
                    </w:r>
                    <w:r>
                      <w:rPr>
                        <w:rFonts w:ascii="Calibri" w:hAnsi="Calibri"/>
                        <w:spacing w:val="40"/>
                        <w:sz w:val="22"/>
                      </w:rPr>
                      <w:t> </w:t>
                    </w:r>
                    <w:r>
                      <w:rPr>
                        <w:rFonts w:ascii="Calibri" w:hAnsi="Calibri"/>
                        <w:sz w:val="22"/>
                      </w:rPr>
                      <w:t>Newton,</w:t>
                    </w:r>
                    <w:r>
                      <w:rPr>
                        <w:rFonts w:ascii="Calibri" w:hAnsi="Calibri"/>
                        <w:spacing w:val="-2"/>
                        <w:sz w:val="22"/>
                      </w:rPr>
                      <w:t> </w:t>
                    </w:r>
                    <w:r>
                      <w:rPr>
                        <w:rFonts w:ascii="Calibri" w:hAnsi="Calibri"/>
                        <w:sz w:val="22"/>
                      </w:rPr>
                      <w:t>KS</w:t>
                    </w:r>
                    <w:r>
                      <w:rPr>
                        <w:rFonts w:ascii="Calibri" w:hAnsi="Calibri"/>
                        <w:spacing w:val="-5"/>
                        <w:sz w:val="22"/>
                      </w:rPr>
                      <w:t> </w:t>
                    </w:r>
                    <w:r>
                      <w:rPr>
                        <w:rFonts w:ascii="Calibri" w:hAnsi="Calibri"/>
                        <w:sz w:val="22"/>
                      </w:rPr>
                      <w:t>67114</w:t>
                    </w:r>
                    <w:r>
                      <w:rPr>
                        <w:rFonts w:ascii="Calibri" w:hAnsi="Calibri"/>
                        <w:spacing w:val="45"/>
                        <w:sz w:val="22"/>
                      </w:rPr>
                      <w:t> </w:t>
                    </w:r>
                    <w:r>
                      <w:rPr>
                        <w:rFonts w:ascii="Calibri" w:hAnsi="Calibri"/>
                        <w:sz w:val="22"/>
                      </w:rPr>
                      <w:t>•</w:t>
                    </w:r>
                    <w:r>
                      <w:rPr>
                        <w:rFonts w:ascii="Calibri" w:hAnsi="Calibri"/>
                        <w:spacing w:val="43"/>
                        <w:sz w:val="22"/>
                      </w:rPr>
                      <w:t> </w:t>
                    </w:r>
                    <w:r>
                      <w:rPr>
                        <w:rFonts w:ascii="Calibri" w:hAnsi="Calibri"/>
                        <w:sz w:val="22"/>
                      </w:rPr>
                      <w:t>Phone:</w:t>
                    </w:r>
                    <w:r>
                      <w:rPr>
                        <w:rFonts w:ascii="Calibri" w:hAnsi="Calibri"/>
                        <w:spacing w:val="-3"/>
                        <w:sz w:val="22"/>
                      </w:rPr>
                      <w:t> </w:t>
                    </w:r>
                    <w:r>
                      <w:rPr>
                        <w:rFonts w:ascii="Calibri" w:hAnsi="Calibri"/>
                        <w:sz w:val="22"/>
                      </w:rPr>
                      <w:t>316-283-7997</w:t>
                    </w:r>
                    <w:r>
                      <w:rPr>
                        <w:rFonts w:ascii="Calibri" w:hAnsi="Calibri"/>
                        <w:spacing w:val="43"/>
                        <w:sz w:val="22"/>
                      </w:rPr>
                      <w:t> </w:t>
                    </w:r>
                    <w:r>
                      <w:rPr>
                        <w:rFonts w:ascii="Calibri" w:hAnsi="Calibri"/>
                        <w:sz w:val="22"/>
                      </w:rPr>
                      <w:t>•</w:t>
                    </w:r>
                    <w:r>
                      <w:rPr>
                        <w:rFonts w:ascii="Calibri" w:hAnsi="Calibri"/>
                        <w:spacing w:val="44"/>
                        <w:sz w:val="22"/>
                      </w:rPr>
                      <w:t> </w:t>
                    </w:r>
                    <w:r>
                      <w:rPr>
                        <w:rFonts w:ascii="Calibri" w:hAnsi="Calibri"/>
                        <w:sz w:val="22"/>
                      </w:rPr>
                      <w:t>Fax:</w:t>
                    </w:r>
                    <w:r>
                      <w:rPr>
                        <w:rFonts w:ascii="Calibri" w:hAnsi="Calibri"/>
                        <w:spacing w:val="-2"/>
                        <w:sz w:val="22"/>
                      </w:rPr>
                      <w:t> </w:t>
                    </w:r>
                    <w:r>
                      <w:rPr>
                        <w:rFonts w:ascii="Calibri" w:hAnsi="Calibri"/>
                        <w:sz w:val="22"/>
                      </w:rPr>
                      <w:t>316-283-</w:t>
                    </w:r>
                    <w:r>
                      <w:rPr>
                        <w:rFonts w:ascii="Calibri" w:hAnsi="Calibri"/>
                        <w:spacing w:val="-4"/>
                        <w:sz w:val="22"/>
                      </w:rPr>
                      <w:t>7969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36608">
              <wp:simplePos x="0" y="0"/>
              <wp:positionH relativeFrom="page">
                <wp:posOffset>896111</wp:posOffset>
              </wp:positionH>
              <wp:positionV relativeFrom="page">
                <wp:posOffset>8938259</wp:posOffset>
              </wp:positionV>
              <wp:extent cx="5980430" cy="952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03.799988pt;width:470.88pt;height:.72pt;mso-position-horizontal-relative:page;mso-position-vertical-relative:page;z-index:-16079872" id="docshape1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37120">
              <wp:simplePos x="0" y="0"/>
              <wp:positionH relativeFrom="page">
                <wp:posOffset>1272032</wp:posOffset>
              </wp:positionH>
              <wp:positionV relativeFrom="page">
                <wp:posOffset>8784970</wp:posOffset>
              </wp:positionV>
              <wp:extent cx="5228590" cy="3448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228590" cy="344805"/>
                      </a:xfrm>
                      <a:prstGeom prst="rect">
                        <a:avLst/>
                      </a:prstGeom>
                    </wps:spPr>
                    <wps:txbx>
                      <w:txbxContent>
                        <w:p>
                          <w:pPr>
                            <w:spacing w:line="223" w:lineRule="exact" w:before="0"/>
                            <w:ind w:left="0" w:right="3" w:firstLine="0"/>
                            <w:jc w:val="center"/>
                            <w:rPr>
                              <w:rFonts w:ascii="Calibri"/>
                              <w:b/>
                              <w:sz w:val="20"/>
                            </w:rPr>
                          </w:pPr>
                          <w:r>
                            <w:rPr>
                              <w:rFonts w:ascii="Calibri"/>
                              <w:b/>
                              <w:sz w:val="20"/>
                            </w:rPr>
                            <w:t>Harvey-Marion</w:t>
                          </w:r>
                          <w:r>
                            <w:rPr>
                              <w:rFonts w:ascii="Calibri"/>
                              <w:b/>
                              <w:spacing w:val="-9"/>
                              <w:sz w:val="20"/>
                            </w:rPr>
                            <w:t> </w:t>
                          </w:r>
                          <w:r>
                            <w:rPr>
                              <w:rFonts w:ascii="Calibri"/>
                              <w:b/>
                              <w:sz w:val="20"/>
                            </w:rPr>
                            <w:t>County</w:t>
                          </w:r>
                          <w:r>
                            <w:rPr>
                              <w:rFonts w:ascii="Calibri"/>
                              <w:b/>
                              <w:spacing w:val="-10"/>
                              <w:sz w:val="20"/>
                            </w:rPr>
                            <w:t> </w:t>
                          </w:r>
                          <w:r>
                            <w:rPr>
                              <w:rFonts w:ascii="Calibri"/>
                              <w:b/>
                              <w:sz w:val="20"/>
                            </w:rPr>
                            <w:t>Community</w:t>
                          </w:r>
                          <w:r>
                            <w:rPr>
                              <w:rFonts w:ascii="Calibri"/>
                              <w:b/>
                              <w:spacing w:val="-11"/>
                              <w:sz w:val="20"/>
                            </w:rPr>
                            <w:t> </w:t>
                          </w:r>
                          <w:r>
                            <w:rPr>
                              <w:rFonts w:ascii="Calibri"/>
                              <w:b/>
                              <w:sz w:val="20"/>
                            </w:rPr>
                            <w:t>Developmental</w:t>
                          </w:r>
                          <w:r>
                            <w:rPr>
                              <w:rFonts w:ascii="Calibri"/>
                              <w:b/>
                              <w:spacing w:val="-10"/>
                              <w:sz w:val="20"/>
                            </w:rPr>
                            <w:t> </w:t>
                          </w:r>
                          <w:r>
                            <w:rPr>
                              <w:rFonts w:ascii="Calibri"/>
                              <w:b/>
                              <w:sz w:val="20"/>
                            </w:rPr>
                            <w:t>Disability</w:t>
                          </w:r>
                          <w:r>
                            <w:rPr>
                              <w:rFonts w:ascii="Calibri"/>
                              <w:b/>
                              <w:spacing w:val="-10"/>
                              <w:sz w:val="20"/>
                            </w:rPr>
                            <w:t> </w:t>
                          </w:r>
                          <w:r>
                            <w:rPr>
                              <w:rFonts w:ascii="Calibri"/>
                              <w:b/>
                              <w:spacing w:val="-2"/>
                              <w:sz w:val="20"/>
                            </w:rPr>
                            <w:t>Organization</w:t>
                          </w:r>
                        </w:p>
                        <w:p>
                          <w:pPr>
                            <w:spacing w:before="34"/>
                            <w:ind w:left="3" w:right="3" w:firstLine="0"/>
                            <w:jc w:val="center"/>
                            <w:rPr>
                              <w:rFonts w:ascii="Calibri" w:hAnsi="Calibri"/>
                              <w:sz w:val="22"/>
                            </w:rPr>
                          </w:pPr>
                          <w:r>
                            <w:rPr>
                              <w:rFonts w:ascii="Calibri" w:hAnsi="Calibri"/>
                              <w:sz w:val="22"/>
                            </w:rPr>
                            <w:t>500</w:t>
                          </w:r>
                          <w:r>
                            <w:rPr>
                              <w:rFonts w:ascii="Calibri" w:hAnsi="Calibri"/>
                              <w:spacing w:val="-2"/>
                              <w:sz w:val="22"/>
                            </w:rPr>
                            <w:t> </w:t>
                          </w:r>
                          <w:r>
                            <w:rPr>
                              <w:rFonts w:ascii="Calibri" w:hAnsi="Calibri"/>
                              <w:sz w:val="22"/>
                            </w:rPr>
                            <w:t>N.</w:t>
                          </w:r>
                          <w:r>
                            <w:rPr>
                              <w:rFonts w:ascii="Calibri" w:hAnsi="Calibri"/>
                              <w:spacing w:val="-2"/>
                              <w:sz w:val="22"/>
                            </w:rPr>
                            <w:t> </w:t>
                          </w:r>
                          <w:r>
                            <w:rPr>
                              <w:rFonts w:ascii="Calibri" w:hAnsi="Calibri"/>
                              <w:sz w:val="22"/>
                            </w:rPr>
                            <w:t>Main;</w:t>
                          </w:r>
                          <w:r>
                            <w:rPr>
                              <w:rFonts w:ascii="Calibri" w:hAnsi="Calibri"/>
                              <w:spacing w:val="-2"/>
                              <w:sz w:val="22"/>
                            </w:rPr>
                            <w:t> </w:t>
                          </w:r>
                          <w:r>
                            <w:rPr>
                              <w:rFonts w:ascii="Calibri" w:hAnsi="Calibri"/>
                              <w:sz w:val="22"/>
                            </w:rPr>
                            <w:t>Suite</w:t>
                          </w:r>
                          <w:r>
                            <w:rPr>
                              <w:rFonts w:ascii="Calibri" w:hAnsi="Calibri"/>
                              <w:spacing w:val="-4"/>
                              <w:sz w:val="22"/>
                            </w:rPr>
                            <w:t> </w:t>
                          </w:r>
                          <w:r>
                            <w:rPr>
                              <w:rFonts w:ascii="Calibri" w:hAnsi="Calibri"/>
                              <w:sz w:val="22"/>
                            </w:rPr>
                            <w:t>204</w:t>
                          </w:r>
                          <w:r>
                            <w:rPr>
                              <w:rFonts w:ascii="Calibri" w:hAnsi="Calibri"/>
                              <w:spacing w:val="44"/>
                              <w:sz w:val="22"/>
                            </w:rPr>
                            <w:t> </w:t>
                          </w:r>
                          <w:r>
                            <w:rPr>
                              <w:rFonts w:ascii="Calibri" w:hAnsi="Calibri"/>
                              <w:sz w:val="22"/>
                            </w:rPr>
                            <w:t>•</w:t>
                          </w:r>
                          <w:r>
                            <w:rPr>
                              <w:rFonts w:ascii="Calibri" w:hAnsi="Calibri"/>
                              <w:spacing w:val="40"/>
                              <w:sz w:val="22"/>
                            </w:rPr>
                            <w:t> </w:t>
                          </w:r>
                          <w:r>
                            <w:rPr>
                              <w:rFonts w:ascii="Calibri" w:hAnsi="Calibri"/>
                              <w:sz w:val="22"/>
                            </w:rPr>
                            <w:t>Newton,</w:t>
                          </w:r>
                          <w:r>
                            <w:rPr>
                              <w:rFonts w:ascii="Calibri" w:hAnsi="Calibri"/>
                              <w:spacing w:val="-2"/>
                              <w:sz w:val="22"/>
                            </w:rPr>
                            <w:t> </w:t>
                          </w:r>
                          <w:r>
                            <w:rPr>
                              <w:rFonts w:ascii="Calibri" w:hAnsi="Calibri"/>
                              <w:sz w:val="22"/>
                            </w:rPr>
                            <w:t>KS</w:t>
                          </w:r>
                          <w:r>
                            <w:rPr>
                              <w:rFonts w:ascii="Calibri" w:hAnsi="Calibri"/>
                              <w:spacing w:val="-5"/>
                              <w:sz w:val="22"/>
                            </w:rPr>
                            <w:t> </w:t>
                          </w:r>
                          <w:r>
                            <w:rPr>
                              <w:rFonts w:ascii="Calibri" w:hAnsi="Calibri"/>
                              <w:sz w:val="22"/>
                            </w:rPr>
                            <w:t>67114</w:t>
                          </w:r>
                          <w:r>
                            <w:rPr>
                              <w:rFonts w:ascii="Calibri" w:hAnsi="Calibri"/>
                              <w:spacing w:val="45"/>
                              <w:sz w:val="22"/>
                            </w:rPr>
                            <w:t> </w:t>
                          </w:r>
                          <w:r>
                            <w:rPr>
                              <w:rFonts w:ascii="Calibri" w:hAnsi="Calibri"/>
                              <w:sz w:val="22"/>
                            </w:rPr>
                            <w:t>•</w:t>
                          </w:r>
                          <w:r>
                            <w:rPr>
                              <w:rFonts w:ascii="Calibri" w:hAnsi="Calibri"/>
                              <w:spacing w:val="43"/>
                              <w:sz w:val="22"/>
                            </w:rPr>
                            <w:t> </w:t>
                          </w:r>
                          <w:r>
                            <w:rPr>
                              <w:rFonts w:ascii="Calibri" w:hAnsi="Calibri"/>
                              <w:sz w:val="22"/>
                            </w:rPr>
                            <w:t>Phone:</w:t>
                          </w:r>
                          <w:r>
                            <w:rPr>
                              <w:rFonts w:ascii="Calibri" w:hAnsi="Calibri"/>
                              <w:spacing w:val="-3"/>
                              <w:sz w:val="22"/>
                            </w:rPr>
                            <w:t> </w:t>
                          </w:r>
                          <w:r>
                            <w:rPr>
                              <w:rFonts w:ascii="Calibri" w:hAnsi="Calibri"/>
                              <w:sz w:val="22"/>
                            </w:rPr>
                            <w:t>316-283-7997</w:t>
                          </w:r>
                          <w:r>
                            <w:rPr>
                              <w:rFonts w:ascii="Calibri" w:hAnsi="Calibri"/>
                              <w:spacing w:val="43"/>
                              <w:sz w:val="22"/>
                            </w:rPr>
                            <w:t> </w:t>
                          </w:r>
                          <w:r>
                            <w:rPr>
                              <w:rFonts w:ascii="Calibri" w:hAnsi="Calibri"/>
                              <w:sz w:val="22"/>
                            </w:rPr>
                            <w:t>•</w:t>
                          </w:r>
                          <w:r>
                            <w:rPr>
                              <w:rFonts w:ascii="Calibri" w:hAnsi="Calibri"/>
                              <w:spacing w:val="44"/>
                              <w:sz w:val="22"/>
                            </w:rPr>
                            <w:t> </w:t>
                          </w:r>
                          <w:r>
                            <w:rPr>
                              <w:rFonts w:ascii="Calibri" w:hAnsi="Calibri"/>
                              <w:sz w:val="22"/>
                            </w:rPr>
                            <w:t>Fax:</w:t>
                          </w:r>
                          <w:r>
                            <w:rPr>
                              <w:rFonts w:ascii="Calibri" w:hAnsi="Calibri"/>
                              <w:spacing w:val="-2"/>
                              <w:sz w:val="22"/>
                            </w:rPr>
                            <w:t> </w:t>
                          </w:r>
                          <w:r>
                            <w:rPr>
                              <w:rFonts w:ascii="Calibri" w:hAnsi="Calibri"/>
                              <w:sz w:val="22"/>
                            </w:rPr>
                            <w:t>316-283-</w:t>
                          </w:r>
                          <w:r>
                            <w:rPr>
                              <w:rFonts w:ascii="Calibri" w:hAnsi="Calibri"/>
                              <w:spacing w:val="-4"/>
                              <w:sz w:val="22"/>
                            </w:rPr>
                            <w:t>7969</w:t>
                          </w:r>
                        </w:p>
                      </w:txbxContent>
                    </wps:txbx>
                    <wps:bodyPr wrap="square" lIns="0" tIns="0" rIns="0" bIns="0" rtlCol="0">
                      <a:noAutofit/>
                    </wps:bodyPr>
                  </wps:wsp>
                </a:graphicData>
              </a:graphic>
            </wp:anchor>
          </w:drawing>
        </mc:Choice>
        <mc:Fallback>
          <w:pict>
            <v:shape style="position:absolute;margin-left:100.160004pt;margin-top:691.72998pt;width:411.7pt;height:27.15pt;mso-position-horizontal-relative:page;mso-position-vertical-relative:page;z-index:-16079360" type="#_x0000_t202" id="docshape15" filled="false" stroked="false">
              <v:textbox inset="0,0,0,0">
                <w:txbxContent>
                  <w:p>
                    <w:pPr>
                      <w:spacing w:line="223" w:lineRule="exact" w:before="0"/>
                      <w:ind w:left="0" w:right="3" w:firstLine="0"/>
                      <w:jc w:val="center"/>
                      <w:rPr>
                        <w:rFonts w:ascii="Calibri"/>
                        <w:b/>
                        <w:sz w:val="20"/>
                      </w:rPr>
                    </w:pPr>
                    <w:r>
                      <w:rPr>
                        <w:rFonts w:ascii="Calibri"/>
                        <w:b/>
                        <w:sz w:val="20"/>
                      </w:rPr>
                      <w:t>Harvey-Marion</w:t>
                    </w:r>
                    <w:r>
                      <w:rPr>
                        <w:rFonts w:ascii="Calibri"/>
                        <w:b/>
                        <w:spacing w:val="-9"/>
                        <w:sz w:val="20"/>
                      </w:rPr>
                      <w:t> </w:t>
                    </w:r>
                    <w:r>
                      <w:rPr>
                        <w:rFonts w:ascii="Calibri"/>
                        <w:b/>
                        <w:sz w:val="20"/>
                      </w:rPr>
                      <w:t>County</w:t>
                    </w:r>
                    <w:r>
                      <w:rPr>
                        <w:rFonts w:ascii="Calibri"/>
                        <w:b/>
                        <w:spacing w:val="-10"/>
                        <w:sz w:val="20"/>
                      </w:rPr>
                      <w:t> </w:t>
                    </w:r>
                    <w:r>
                      <w:rPr>
                        <w:rFonts w:ascii="Calibri"/>
                        <w:b/>
                        <w:sz w:val="20"/>
                      </w:rPr>
                      <w:t>Community</w:t>
                    </w:r>
                    <w:r>
                      <w:rPr>
                        <w:rFonts w:ascii="Calibri"/>
                        <w:b/>
                        <w:spacing w:val="-11"/>
                        <w:sz w:val="20"/>
                      </w:rPr>
                      <w:t> </w:t>
                    </w:r>
                    <w:r>
                      <w:rPr>
                        <w:rFonts w:ascii="Calibri"/>
                        <w:b/>
                        <w:sz w:val="20"/>
                      </w:rPr>
                      <w:t>Developmental</w:t>
                    </w:r>
                    <w:r>
                      <w:rPr>
                        <w:rFonts w:ascii="Calibri"/>
                        <w:b/>
                        <w:spacing w:val="-10"/>
                        <w:sz w:val="20"/>
                      </w:rPr>
                      <w:t> </w:t>
                    </w:r>
                    <w:r>
                      <w:rPr>
                        <w:rFonts w:ascii="Calibri"/>
                        <w:b/>
                        <w:sz w:val="20"/>
                      </w:rPr>
                      <w:t>Disability</w:t>
                    </w:r>
                    <w:r>
                      <w:rPr>
                        <w:rFonts w:ascii="Calibri"/>
                        <w:b/>
                        <w:spacing w:val="-10"/>
                        <w:sz w:val="20"/>
                      </w:rPr>
                      <w:t> </w:t>
                    </w:r>
                    <w:r>
                      <w:rPr>
                        <w:rFonts w:ascii="Calibri"/>
                        <w:b/>
                        <w:spacing w:val="-2"/>
                        <w:sz w:val="20"/>
                      </w:rPr>
                      <w:t>Organization</w:t>
                    </w:r>
                  </w:p>
                  <w:p>
                    <w:pPr>
                      <w:spacing w:before="34"/>
                      <w:ind w:left="3" w:right="3" w:firstLine="0"/>
                      <w:jc w:val="center"/>
                      <w:rPr>
                        <w:rFonts w:ascii="Calibri" w:hAnsi="Calibri"/>
                        <w:sz w:val="22"/>
                      </w:rPr>
                    </w:pPr>
                    <w:r>
                      <w:rPr>
                        <w:rFonts w:ascii="Calibri" w:hAnsi="Calibri"/>
                        <w:sz w:val="22"/>
                      </w:rPr>
                      <w:t>500</w:t>
                    </w:r>
                    <w:r>
                      <w:rPr>
                        <w:rFonts w:ascii="Calibri" w:hAnsi="Calibri"/>
                        <w:spacing w:val="-2"/>
                        <w:sz w:val="22"/>
                      </w:rPr>
                      <w:t> </w:t>
                    </w:r>
                    <w:r>
                      <w:rPr>
                        <w:rFonts w:ascii="Calibri" w:hAnsi="Calibri"/>
                        <w:sz w:val="22"/>
                      </w:rPr>
                      <w:t>N.</w:t>
                    </w:r>
                    <w:r>
                      <w:rPr>
                        <w:rFonts w:ascii="Calibri" w:hAnsi="Calibri"/>
                        <w:spacing w:val="-2"/>
                        <w:sz w:val="22"/>
                      </w:rPr>
                      <w:t> </w:t>
                    </w:r>
                    <w:r>
                      <w:rPr>
                        <w:rFonts w:ascii="Calibri" w:hAnsi="Calibri"/>
                        <w:sz w:val="22"/>
                      </w:rPr>
                      <w:t>Main;</w:t>
                    </w:r>
                    <w:r>
                      <w:rPr>
                        <w:rFonts w:ascii="Calibri" w:hAnsi="Calibri"/>
                        <w:spacing w:val="-2"/>
                        <w:sz w:val="22"/>
                      </w:rPr>
                      <w:t> </w:t>
                    </w:r>
                    <w:r>
                      <w:rPr>
                        <w:rFonts w:ascii="Calibri" w:hAnsi="Calibri"/>
                        <w:sz w:val="22"/>
                      </w:rPr>
                      <w:t>Suite</w:t>
                    </w:r>
                    <w:r>
                      <w:rPr>
                        <w:rFonts w:ascii="Calibri" w:hAnsi="Calibri"/>
                        <w:spacing w:val="-4"/>
                        <w:sz w:val="22"/>
                      </w:rPr>
                      <w:t> </w:t>
                    </w:r>
                    <w:r>
                      <w:rPr>
                        <w:rFonts w:ascii="Calibri" w:hAnsi="Calibri"/>
                        <w:sz w:val="22"/>
                      </w:rPr>
                      <w:t>204</w:t>
                    </w:r>
                    <w:r>
                      <w:rPr>
                        <w:rFonts w:ascii="Calibri" w:hAnsi="Calibri"/>
                        <w:spacing w:val="44"/>
                        <w:sz w:val="22"/>
                      </w:rPr>
                      <w:t> </w:t>
                    </w:r>
                    <w:r>
                      <w:rPr>
                        <w:rFonts w:ascii="Calibri" w:hAnsi="Calibri"/>
                        <w:sz w:val="22"/>
                      </w:rPr>
                      <w:t>•</w:t>
                    </w:r>
                    <w:r>
                      <w:rPr>
                        <w:rFonts w:ascii="Calibri" w:hAnsi="Calibri"/>
                        <w:spacing w:val="40"/>
                        <w:sz w:val="22"/>
                      </w:rPr>
                      <w:t> </w:t>
                    </w:r>
                    <w:r>
                      <w:rPr>
                        <w:rFonts w:ascii="Calibri" w:hAnsi="Calibri"/>
                        <w:sz w:val="22"/>
                      </w:rPr>
                      <w:t>Newton,</w:t>
                    </w:r>
                    <w:r>
                      <w:rPr>
                        <w:rFonts w:ascii="Calibri" w:hAnsi="Calibri"/>
                        <w:spacing w:val="-2"/>
                        <w:sz w:val="22"/>
                      </w:rPr>
                      <w:t> </w:t>
                    </w:r>
                    <w:r>
                      <w:rPr>
                        <w:rFonts w:ascii="Calibri" w:hAnsi="Calibri"/>
                        <w:sz w:val="22"/>
                      </w:rPr>
                      <w:t>KS</w:t>
                    </w:r>
                    <w:r>
                      <w:rPr>
                        <w:rFonts w:ascii="Calibri" w:hAnsi="Calibri"/>
                        <w:spacing w:val="-5"/>
                        <w:sz w:val="22"/>
                      </w:rPr>
                      <w:t> </w:t>
                    </w:r>
                    <w:r>
                      <w:rPr>
                        <w:rFonts w:ascii="Calibri" w:hAnsi="Calibri"/>
                        <w:sz w:val="22"/>
                      </w:rPr>
                      <w:t>67114</w:t>
                    </w:r>
                    <w:r>
                      <w:rPr>
                        <w:rFonts w:ascii="Calibri" w:hAnsi="Calibri"/>
                        <w:spacing w:val="45"/>
                        <w:sz w:val="22"/>
                      </w:rPr>
                      <w:t> </w:t>
                    </w:r>
                    <w:r>
                      <w:rPr>
                        <w:rFonts w:ascii="Calibri" w:hAnsi="Calibri"/>
                        <w:sz w:val="22"/>
                      </w:rPr>
                      <w:t>•</w:t>
                    </w:r>
                    <w:r>
                      <w:rPr>
                        <w:rFonts w:ascii="Calibri" w:hAnsi="Calibri"/>
                        <w:spacing w:val="43"/>
                        <w:sz w:val="22"/>
                      </w:rPr>
                      <w:t> </w:t>
                    </w:r>
                    <w:r>
                      <w:rPr>
                        <w:rFonts w:ascii="Calibri" w:hAnsi="Calibri"/>
                        <w:sz w:val="22"/>
                      </w:rPr>
                      <w:t>Phone:</w:t>
                    </w:r>
                    <w:r>
                      <w:rPr>
                        <w:rFonts w:ascii="Calibri" w:hAnsi="Calibri"/>
                        <w:spacing w:val="-3"/>
                        <w:sz w:val="22"/>
                      </w:rPr>
                      <w:t> </w:t>
                    </w:r>
                    <w:r>
                      <w:rPr>
                        <w:rFonts w:ascii="Calibri" w:hAnsi="Calibri"/>
                        <w:sz w:val="22"/>
                      </w:rPr>
                      <w:t>316-283-7997</w:t>
                    </w:r>
                    <w:r>
                      <w:rPr>
                        <w:rFonts w:ascii="Calibri" w:hAnsi="Calibri"/>
                        <w:spacing w:val="43"/>
                        <w:sz w:val="22"/>
                      </w:rPr>
                      <w:t> </w:t>
                    </w:r>
                    <w:r>
                      <w:rPr>
                        <w:rFonts w:ascii="Calibri" w:hAnsi="Calibri"/>
                        <w:sz w:val="22"/>
                      </w:rPr>
                      <w:t>•</w:t>
                    </w:r>
                    <w:r>
                      <w:rPr>
                        <w:rFonts w:ascii="Calibri" w:hAnsi="Calibri"/>
                        <w:spacing w:val="44"/>
                        <w:sz w:val="22"/>
                      </w:rPr>
                      <w:t> </w:t>
                    </w:r>
                    <w:r>
                      <w:rPr>
                        <w:rFonts w:ascii="Calibri" w:hAnsi="Calibri"/>
                        <w:sz w:val="22"/>
                      </w:rPr>
                      <w:t>Fax:</w:t>
                    </w:r>
                    <w:r>
                      <w:rPr>
                        <w:rFonts w:ascii="Calibri" w:hAnsi="Calibri"/>
                        <w:spacing w:val="-2"/>
                        <w:sz w:val="22"/>
                      </w:rPr>
                      <w:t> </w:t>
                    </w:r>
                    <w:r>
                      <w:rPr>
                        <w:rFonts w:ascii="Calibri" w:hAnsi="Calibri"/>
                        <w:sz w:val="22"/>
                      </w:rPr>
                      <w:t>316-283-</w:t>
                    </w:r>
                    <w:r>
                      <w:rPr>
                        <w:rFonts w:ascii="Calibri" w:hAnsi="Calibri"/>
                        <w:spacing w:val="-4"/>
                        <w:sz w:val="22"/>
                      </w:rPr>
                      <w:t>7969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30464">
          <wp:simplePos x="0" y="0"/>
          <wp:positionH relativeFrom="page">
            <wp:posOffset>3419475</wp:posOffset>
          </wp:positionH>
          <wp:positionV relativeFrom="page">
            <wp:posOffset>457200</wp:posOffset>
          </wp:positionV>
          <wp:extent cx="923924" cy="56197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23924" cy="561974"/>
                  </a:xfrm>
                  <a:prstGeom prst="rect">
                    <a:avLst/>
                  </a:prstGeom>
                </pic:spPr>
              </pic:pic>
            </a:graphicData>
          </a:graphic>
        </wp:anchor>
      </w:drawing>
    </w:r>
    <w:r>
      <w:rPr/>
      <mc:AlternateContent>
        <mc:Choice Requires="wps">
          <w:drawing>
            <wp:anchor distT="0" distB="0" distL="0" distR="0" allowOverlap="1" layoutInCell="1" locked="0" behindDoc="1" simplePos="0" relativeHeight="487230976">
              <wp:simplePos x="0" y="0"/>
              <wp:positionH relativeFrom="page">
                <wp:posOffset>929639</wp:posOffset>
              </wp:positionH>
              <wp:positionV relativeFrom="page">
                <wp:posOffset>1661783</wp:posOffset>
              </wp:positionV>
              <wp:extent cx="591312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13120" cy="1270"/>
                      </a:xfrm>
                      <a:custGeom>
                        <a:avLst/>
                        <a:gdLst/>
                        <a:ahLst/>
                        <a:cxnLst/>
                        <a:rect l="l" t="t" r="r" b="b"/>
                        <a:pathLst>
                          <a:path w="5913120" h="0">
                            <a:moveTo>
                              <a:pt x="0" y="0"/>
                            </a:moveTo>
                            <a:lnTo>
                              <a:pt x="591285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5504" from="73.199997pt,130.849075pt" to="538.779417pt,130.849075pt" stroked="true" strokeweight=".71691pt" strokecolor="#000000">
              <v:stroke dashstyle="solid"/>
              <w10:wrap type="none"/>
            </v:line>
          </w:pict>
        </mc:Fallback>
      </mc:AlternateContent>
    </w:r>
    <w:r>
      <w:rPr/>
      <mc:AlternateContent>
        <mc:Choice Requires="wps">
          <w:drawing>
            <wp:anchor distT="0" distB="0" distL="0" distR="0" allowOverlap="1" layoutInCell="1" locked="0" behindDoc="1" simplePos="0" relativeHeight="487231488">
              <wp:simplePos x="0" y="0"/>
              <wp:positionH relativeFrom="page">
                <wp:posOffset>1171486</wp:posOffset>
              </wp:positionH>
              <wp:positionV relativeFrom="page">
                <wp:posOffset>1073530</wp:posOffset>
              </wp:positionV>
              <wp:extent cx="5431790" cy="4464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431790" cy="446405"/>
                      </a:xfrm>
                      <a:prstGeom prst="rect">
                        <a:avLst/>
                      </a:prstGeom>
                    </wps:spPr>
                    <wps:txbx>
                      <w:txbxContent>
                        <w:p>
                          <w:pPr>
                            <w:spacing w:line="467" w:lineRule="exact" w:before="0"/>
                            <w:ind w:left="0" w:right="3" w:firstLine="0"/>
                            <w:jc w:val="center"/>
                            <w:rPr>
                              <w:rFonts w:ascii="Calibri"/>
                              <w:b/>
                              <w:sz w:val="44"/>
                            </w:rPr>
                          </w:pPr>
                          <w:r>
                            <w:rPr>
                              <w:rFonts w:ascii="Calibri"/>
                              <w:b/>
                              <w:sz w:val="44"/>
                            </w:rPr>
                            <w:t>Harvey-Marion</w:t>
                          </w:r>
                          <w:r>
                            <w:rPr>
                              <w:rFonts w:ascii="Calibri"/>
                              <w:b/>
                              <w:spacing w:val="-25"/>
                              <w:sz w:val="44"/>
                            </w:rPr>
                            <w:t> </w:t>
                          </w:r>
                          <w:r>
                            <w:rPr>
                              <w:rFonts w:ascii="Calibri"/>
                              <w:b/>
                              <w:sz w:val="44"/>
                            </w:rPr>
                            <w:t>County</w:t>
                          </w:r>
                          <w:r>
                            <w:rPr>
                              <w:rFonts w:ascii="Calibri"/>
                              <w:b/>
                              <w:spacing w:val="-21"/>
                              <w:sz w:val="44"/>
                            </w:rPr>
                            <w:t> </w:t>
                          </w:r>
                          <w:r>
                            <w:rPr>
                              <w:rFonts w:ascii="Calibri"/>
                              <w:b/>
                              <w:spacing w:val="-4"/>
                              <w:sz w:val="44"/>
                            </w:rPr>
                            <w:t>CDDO</w:t>
                          </w:r>
                        </w:p>
                        <w:p>
                          <w:pPr>
                            <w:spacing w:line="219" w:lineRule="exact" w:before="0"/>
                            <w:ind w:left="3" w:right="3" w:firstLine="0"/>
                            <w:jc w:val="center"/>
                            <w:rPr>
                              <w:rFonts w:ascii="Calibri"/>
                              <w:b/>
                              <w:i/>
                              <w:sz w:val="18"/>
                            </w:rPr>
                          </w:pPr>
                          <w:r>
                            <w:rPr>
                              <w:rFonts w:ascii="Calibri"/>
                              <w:b/>
                              <w:i/>
                              <w:sz w:val="18"/>
                            </w:rPr>
                            <w:t>Supporting</w:t>
                          </w:r>
                          <w:r>
                            <w:rPr>
                              <w:rFonts w:ascii="Calibri"/>
                              <w:b/>
                              <w:i/>
                              <w:spacing w:val="-3"/>
                              <w:sz w:val="18"/>
                            </w:rPr>
                            <w:t> </w:t>
                          </w:r>
                          <w:r>
                            <w:rPr>
                              <w:rFonts w:ascii="Calibri"/>
                              <w:b/>
                              <w:i/>
                              <w:sz w:val="18"/>
                            </w:rPr>
                            <w:t>increased</w:t>
                          </w:r>
                          <w:r>
                            <w:rPr>
                              <w:rFonts w:ascii="Calibri"/>
                              <w:b/>
                              <w:i/>
                              <w:spacing w:val="-1"/>
                              <w:sz w:val="18"/>
                            </w:rPr>
                            <w:t> </w:t>
                          </w:r>
                          <w:r>
                            <w:rPr>
                              <w:rFonts w:ascii="Calibri"/>
                              <w:b/>
                              <w:i/>
                              <w:sz w:val="18"/>
                            </w:rPr>
                            <w:t>independence,</w:t>
                          </w:r>
                          <w:r>
                            <w:rPr>
                              <w:rFonts w:ascii="Calibri"/>
                              <w:b/>
                              <w:i/>
                              <w:spacing w:val="-3"/>
                              <w:sz w:val="18"/>
                            </w:rPr>
                            <w:t> </w:t>
                          </w:r>
                          <w:r>
                            <w:rPr>
                              <w:rFonts w:ascii="Calibri"/>
                              <w:b/>
                              <w:i/>
                              <w:sz w:val="18"/>
                            </w:rPr>
                            <w:t>integration,</w:t>
                          </w:r>
                          <w:r>
                            <w:rPr>
                              <w:rFonts w:ascii="Calibri"/>
                              <w:b/>
                              <w:i/>
                              <w:spacing w:val="-3"/>
                              <w:sz w:val="18"/>
                            </w:rPr>
                            <w:t> </w:t>
                          </w:r>
                          <w:r>
                            <w:rPr>
                              <w:rFonts w:ascii="Calibri"/>
                              <w:b/>
                              <w:i/>
                              <w:sz w:val="18"/>
                            </w:rPr>
                            <w:t>inclusion,</w:t>
                          </w:r>
                          <w:r>
                            <w:rPr>
                              <w:rFonts w:ascii="Calibri"/>
                              <w:b/>
                              <w:i/>
                              <w:spacing w:val="-3"/>
                              <w:sz w:val="18"/>
                            </w:rPr>
                            <w:t> </w:t>
                          </w:r>
                          <w:r>
                            <w:rPr>
                              <w:rFonts w:ascii="Calibri"/>
                              <w:b/>
                              <w:i/>
                              <w:sz w:val="18"/>
                            </w:rPr>
                            <w:t>and</w:t>
                          </w:r>
                          <w:r>
                            <w:rPr>
                              <w:rFonts w:ascii="Calibri"/>
                              <w:b/>
                              <w:i/>
                              <w:spacing w:val="-3"/>
                              <w:sz w:val="18"/>
                            </w:rPr>
                            <w:t> </w:t>
                          </w:r>
                          <w:r>
                            <w:rPr>
                              <w:rFonts w:ascii="Calibri"/>
                              <w:b/>
                              <w:i/>
                              <w:sz w:val="18"/>
                            </w:rPr>
                            <w:t>productivity</w:t>
                          </w:r>
                          <w:r>
                            <w:rPr>
                              <w:rFonts w:ascii="Calibri"/>
                              <w:b/>
                              <w:i/>
                              <w:spacing w:val="-3"/>
                              <w:sz w:val="18"/>
                            </w:rPr>
                            <w:t> </w:t>
                          </w:r>
                          <w:r>
                            <w:rPr>
                              <w:rFonts w:ascii="Calibri"/>
                              <w:b/>
                              <w:i/>
                              <w:sz w:val="18"/>
                            </w:rPr>
                            <w:t>in</w:t>
                          </w:r>
                          <w:r>
                            <w:rPr>
                              <w:rFonts w:ascii="Calibri"/>
                              <w:b/>
                              <w:i/>
                              <w:spacing w:val="-1"/>
                              <w:sz w:val="18"/>
                            </w:rPr>
                            <w:t> </w:t>
                          </w:r>
                          <w:r>
                            <w:rPr>
                              <w:rFonts w:ascii="Calibri"/>
                              <w:b/>
                              <w:i/>
                              <w:sz w:val="18"/>
                            </w:rPr>
                            <w:t>individual</w:t>
                          </w:r>
                          <w:r>
                            <w:rPr>
                              <w:rFonts w:ascii="Calibri"/>
                              <w:b/>
                              <w:i/>
                              <w:spacing w:val="-3"/>
                              <w:sz w:val="18"/>
                            </w:rPr>
                            <w:t> </w:t>
                          </w:r>
                          <w:r>
                            <w:rPr>
                              <w:rFonts w:ascii="Calibri"/>
                              <w:b/>
                              <w:i/>
                              <w:sz w:val="18"/>
                            </w:rPr>
                            <w:t>homes</w:t>
                          </w:r>
                          <w:r>
                            <w:rPr>
                              <w:rFonts w:ascii="Calibri"/>
                              <w:b/>
                              <w:i/>
                              <w:spacing w:val="-4"/>
                              <w:sz w:val="18"/>
                            </w:rPr>
                            <w:t> </w:t>
                          </w:r>
                          <w:r>
                            <w:rPr>
                              <w:rFonts w:ascii="Calibri"/>
                              <w:b/>
                              <w:i/>
                              <w:sz w:val="18"/>
                            </w:rPr>
                            <w:t>and </w:t>
                          </w:r>
                          <w:r>
                            <w:rPr>
                              <w:rFonts w:ascii="Calibri"/>
                              <w:b/>
                              <w:i/>
                              <w:spacing w:val="-2"/>
                              <w:sz w:val="18"/>
                            </w:rPr>
                            <w:t>communities.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2.242996pt;margin-top:84.529999pt;width:427.7pt;height:35.15pt;mso-position-horizontal-relative:page;mso-position-vertical-relative:page;z-index:-16084992" type="#_x0000_t202" id="docshape1" filled="false" stroked="false">
              <v:textbox inset="0,0,0,0">
                <w:txbxContent>
                  <w:p>
                    <w:pPr>
                      <w:spacing w:line="467" w:lineRule="exact" w:before="0"/>
                      <w:ind w:left="0" w:right="3" w:firstLine="0"/>
                      <w:jc w:val="center"/>
                      <w:rPr>
                        <w:rFonts w:ascii="Calibri"/>
                        <w:b/>
                        <w:sz w:val="44"/>
                      </w:rPr>
                    </w:pPr>
                    <w:r>
                      <w:rPr>
                        <w:rFonts w:ascii="Calibri"/>
                        <w:b/>
                        <w:sz w:val="44"/>
                      </w:rPr>
                      <w:t>Harvey-Marion</w:t>
                    </w:r>
                    <w:r>
                      <w:rPr>
                        <w:rFonts w:ascii="Calibri"/>
                        <w:b/>
                        <w:spacing w:val="-25"/>
                        <w:sz w:val="44"/>
                      </w:rPr>
                      <w:t> </w:t>
                    </w:r>
                    <w:r>
                      <w:rPr>
                        <w:rFonts w:ascii="Calibri"/>
                        <w:b/>
                        <w:sz w:val="44"/>
                      </w:rPr>
                      <w:t>County</w:t>
                    </w:r>
                    <w:r>
                      <w:rPr>
                        <w:rFonts w:ascii="Calibri"/>
                        <w:b/>
                        <w:spacing w:val="-21"/>
                        <w:sz w:val="44"/>
                      </w:rPr>
                      <w:t> </w:t>
                    </w:r>
                    <w:r>
                      <w:rPr>
                        <w:rFonts w:ascii="Calibri"/>
                        <w:b/>
                        <w:spacing w:val="-4"/>
                        <w:sz w:val="44"/>
                      </w:rPr>
                      <w:t>CDDO</w:t>
                    </w:r>
                  </w:p>
                  <w:p>
                    <w:pPr>
                      <w:spacing w:line="219" w:lineRule="exact" w:before="0"/>
                      <w:ind w:left="3" w:right="3" w:firstLine="0"/>
                      <w:jc w:val="center"/>
                      <w:rPr>
                        <w:rFonts w:ascii="Calibri"/>
                        <w:b/>
                        <w:i/>
                        <w:sz w:val="18"/>
                      </w:rPr>
                    </w:pPr>
                    <w:r>
                      <w:rPr>
                        <w:rFonts w:ascii="Calibri"/>
                        <w:b/>
                        <w:i/>
                        <w:sz w:val="18"/>
                      </w:rPr>
                      <w:t>Supporting</w:t>
                    </w:r>
                    <w:r>
                      <w:rPr>
                        <w:rFonts w:ascii="Calibri"/>
                        <w:b/>
                        <w:i/>
                        <w:spacing w:val="-3"/>
                        <w:sz w:val="18"/>
                      </w:rPr>
                      <w:t> </w:t>
                    </w:r>
                    <w:r>
                      <w:rPr>
                        <w:rFonts w:ascii="Calibri"/>
                        <w:b/>
                        <w:i/>
                        <w:sz w:val="18"/>
                      </w:rPr>
                      <w:t>increased</w:t>
                    </w:r>
                    <w:r>
                      <w:rPr>
                        <w:rFonts w:ascii="Calibri"/>
                        <w:b/>
                        <w:i/>
                        <w:spacing w:val="-1"/>
                        <w:sz w:val="18"/>
                      </w:rPr>
                      <w:t> </w:t>
                    </w:r>
                    <w:r>
                      <w:rPr>
                        <w:rFonts w:ascii="Calibri"/>
                        <w:b/>
                        <w:i/>
                        <w:sz w:val="18"/>
                      </w:rPr>
                      <w:t>independence,</w:t>
                    </w:r>
                    <w:r>
                      <w:rPr>
                        <w:rFonts w:ascii="Calibri"/>
                        <w:b/>
                        <w:i/>
                        <w:spacing w:val="-3"/>
                        <w:sz w:val="18"/>
                      </w:rPr>
                      <w:t> </w:t>
                    </w:r>
                    <w:r>
                      <w:rPr>
                        <w:rFonts w:ascii="Calibri"/>
                        <w:b/>
                        <w:i/>
                        <w:sz w:val="18"/>
                      </w:rPr>
                      <w:t>integration,</w:t>
                    </w:r>
                    <w:r>
                      <w:rPr>
                        <w:rFonts w:ascii="Calibri"/>
                        <w:b/>
                        <w:i/>
                        <w:spacing w:val="-3"/>
                        <w:sz w:val="18"/>
                      </w:rPr>
                      <w:t> </w:t>
                    </w:r>
                    <w:r>
                      <w:rPr>
                        <w:rFonts w:ascii="Calibri"/>
                        <w:b/>
                        <w:i/>
                        <w:sz w:val="18"/>
                      </w:rPr>
                      <w:t>inclusion,</w:t>
                    </w:r>
                    <w:r>
                      <w:rPr>
                        <w:rFonts w:ascii="Calibri"/>
                        <w:b/>
                        <w:i/>
                        <w:spacing w:val="-3"/>
                        <w:sz w:val="18"/>
                      </w:rPr>
                      <w:t> </w:t>
                    </w:r>
                    <w:r>
                      <w:rPr>
                        <w:rFonts w:ascii="Calibri"/>
                        <w:b/>
                        <w:i/>
                        <w:sz w:val="18"/>
                      </w:rPr>
                      <w:t>and</w:t>
                    </w:r>
                    <w:r>
                      <w:rPr>
                        <w:rFonts w:ascii="Calibri"/>
                        <w:b/>
                        <w:i/>
                        <w:spacing w:val="-3"/>
                        <w:sz w:val="18"/>
                      </w:rPr>
                      <w:t> </w:t>
                    </w:r>
                    <w:r>
                      <w:rPr>
                        <w:rFonts w:ascii="Calibri"/>
                        <w:b/>
                        <w:i/>
                        <w:sz w:val="18"/>
                      </w:rPr>
                      <w:t>productivity</w:t>
                    </w:r>
                    <w:r>
                      <w:rPr>
                        <w:rFonts w:ascii="Calibri"/>
                        <w:b/>
                        <w:i/>
                        <w:spacing w:val="-3"/>
                        <w:sz w:val="18"/>
                      </w:rPr>
                      <w:t> </w:t>
                    </w:r>
                    <w:r>
                      <w:rPr>
                        <w:rFonts w:ascii="Calibri"/>
                        <w:b/>
                        <w:i/>
                        <w:sz w:val="18"/>
                      </w:rPr>
                      <w:t>in</w:t>
                    </w:r>
                    <w:r>
                      <w:rPr>
                        <w:rFonts w:ascii="Calibri"/>
                        <w:b/>
                        <w:i/>
                        <w:spacing w:val="-1"/>
                        <w:sz w:val="18"/>
                      </w:rPr>
                      <w:t> </w:t>
                    </w:r>
                    <w:r>
                      <w:rPr>
                        <w:rFonts w:ascii="Calibri"/>
                        <w:b/>
                        <w:i/>
                        <w:sz w:val="18"/>
                      </w:rPr>
                      <w:t>individual</w:t>
                    </w:r>
                    <w:r>
                      <w:rPr>
                        <w:rFonts w:ascii="Calibri"/>
                        <w:b/>
                        <w:i/>
                        <w:spacing w:val="-3"/>
                        <w:sz w:val="18"/>
                      </w:rPr>
                      <w:t> </w:t>
                    </w:r>
                    <w:r>
                      <w:rPr>
                        <w:rFonts w:ascii="Calibri"/>
                        <w:b/>
                        <w:i/>
                        <w:sz w:val="18"/>
                      </w:rPr>
                      <w:t>homes</w:t>
                    </w:r>
                    <w:r>
                      <w:rPr>
                        <w:rFonts w:ascii="Calibri"/>
                        <w:b/>
                        <w:i/>
                        <w:spacing w:val="-4"/>
                        <w:sz w:val="18"/>
                      </w:rPr>
                      <w:t> </w:t>
                    </w:r>
                    <w:r>
                      <w:rPr>
                        <w:rFonts w:ascii="Calibri"/>
                        <w:b/>
                        <w:i/>
                        <w:sz w:val="18"/>
                      </w:rPr>
                      <w:t>and </w:t>
                    </w:r>
                    <w:r>
                      <w:rPr>
                        <w:rFonts w:ascii="Calibri"/>
                        <w:b/>
                        <w:i/>
                        <w:spacing w:val="-2"/>
                        <w:sz w:val="18"/>
                      </w:rPr>
                      <w:t>communities.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33024">
          <wp:simplePos x="0" y="0"/>
          <wp:positionH relativeFrom="page">
            <wp:posOffset>3419475</wp:posOffset>
          </wp:positionH>
          <wp:positionV relativeFrom="page">
            <wp:posOffset>457200</wp:posOffset>
          </wp:positionV>
          <wp:extent cx="923924" cy="56197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923924" cy="561974"/>
                  </a:xfrm>
                  <a:prstGeom prst="rect">
                    <a:avLst/>
                  </a:prstGeom>
                </pic:spPr>
              </pic:pic>
            </a:graphicData>
          </a:graphic>
        </wp:anchor>
      </w:drawing>
    </w:r>
    <w:r>
      <w:rPr/>
      <mc:AlternateContent>
        <mc:Choice Requires="wps">
          <w:drawing>
            <wp:anchor distT="0" distB="0" distL="0" distR="0" allowOverlap="1" layoutInCell="1" locked="0" behindDoc="1" simplePos="0" relativeHeight="487233536">
              <wp:simplePos x="0" y="0"/>
              <wp:positionH relativeFrom="page">
                <wp:posOffset>929639</wp:posOffset>
              </wp:positionH>
              <wp:positionV relativeFrom="page">
                <wp:posOffset>1661783</wp:posOffset>
              </wp:positionV>
              <wp:extent cx="591312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913120" cy="1270"/>
                      </a:xfrm>
                      <a:custGeom>
                        <a:avLst/>
                        <a:gdLst/>
                        <a:ahLst/>
                        <a:cxnLst/>
                        <a:rect l="l" t="t" r="r" b="b"/>
                        <a:pathLst>
                          <a:path w="5913120" h="0">
                            <a:moveTo>
                              <a:pt x="0" y="0"/>
                            </a:moveTo>
                            <a:lnTo>
                              <a:pt x="591285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2944" from="73.199997pt,130.849075pt" to="538.779417pt,130.849075pt" stroked="true" strokeweight=".71691pt" strokecolor="#000000">
              <v:stroke dashstyle="solid"/>
              <w10:wrap type="none"/>
            </v:line>
          </w:pict>
        </mc:Fallback>
      </mc:AlternateContent>
    </w:r>
    <w:r>
      <w:rPr/>
      <mc:AlternateContent>
        <mc:Choice Requires="wps">
          <w:drawing>
            <wp:anchor distT="0" distB="0" distL="0" distR="0" allowOverlap="1" layoutInCell="1" locked="0" behindDoc="1" simplePos="0" relativeHeight="487234048">
              <wp:simplePos x="0" y="0"/>
              <wp:positionH relativeFrom="page">
                <wp:posOffset>1171486</wp:posOffset>
              </wp:positionH>
              <wp:positionV relativeFrom="page">
                <wp:posOffset>1073530</wp:posOffset>
              </wp:positionV>
              <wp:extent cx="5431790" cy="4464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431790" cy="446405"/>
                      </a:xfrm>
                      <a:prstGeom prst="rect">
                        <a:avLst/>
                      </a:prstGeom>
                    </wps:spPr>
                    <wps:txbx>
                      <w:txbxContent>
                        <w:p>
                          <w:pPr>
                            <w:spacing w:line="467" w:lineRule="exact" w:before="0"/>
                            <w:ind w:left="0" w:right="3" w:firstLine="0"/>
                            <w:jc w:val="center"/>
                            <w:rPr>
                              <w:rFonts w:ascii="Calibri"/>
                              <w:b/>
                              <w:sz w:val="44"/>
                            </w:rPr>
                          </w:pPr>
                          <w:r>
                            <w:rPr>
                              <w:rFonts w:ascii="Calibri"/>
                              <w:b/>
                              <w:sz w:val="44"/>
                            </w:rPr>
                            <w:t>Harvey-Marion</w:t>
                          </w:r>
                          <w:r>
                            <w:rPr>
                              <w:rFonts w:ascii="Calibri"/>
                              <w:b/>
                              <w:spacing w:val="-25"/>
                              <w:sz w:val="44"/>
                            </w:rPr>
                            <w:t> </w:t>
                          </w:r>
                          <w:r>
                            <w:rPr>
                              <w:rFonts w:ascii="Calibri"/>
                              <w:b/>
                              <w:sz w:val="44"/>
                            </w:rPr>
                            <w:t>County</w:t>
                          </w:r>
                          <w:r>
                            <w:rPr>
                              <w:rFonts w:ascii="Calibri"/>
                              <w:b/>
                              <w:spacing w:val="-21"/>
                              <w:sz w:val="44"/>
                            </w:rPr>
                            <w:t> </w:t>
                          </w:r>
                          <w:r>
                            <w:rPr>
                              <w:rFonts w:ascii="Calibri"/>
                              <w:b/>
                              <w:spacing w:val="-4"/>
                              <w:sz w:val="44"/>
                            </w:rPr>
                            <w:t>CDDO</w:t>
                          </w:r>
                        </w:p>
                        <w:p>
                          <w:pPr>
                            <w:spacing w:line="219" w:lineRule="exact" w:before="0"/>
                            <w:ind w:left="3" w:right="3" w:firstLine="0"/>
                            <w:jc w:val="center"/>
                            <w:rPr>
                              <w:rFonts w:ascii="Calibri"/>
                              <w:b/>
                              <w:i/>
                              <w:sz w:val="18"/>
                            </w:rPr>
                          </w:pPr>
                          <w:r>
                            <w:rPr>
                              <w:rFonts w:ascii="Calibri"/>
                              <w:b/>
                              <w:i/>
                              <w:sz w:val="18"/>
                            </w:rPr>
                            <w:t>Supporting</w:t>
                          </w:r>
                          <w:r>
                            <w:rPr>
                              <w:rFonts w:ascii="Calibri"/>
                              <w:b/>
                              <w:i/>
                              <w:spacing w:val="-3"/>
                              <w:sz w:val="18"/>
                            </w:rPr>
                            <w:t> </w:t>
                          </w:r>
                          <w:r>
                            <w:rPr>
                              <w:rFonts w:ascii="Calibri"/>
                              <w:b/>
                              <w:i/>
                              <w:sz w:val="18"/>
                            </w:rPr>
                            <w:t>increased</w:t>
                          </w:r>
                          <w:r>
                            <w:rPr>
                              <w:rFonts w:ascii="Calibri"/>
                              <w:b/>
                              <w:i/>
                              <w:spacing w:val="-1"/>
                              <w:sz w:val="18"/>
                            </w:rPr>
                            <w:t> </w:t>
                          </w:r>
                          <w:r>
                            <w:rPr>
                              <w:rFonts w:ascii="Calibri"/>
                              <w:b/>
                              <w:i/>
                              <w:sz w:val="18"/>
                            </w:rPr>
                            <w:t>independence,</w:t>
                          </w:r>
                          <w:r>
                            <w:rPr>
                              <w:rFonts w:ascii="Calibri"/>
                              <w:b/>
                              <w:i/>
                              <w:spacing w:val="-3"/>
                              <w:sz w:val="18"/>
                            </w:rPr>
                            <w:t> </w:t>
                          </w:r>
                          <w:r>
                            <w:rPr>
                              <w:rFonts w:ascii="Calibri"/>
                              <w:b/>
                              <w:i/>
                              <w:sz w:val="18"/>
                            </w:rPr>
                            <w:t>integration,</w:t>
                          </w:r>
                          <w:r>
                            <w:rPr>
                              <w:rFonts w:ascii="Calibri"/>
                              <w:b/>
                              <w:i/>
                              <w:spacing w:val="-3"/>
                              <w:sz w:val="18"/>
                            </w:rPr>
                            <w:t> </w:t>
                          </w:r>
                          <w:r>
                            <w:rPr>
                              <w:rFonts w:ascii="Calibri"/>
                              <w:b/>
                              <w:i/>
                              <w:sz w:val="18"/>
                            </w:rPr>
                            <w:t>inclusion,</w:t>
                          </w:r>
                          <w:r>
                            <w:rPr>
                              <w:rFonts w:ascii="Calibri"/>
                              <w:b/>
                              <w:i/>
                              <w:spacing w:val="-3"/>
                              <w:sz w:val="18"/>
                            </w:rPr>
                            <w:t> </w:t>
                          </w:r>
                          <w:r>
                            <w:rPr>
                              <w:rFonts w:ascii="Calibri"/>
                              <w:b/>
                              <w:i/>
                              <w:sz w:val="18"/>
                            </w:rPr>
                            <w:t>and</w:t>
                          </w:r>
                          <w:r>
                            <w:rPr>
                              <w:rFonts w:ascii="Calibri"/>
                              <w:b/>
                              <w:i/>
                              <w:spacing w:val="-3"/>
                              <w:sz w:val="18"/>
                            </w:rPr>
                            <w:t> </w:t>
                          </w:r>
                          <w:r>
                            <w:rPr>
                              <w:rFonts w:ascii="Calibri"/>
                              <w:b/>
                              <w:i/>
                              <w:sz w:val="18"/>
                            </w:rPr>
                            <w:t>productivity</w:t>
                          </w:r>
                          <w:r>
                            <w:rPr>
                              <w:rFonts w:ascii="Calibri"/>
                              <w:b/>
                              <w:i/>
                              <w:spacing w:val="-3"/>
                              <w:sz w:val="18"/>
                            </w:rPr>
                            <w:t> </w:t>
                          </w:r>
                          <w:r>
                            <w:rPr>
                              <w:rFonts w:ascii="Calibri"/>
                              <w:b/>
                              <w:i/>
                              <w:sz w:val="18"/>
                            </w:rPr>
                            <w:t>in</w:t>
                          </w:r>
                          <w:r>
                            <w:rPr>
                              <w:rFonts w:ascii="Calibri"/>
                              <w:b/>
                              <w:i/>
                              <w:spacing w:val="-1"/>
                              <w:sz w:val="18"/>
                            </w:rPr>
                            <w:t> </w:t>
                          </w:r>
                          <w:r>
                            <w:rPr>
                              <w:rFonts w:ascii="Calibri"/>
                              <w:b/>
                              <w:i/>
                              <w:sz w:val="18"/>
                            </w:rPr>
                            <w:t>individual</w:t>
                          </w:r>
                          <w:r>
                            <w:rPr>
                              <w:rFonts w:ascii="Calibri"/>
                              <w:b/>
                              <w:i/>
                              <w:spacing w:val="-3"/>
                              <w:sz w:val="18"/>
                            </w:rPr>
                            <w:t> </w:t>
                          </w:r>
                          <w:r>
                            <w:rPr>
                              <w:rFonts w:ascii="Calibri"/>
                              <w:b/>
                              <w:i/>
                              <w:sz w:val="18"/>
                            </w:rPr>
                            <w:t>homes</w:t>
                          </w:r>
                          <w:r>
                            <w:rPr>
                              <w:rFonts w:ascii="Calibri"/>
                              <w:b/>
                              <w:i/>
                              <w:spacing w:val="-4"/>
                              <w:sz w:val="18"/>
                            </w:rPr>
                            <w:t> </w:t>
                          </w:r>
                          <w:r>
                            <w:rPr>
                              <w:rFonts w:ascii="Calibri"/>
                              <w:b/>
                              <w:i/>
                              <w:sz w:val="18"/>
                            </w:rPr>
                            <w:t>and </w:t>
                          </w:r>
                          <w:r>
                            <w:rPr>
                              <w:rFonts w:ascii="Calibri"/>
                              <w:b/>
                              <w:i/>
                              <w:spacing w:val="-2"/>
                              <w:sz w:val="18"/>
                            </w:rPr>
                            <w:t>communities.</w:t>
                          </w:r>
                        </w:p>
                      </w:txbxContent>
                    </wps:txbx>
                    <wps:bodyPr wrap="square" lIns="0" tIns="0" rIns="0" bIns="0" rtlCol="0">
                      <a:noAutofit/>
                    </wps:bodyPr>
                  </wps:wsp>
                </a:graphicData>
              </a:graphic>
            </wp:anchor>
          </w:drawing>
        </mc:Choice>
        <mc:Fallback>
          <w:pict>
            <v:shape style="position:absolute;margin-left:92.242996pt;margin-top:84.529999pt;width:427.7pt;height:35.15pt;mso-position-horizontal-relative:page;mso-position-vertical-relative:page;z-index:-16082432" type="#_x0000_t202" id="docshape10" filled="false" stroked="false">
              <v:textbox inset="0,0,0,0">
                <w:txbxContent>
                  <w:p>
                    <w:pPr>
                      <w:spacing w:line="467" w:lineRule="exact" w:before="0"/>
                      <w:ind w:left="0" w:right="3" w:firstLine="0"/>
                      <w:jc w:val="center"/>
                      <w:rPr>
                        <w:rFonts w:ascii="Calibri"/>
                        <w:b/>
                        <w:sz w:val="44"/>
                      </w:rPr>
                    </w:pPr>
                    <w:r>
                      <w:rPr>
                        <w:rFonts w:ascii="Calibri"/>
                        <w:b/>
                        <w:sz w:val="44"/>
                      </w:rPr>
                      <w:t>Harvey-Marion</w:t>
                    </w:r>
                    <w:r>
                      <w:rPr>
                        <w:rFonts w:ascii="Calibri"/>
                        <w:b/>
                        <w:spacing w:val="-25"/>
                        <w:sz w:val="44"/>
                      </w:rPr>
                      <w:t> </w:t>
                    </w:r>
                    <w:r>
                      <w:rPr>
                        <w:rFonts w:ascii="Calibri"/>
                        <w:b/>
                        <w:sz w:val="44"/>
                      </w:rPr>
                      <w:t>County</w:t>
                    </w:r>
                    <w:r>
                      <w:rPr>
                        <w:rFonts w:ascii="Calibri"/>
                        <w:b/>
                        <w:spacing w:val="-21"/>
                        <w:sz w:val="44"/>
                      </w:rPr>
                      <w:t> </w:t>
                    </w:r>
                    <w:r>
                      <w:rPr>
                        <w:rFonts w:ascii="Calibri"/>
                        <w:b/>
                        <w:spacing w:val="-4"/>
                        <w:sz w:val="44"/>
                      </w:rPr>
                      <w:t>CDDO</w:t>
                    </w:r>
                  </w:p>
                  <w:p>
                    <w:pPr>
                      <w:spacing w:line="219" w:lineRule="exact" w:before="0"/>
                      <w:ind w:left="3" w:right="3" w:firstLine="0"/>
                      <w:jc w:val="center"/>
                      <w:rPr>
                        <w:rFonts w:ascii="Calibri"/>
                        <w:b/>
                        <w:i/>
                        <w:sz w:val="18"/>
                      </w:rPr>
                    </w:pPr>
                    <w:r>
                      <w:rPr>
                        <w:rFonts w:ascii="Calibri"/>
                        <w:b/>
                        <w:i/>
                        <w:sz w:val="18"/>
                      </w:rPr>
                      <w:t>Supporting</w:t>
                    </w:r>
                    <w:r>
                      <w:rPr>
                        <w:rFonts w:ascii="Calibri"/>
                        <w:b/>
                        <w:i/>
                        <w:spacing w:val="-3"/>
                        <w:sz w:val="18"/>
                      </w:rPr>
                      <w:t> </w:t>
                    </w:r>
                    <w:r>
                      <w:rPr>
                        <w:rFonts w:ascii="Calibri"/>
                        <w:b/>
                        <w:i/>
                        <w:sz w:val="18"/>
                      </w:rPr>
                      <w:t>increased</w:t>
                    </w:r>
                    <w:r>
                      <w:rPr>
                        <w:rFonts w:ascii="Calibri"/>
                        <w:b/>
                        <w:i/>
                        <w:spacing w:val="-1"/>
                        <w:sz w:val="18"/>
                      </w:rPr>
                      <w:t> </w:t>
                    </w:r>
                    <w:r>
                      <w:rPr>
                        <w:rFonts w:ascii="Calibri"/>
                        <w:b/>
                        <w:i/>
                        <w:sz w:val="18"/>
                      </w:rPr>
                      <w:t>independence,</w:t>
                    </w:r>
                    <w:r>
                      <w:rPr>
                        <w:rFonts w:ascii="Calibri"/>
                        <w:b/>
                        <w:i/>
                        <w:spacing w:val="-3"/>
                        <w:sz w:val="18"/>
                      </w:rPr>
                      <w:t> </w:t>
                    </w:r>
                    <w:r>
                      <w:rPr>
                        <w:rFonts w:ascii="Calibri"/>
                        <w:b/>
                        <w:i/>
                        <w:sz w:val="18"/>
                      </w:rPr>
                      <w:t>integration,</w:t>
                    </w:r>
                    <w:r>
                      <w:rPr>
                        <w:rFonts w:ascii="Calibri"/>
                        <w:b/>
                        <w:i/>
                        <w:spacing w:val="-3"/>
                        <w:sz w:val="18"/>
                      </w:rPr>
                      <w:t> </w:t>
                    </w:r>
                    <w:r>
                      <w:rPr>
                        <w:rFonts w:ascii="Calibri"/>
                        <w:b/>
                        <w:i/>
                        <w:sz w:val="18"/>
                      </w:rPr>
                      <w:t>inclusion,</w:t>
                    </w:r>
                    <w:r>
                      <w:rPr>
                        <w:rFonts w:ascii="Calibri"/>
                        <w:b/>
                        <w:i/>
                        <w:spacing w:val="-3"/>
                        <w:sz w:val="18"/>
                      </w:rPr>
                      <w:t> </w:t>
                    </w:r>
                    <w:r>
                      <w:rPr>
                        <w:rFonts w:ascii="Calibri"/>
                        <w:b/>
                        <w:i/>
                        <w:sz w:val="18"/>
                      </w:rPr>
                      <w:t>and</w:t>
                    </w:r>
                    <w:r>
                      <w:rPr>
                        <w:rFonts w:ascii="Calibri"/>
                        <w:b/>
                        <w:i/>
                        <w:spacing w:val="-3"/>
                        <w:sz w:val="18"/>
                      </w:rPr>
                      <w:t> </w:t>
                    </w:r>
                    <w:r>
                      <w:rPr>
                        <w:rFonts w:ascii="Calibri"/>
                        <w:b/>
                        <w:i/>
                        <w:sz w:val="18"/>
                      </w:rPr>
                      <w:t>productivity</w:t>
                    </w:r>
                    <w:r>
                      <w:rPr>
                        <w:rFonts w:ascii="Calibri"/>
                        <w:b/>
                        <w:i/>
                        <w:spacing w:val="-3"/>
                        <w:sz w:val="18"/>
                      </w:rPr>
                      <w:t> </w:t>
                    </w:r>
                    <w:r>
                      <w:rPr>
                        <w:rFonts w:ascii="Calibri"/>
                        <w:b/>
                        <w:i/>
                        <w:sz w:val="18"/>
                      </w:rPr>
                      <w:t>in</w:t>
                    </w:r>
                    <w:r>
                      <w:rPr>
                        <w:rFonts w:ascii="Calibri"/>
                        <w:b/>
                        <w:i/>
                        <w:spacing w:val="-1"/>
                        <w:sz w:val="18"/>
                      </w:rPr>
                      <w:t> </w:t>
                    </w:r>
                    <w:r>
                      <w:rPr>
                        <w:rFonts w:ascii="Calibri"/>
                        <w:b/>
                        <w:i/>
                        <w:sz w:val="18"/>
                      </w:rPr>
                      <w:t>individual</w:t>
                    </w:r>
                    <w:r>
                      <w:rPr>
                        <w:rFonts w:ascii="Calibri"/>
                        <w:b/>
                        <w:i/>
                        <w:spacing w:val="-3"/>
                        <w:sz w:val="18"/>
                      </w:rPr>
                      <w:t> </w:t>
                    </w:r>
                    <w:r>
                      <w:rPr>
                        <w:rFonts w:ascii="Calibri"/>
                        <w:b/>
                        <w:i/>
                        <w:sz w:val="18"/>
                      </w:rPr>
                      <w:t>homes</w:t>
                    </w:r>
                    <w:r>
                      <w:rPr>
                        <w:rFonts w:ascii="Calibri"/>
                        <w:b/>
                        <w:i/>
                        <w:spacing w:val="-4"/>
                        <w:sz w:val="18"/>
                      </w:rPr>
                      <w:t> </w:t>
                    </w:r>
                    <w:r>
                      <w:rPr>
                        <w:rFonts w:ascii="Calibri"/>
                        <w:b/>
                        <w:i/>
                        <w:sz w:val="18"/>
                      </w:rPr>
                      <w:t>and </w:t>
                    </w:r>
                    <w:r>
                      <w:rPr>
                        <w:rFonts w:ascii="Calibri"/>
                        <w:b/>
                        <w:i/>
                        <w:spacing w:val="-2"/>
                        <w:sz w:val="18"/>
                      </w:rPr>
                      <w:t>communities.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235072">
          <wp:simplePos x="0" y="0"/>
          <wp:positionH relativeFrom="page">
            <wp:posOffset>3419475</wp:posOffset>
          </wp:positionH>
          <wp:positionV relativeFrom="page">
            <wp:posOffset>457200</wp:posOffset>
          </wp:positionV>
          <wp:extent cx="923924" cy="561974"/>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923924" cy="561974"/>
                  </a:xfrm>
                  <a:prstGeom prst="rect">
                    <a:avLst/>
                  </a:prstGeom>
                </pic:spPr>
              </pic:pic>
            </a:graphicData>
          </a:graphic>
        </wp:anchor>
      </w:drawing>
    </w:r>
    <w:r>
      <w:rPr/>
      <mc:AlternateContent>
        <mc:Choice Requires="wps">
          <w:drawing>
            <wp:anchor distT="0" distB="0" distL="0" distR="0" allowOverlap="1" layoutInCell="1" locked="0" behindDoc="1" simplePos="0" relativeHeight="487235584">
              <wp:simplePos x="0" y="0"/>
              <wp:positionH relativeFrom="page">
                <wp:posOffset>929639</wp:posOffset>
              </wp:positionH>
              <wp:positionV relativeFrom="page">
                <wp:posOffset>1661783</wp:posOffset>
              </wp:positionV>
              <wp:extent cx="591312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913120" cy="1270"/>
                      </a:xfrm>
                      <a:custGeom>
                        <a:avLst/>
                        <a:gdLst/>
                        <a:ahLst/>
                        <a:cxnLst/>
                        <a:rect l="l" t="t" r="r" b="b"/>
                        <a:pathLst>
                          <a:path w="5913120" h="0">
                            <a:moveTo>
                              <a:pt x="0" y="0"/>
                            </a:moveTo>
                            <a:lnTo>
                              <a:pt x="591285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80896" from="73.199997pt,130.849075pt" to="538.779417pt,130.849075pt" stroked="true" strokeweight=".71691pt" strokecolor="#000000">
              <v:stroke dashstyle="solid"/>
              <w10:wrap type="none"/>
            </v:line>
          </w:pict>
        </mc:Fallback>
      </mc:AlternateContent>
    </w:r>
    <w:r>
      <w:rPr/>
      <mc:AlternateContent>
        <mc:Choice Requires="wps">
          <w:drawing>
            <wp:anchor distT="0" distB="0" distL="0" distR="0" allowOverlap="1" layoutInCell="1" locked="0" behindDoc="1" simplePos="0" relativeHeight="487236096">
              <wp:simplePos x="0" y="0"/>
              <wp:positionH relativeFrom="page">
                <wp:posOffset>1171486</wp:posOffset>
              </wp:positionH>
              <wp:positionV relativeFrom="page">
                <wp:posOffset>1073530</wp:posOffset>
              </wp:positionV>
              <wp:extent cx="5431790" cy="44640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431790" cy="446405"/>
                      </a:xfrm>
                      <a:prstGeom prst="rect">
                        <a:avLst/>
                      </a:prstGeom>
                    </wps:spPr>
                    <wps:txbx>
                      <w:txbxContent>
                        <w:p>
                          <w:pPr>
                            <w:spacing w:line="467" w:lineRule="exact" w:before="0"/>
                            <w:ind w:left="0" w:right="3" w:firstLine="0"/>
                            <w:jc w:val="center"/>
                            <w:rPr>
                              <w:rFonts w:ascii="Calibri"/>
                              <w:b/>
                              <w:sz w:val="44"/>
                            </w:rPr>
                          </w:pPr>
                          <w:r>
                            <w:rPr>
                              <w:rFonts w:ascii="Calibri"/>
                              <w:b/>
                              <w:sz w:val="44"/>
                            </w:rPr>
                            <w:t>Harvey-Marion</w:t>
                          </w:r>
                          <w:r>
                            <w:rPr>
                              <w:rFonts w:ascii="Calibri"/>
                              <w:b/>
                              <w:spacing w:val="-25"/>
                              <w:sz w:val="44"/>
                            </w:rPr>
                            <w:t> </w:t>
                          </w:r>
                          <w:r>
                            <w:rPr>
                              <w:rFonts w:ascii="Calibri"/>
                              <w:b/>
                              <w:sz w:val="44"/>
                            </w:rPr>
                            <w:t>County</w:t>
                          </w:r>
                          <w:r>
                            <w:rPr>
                              <w:rFonts w:ascii="Calibri"/>
                              <w:b/>
                              <w:spacing w:val="-21"/>
                              <w:sz w:val="44"/>
                            </w:rPr>
                            <w:t> </w:t>
                          </w:r>
                          <w:r>
                            <w:rPr>
                              <w:rFonts w:ascii="Calibri"/>
                              <w:b/>
                              <w:spacing w:val="-4"/>
                              <w:sz w:val="44"/>
                            </w:rPr>
                            <w:t>CDDO</w:t>
                          </w:r>
                        </w:p>
                        <w:p>
                          <w:pPr>
                            <w:spacing w:line="219" w:lineRule="exact" w:before="0"/>
                            <w:ind w:left="3" w:right="3" w:firstLine="0"/>
                            <w:jc w:val="center"/>
                            <w:rPr>
                              <w:rFonts w:ascii="Calibri"/>
                              <w:b/>
                              <w:i/>
                              <w:sz w:val="18"/>
                            </w:rPr>
                          </w:pPr>
                          <w:r>
                            <w:rPr>
                              <w:rFonts w:ascii="Calibri"/>
                              <w:b/>
                              <w:i/>
                              <w:sz w:val="18"/>
                            </w:rPr>
                            <w:t>Supporting</w:t>
                          </w:r>
                          <w:r>
                            <w:rPr>
                              <w:rFonts w:ascii="Calibri"/>
                              <w:b/>
                              <w:i/>
                              <w:spacing w:val="-3"/>
                              <w:sz w:val="18"/>
                            </w:rPr>
                            <w:t> </w:t>
                          </w:r>
                          <w:r>
                            <w:rPr>
                              <w:rFonts w:ascii="Calibri"/>
                              <w:b/>
                              <w:i/>
                              <w:sz w:val="18"/>
                            </w:rPr>
                            <w:t>increased</w:t>
                          </w:r>
                          <w:r>
                            <w:rPr>
                              <w:rFonts w:ascii="Calibri"/>
                              <w:b/>
                              <w:i/>
                              <w:spacing w:val="-1"/>
                              <w:sz w:val="18"/>
                            </w:rPr>
                            <w:t> </w:t>
                          </w:r>
                          <w:r>
                            <w:rPr>
                              <w:rFonts w:ascii="Calibri"/>
                              <w:b/>
                              <w:i/>
                              <w:sz w:val="18"/>
                            </w:rPr>
                            <w:t>independence,</w:t>
                          </w:r>
                          <w:r>
                            <w:rPr>
                              <w:rFonts w:ascii="Calibri"/>
                              <w:b/>
                              <w:i/>
                              <w:spacing w:val="-3"/>
                              <w:sz w:val="18"/>
                            </w:rPr>
                            <w:t> </w:t>
                          </w:r>
                          <w:r>
                            <w:rPr>
                              <w:rFonts w:ascii="Calibri"/>
                              <w:b/>
                              <w:i/>
                              <w:sz w:val="18"/>
                            </w:rPr>
                            <w:t>integration,</w:t>
                          </w:r>
                          <w:r>
                            <w:rPr>
                              <w:rFonts w:ascii="Calibri"/>
                              <w:b/>
                              <w:i/>
                              <w:spacing w:val="-3"/>
                              <w:sz w:val="18"/>
                            </w:rPr>
                            <w:t> </w:t>
                          </w:r>
                          <w:r>
                            <w:rPr>
                              <w:rFonts w:ascii="Calibri"/>
                              <w:b/>
                              <w:i/>
                              <w:sz w:val="18"/>
                            </w:rPr>
                            <w:t>inclusion,</w:t>
                          </w:r>
                          <w:r>
                            <w:rPr>
                              <w:rFonts w:ascii="Calibri"/>
                              <w:b/>
                              <w:i/>
                              <w:spacing w:val="-3"/>
                              <w:sz w:val="18"/>
                            </w:rPr>
                            <w:t> </w:t>
                          </w:r>
                          <w:r>
                            <w:rPr>
                              <w:rFonts w:ascii="Calibri"/>
                              <w:b/>
                              <w:i/>
                              <w:sz w:val="18"/>
                            </w:rPr>
                            <w:t>and</w:t>
                          </w:r>
                          <w:r>
                            <w:rPr>
                              <w:rFonts w:ascii="Calibri"/>
                              <w:b/>
                              <w:i/>
                              <w:spacing w:val="-3"/>
                              <w:sz w:val="18"/>
                            </w:rPr>
                            <w:t> </w:t>
                          </w:r>
                          <w:r>
                            <w:rPr>
                              <w:rFonts w:ascii="Calibri"/>
                              <w:b/>
                              <w:i/>
                              <w:sz w:val="18"/>
                            </w:rPr>
                            <w:t>productivity</w:t>
                          </w:r>
                          <w:r>
                            <w:rPr>
                              <w:rFonts w:ascii="Calibri"/>
                              <w:b/>
                              <w:i/>
                              <w:spacing w:val="-3"/>
                              <w:sz w:val="18"/>
                            </w:rPr>
                            <w:t> </w:t>
                          </w:r>
                          <w:r>
                            <w:rPr>
                              <w:rFonts w:ascii="Calibri"/>
                              <w:b/>
                              <w:i/>
                              <w:sz w:val="18"/>
                            </w:rPr>
                            <w:t>in</w:t>
                          </w:r>
                          <w:r>
                            <w:rPr>
                              <w:rFonts w:ascii="Calibri"/>
                              <w:b/>
                              <w:i/>
                              <w:spacing w:val="-1"/>
                              <w:sz w:val="18"/>
                            </w:rPr>
                            <w:t> </w:t>
                          </w:r>
                          <w:r>
                            <w:rPr>
                              <w:rFonts w:ascii="Calibri"/>
                              <w:b/>
                              <w:i/>
                              <w:sz w:val="18"/>
                            </w:rPr>
                            <w:t>individual</w:t>
                          </w:r>
                          <w:r>
                            <w:rPr>
                              <w:rFonts w:ascii="Calibri"/>
                              <w:b/>
                              <w:i/>
                              <w:spacing w:val="-3"/>
                              <w:sz w:val="18"/>
                            </w:rPr>
                            <w:t> </w:t>
                          </w:r>
                          <w:r>
                            <w:rPr>
                              <w:rFonts w:ascii="Calibri"/>
                              <w:b/>
                              <w:i/>
                              <w:sz w:val="18"/>
                            </w:rPr>
                            <w:t>homes</w:t>
                          </w:r>
                          <w:r>
                            <w:rPr>
                              <w:rFonts w:ascii="Calibri"/>
                              <w:b/>
                              <w:i/>
                              <w:spacing w:val="-4"/>
                              <w:sz w:val="18"/>
                            </w:rPr>
                            <w:t> </w:t>
                          </w:r>
                          <w:r>
                            <w:rPr>
                              <w:rFonts w:ascii="Calibri"/>
                              <w:b/>
                              <w:i/>
                              <w:sz w:val="18"/>
                            </w:rPr>
                            <w:t>and </w:t>
                          </w:r>
                          <w:r>
                            <w:rPr>
                              <w:rFonts w:ascii="Calibri"/>
                              <w:b/>
                              <w:i/>
                              <w:spacing w:val="-2"/>
                              <w:sz w:val="18"/>
                            </w:rPr>
                            <w:t>communities.</w:t>
                          </w:r>
                        </w:p>
                      </w:txbxContent>
                    </wps:txbx>
                    <wps:bodyPr wrap="square" lIns="0" tIns="0" rIns="0" bIns="0" rtlCol="0">
                      <a:noAutofit/>
                    </wps:bodyPr>
                  </wps:wsp>
                </a:graphicData>
              </a:graphic>
            </wp:anchor>
          </w:drawing>
        </mc:Choice>
        <mc:Fallback>
          <w:pict>
            <v:shape style="position:absolute;margin-left:92.242996pt;margin-top:84.529999pt;width:427.7pt;height:35.15pt;mso-position-horizontal-relative:page;mso-position-vertical-relative:page;z-index:-16080384" type="#_x0000_t202" id="docshape13" filled="false" stroked="false">
              <v:textbox inset="0,0,0,0">
                <w:txbxContent>
                  <w:p>
                    <w:pPr>
                      <w:spacing w:line="467" w:lineRule="exact" w:before="0"/>
                      <w:ind w:left="0" w:right="3" w:firstLine="0"/>
                      <w:jc w:val="center"/>
                      <w:rPr>
                        <w:rFonts w:ascii="Calibri"/>
                        <w:b/>
                        <w:sz w:val="44"/>
                      </w:rPr>
                    </w:pPr>
                    <w:r>
                      <w:rPr>
                        <w:rFonts w:ascii="Calibri"/>
                        <w:b/>
                        <w:sz w:val="44"/>
                      </w:rPr>
                      <w:t>Harvey-Marion</w:t>
                    </w:r>
                    <w:r>
                      <w:rPr>
                        <w:rFonts w:ascii="Calibri"/>
                        <w:b/>
                        <w:spacing w:val="-25"/>
                        <w:sz w:val="44"/>
                      </w:rPr>
                      <w:t> </w:t>
                    </w:r>
                    <w:r>
                      <w:rPr>
                        <w:rFonts w:ascii="Calibri"/>
                        <w:b/>
                        <w:sz w:val="44"/>
                      </w:rPr>
                      <w:t>County</w:t>
                    </w:r>
                    <w:r>
                      <w:rPr>
                        <w:rFonts w:ascii="Calibri"/>
                        <w:b/>
                        <w:spacing w:val="-21"/>
                        <w:sz w:val="44"/>
                      </w:rPr>
                      <w:t> </w:t>
                    </w:r>
                    <w:r>
                      <w:rPr>
                        <w:rFonts w:ascii="Calibri"/>
                        <w:b/>
                        <w:spacing w:val="-4"/>
                        <w:sz w:val="44"/>
                      </w:rPr>
                      <w:t>CDDO</w:t>
                    </w:r>
                  </w:p>
                  <w:p>
                    <w:pPr>
                      <w:spacing w:line="219" w:lineRule="exact" w:before="0"/>
                      <w:ind w:left="3" w:right="3" w:firstLine="0"/>
                      <w:jc w:val="center"/>
                      <w:rPr>
                        <w:rFonts w:ascii="Calibri"/>
                        <w:b/>
                        <w:i/>
                        <w:sz w:val="18"/>
                      </w:rPr>
                    </w:pPr>
                    <w:r>
                      <w:rPr>
                        <w:rFonts w:ascii="Calibri"/>
                        <w:b/>
                        <w:i/>
                        <w:sz w:val="18"/>
                      </w:rPr>
                      <w:t>Supporting</w:t>
                    </w:r>
                    <w:r>
                      <w:rPr>
                        <w:rFonts w:ascii="Calibri"/>
                        <w:b/>
                        <w:i/>
                        <w:spacing w:val="-3"/>
                        <w:sz w:val="18"/>
                      </w:rPr>
                      <w:t> </w:t>
                    </w:r>
                    <w:r>
                      <w:rPr>
                        <w:rFonts w:ascii="Calibri"/>
                        <w:b/>
                        <w:i/>
                        <w:sz w:val="18"/>
                      </w:rPr>
                      <w:t>increased</w:t>
                    </w:r>
                    <w:r>
                      <w:rPr>
                        <w:rFonts w:ascii="Calibri"/>
                        <w:b/>
                        <w:i/>
                        <w:spacing w:val="-1"/>
                        <w:sz w:val="18"/>
                      </w:rPr>
                      <w:t> </w:t>
                    </w:r>
                    <w:r>
                      <w:rPr>
                        <w:rFonts w:ascii="Calibri"/>
                        <w:b/>
                        <w:i/>
                        <w:sz w:val="18"/>
                      </w:rPr>
                      <w:t>independence,</w:t>
                    </w:r>
                    <w:r>
                      <w:rPr>
                        <w:rFonts w:ascii="Calibri"/>
                        <w:b/>
                        <w:i/>
                        <w:spacing w:val="-3"/>
                        <w:sz w:val="18"/>
                      </w:rPr>
                      <w:t> </w:t>
                    </w:r>
                    <w:r>
                      <w:rPr>
                        <w:rFonts w:ascii="Calibri"/>
                        <w:b/>
                        <w:i/>
                        <w:sz w:val="18"/>
                      </w:rPr>
                      <w:t>integration,</w:t>
                    </w:r>
                    <w:r>
                      <w:rPr>
                        <w:rFonts w:ascii="Calibri"/>
                        <w:b/>
                        <w:i/>
                        <w:spacing w:val="-3"/>
                        <w:sz w:val="18"/>
                      </w:rPr>
                      <w:t> </w:t>
                    </w:r>
                    <w:r>
                      <w:rPr>
                        <w:rFonts w:ascii="Calibri"/>
                        <w:b/>
                        <w:i/>
                        <w:sz w:val="18"/>
                      </w:rPr>
                      <w:t>inclusion,</w:t>
                    </w:r>
                    <w:r>
                      <w:rPr>
                        <w:rFonts w:ascii="Calibri"/>
                        <w:b/>
                        <w:i/>
                        <w:spacing w:val="-3"/>
                        <w:sz w:val="18"/>
                      </w:rPr>
                      <w:t> </w:t>
                    </w:r>
                    <w:r>
                      <w:rPr>
                        <w:rFonts w:ascii="Calibri"/>
                        <w:b/>
                        <w:i/>
                        <w:sz w:val="18"/>
                      </w:rPr>
                      <w:t>and</w:t>
                    </w:r>
                    <w:r>
                      <w:rPr>
                        <w:rFonts w:ascii="Calibri"/>
                        <w:b/>
                        <w:i/>
                        <w:spacing w:val="-3"/>
                        <w:sz w:val="18"/>
                      </w:rPr>
                      <w:t> </w:t>
                    </w:r>
                    <w:r>
                      <w:rPr>
                        <w:rFonts w:ascii="Calibri"/>
                        <w:b/>
                        <w:i/>
                        <w:sz w:val="18"/>
                      </w:rPr>
                      <w:t>productivity</w:t>
                    </w:r>
                    <w:r>
                      <w:rPr>
                        <w:rFonts w:ascii="Calibri"/>
                        <w:b/>
                        <w:i/>
                        <w:spacing w:val="-3"/>
                        <w:sz w:val="18"/>
                      </w:rPr>
                      <w:t> </w:t>
                    </w:r>
                    <w:r>
                      <w:rPr>
                        <w:rFonts w:ascii="Calibri"/>
                        <w:b/>
                        <w:i/>
                        <w:sz w:val="18"/>
                      </w:rPr>
                      <w:t>in</w:t>
                    </w:r>
                    <w:r>
                      <w:rPr>
                        <w:rFonts w:ascii="Calibri"/>
                        <w:b/>
                        <w:i/>
                        <w:spacing w:val="-1"/>
                        <w:sz w:val="18"/>
                      </w:rPr>
                      <w:t> </w:t>
                    </w:r>
                    <w:r>
                      <w:rPr>
                        <w:rFonts w:ascii="Calibri"/>
                        <w:b/>
                        <w:i/>
                        <w:sz w:val="18"/>
                      </w:rPr>
                      <w:t>individual</w:t>
                    </w:r>
                    <w:r>
                      <w:rPr>
                        <w:rFonts w:ascii="Calibri"/>
                        <w:b/>
                        <w:i/>
                        <w:spacing w:val="-3"/>
                        <w:sz w:val="18"/>
                      </w:rPr>
                      <w:t> </w:t>
                    </w:r>
                    <w:r>
                      <w:rPr>
                        <w:rFonts w:ascii="Calibri"/>
                        <w:b/>
                        <w:i/>
                        <w:sz w:val="18"/>
                      </w:rPr>
                      <w:t>homes</w:t>
                    </w:r>
                    <w:r>
                      <w:rPr>
                        <w:rFonts w:ascii="Calibri"/>
                        <w:b/>
                        <w:i/>
                        <w:spacing w:val="-4"/>
                        <w:sz w:val="18"/>
                      </w:rPr>
                      <w:t> </w:t>
                    </w:r>
                    <w:r>
                      <w:rPr>
                        <w:rFonts w:ascii="Calibri"/>
                        <w:b/>
                        <w:i/>
                        <w:sz w:val="18"/>
                      </w:rPr>
                      <w:t>and </w:t>
                    </w:r>
                    <w:r>
                      <w:rPr>
                        <w:rFonts w:ascii="Calibri"/>
                        <w:b/>
                        <w:i/>
                        <w:spacing w:val="-2"/>
                        <w:sz w:val="18"/>
                      </w:rPr>
                      <w:t>communities.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40" w:hanging="720"/>
      </w:pPr>
      <w:rPr>
        <w:rFonts w:hint="default" w:ascii="Symbol" w:hAnsi="Symbol" w:eastAsia="Symbol" w:cs="Symbol"/>
        <w:b w:val="0"/>
        <w:bCs w:val="0"/>
        <w:i w:val="0"/>
        <w:iCs w:val="0"/>
        <w:spacing w:val="0"/>
        <w:w w:val="100"/>
        <w:sz w:val="36"/>
        <w:szCs w:val="36"/>
        <w:lang w:val="en-US" w:eastAsia="en-US" w:bidi="ar-SA"/>
      </w:rPr>
    </w:lvl>
    <w:lvl w:ilvl="1">
      <w:start w:val="0"/>
      <w:numFmt w:val="bullet"/>
      <w:lvlText w:val="•"/>
      <w:lvlJc w:val="left"/>
      <w:pPr>
        <w:ind w:left="2340" w:hanging="720"/>
      </w:pPr>
      <w:rPr>
        <w:rFonts w:hint="default"/>
        <w:lang w:val="en-US" w:eastAsia="en-US" w:bidi="ar-SA"/>
      </w:rPr>
    </w:lvl>
    <w:lvl w:ilvl="2">
      <w:start w:val="0"/>
      <w:numFmt w:val="bullet"/>
      <w:lvlText w:val="•"/>
      <w:lvlJc w:val="left"/>
      <w:pPr>
        <w:ind w:left="324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40" w:hanging="720"/>
      </w:pPr>
      <w:rPr>
        <w:rFonts w:hint="default"/>
        <w:lang w:val="en-US" w:eastAsia="en-US" w:bidi="ar-SA"/>
      </w:rPr>
    </w:lvl>
    <w:lvl w:ilvl="5">
      <w:start w:val="0"/>
      <w:numFmt w:val="bullet"/>
      <w:lvlText w:val="•"/>
      <w:lvlJc w:val="left"/>
      <w:pPr>
        <w:ind w:left="594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74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288"/>
      <w:ind w:left="2930"/>
      <w:outlineLvl w:val="1"/>
    </w:pPr>
    <w:rPr>
      <w:rFonts w:ascii="Arial Narrow" w:hAnsi="Arial Narrow" w:eastAsia="Arial Narrow" w:cs="Arial Narrow"/>
      <w:b/>
      <w:bCs/>
      <w:sz w:val="36"/>
      <w:szCs w:val="36"/>
      <w:u w:val="single" w:color="000000"/>
      <w:lang w:val="en-US" w:eastAsia="en-US" w:bidi="ar-SA"/>
    </w:rPr>
  </w:style>
  <w:style w:styleId="Heading2" w:type="paragraph">
    <w:name w:val="Heading 2"/>
    <w:basedOn w:val="Normal"/>
    <w:uiPriority w:val="1"/>
    <w:qFormat/>
    <w:pPr>
      <w:spacing w:before="289"/>
      <w:ind w:left="748"/>
      <w:outlineLvl w:val="2"/>
    </w:pPr>
    <w:rPr>
      <w:rFonts w:ascii="Arial Narrow" w:hAnsi="Arial Narrow" w:eastAsia="Arial Narrow" w:cs="Arial Narrow"/>
      <w:b/>
      <w:bCs/>
      <w:sz w:val="32"/>
      <w:szCs w:val="32"/>
      <w:u w:val="single" w:color="000000"/>
      <w:lang w:val="en-US" w:eastAsia="en-US" w:bidi="ar-SA"/>
    </w:rPr>
  </w:style>
  <w:style w:styleId="Heading3" w:type="paragraph">
    <w:name w:val="Heading 3"/>
    <w:basedOn w:val="Normal"/>
    <w:uiPriority w:val="1"/>
    <w:qFormat/>
    <w:pPr>
      <w:spacing w:before="277"/>
      <w:ind w:left="1247" w:right="884"/>
      <w:jc w:val="center"/>
      <w:outlineLvl w:val="3"/>
    </w:pPr>
    <w:rPr>
      <w:rFonts w:ascii="Arial Narrow" w:hAnsi="Arial Narrow" w:eastAsia="Arial Narrow" w:cs="Arial Narrow"/>
      <w:b/>
      <w:bCs/>
      <w:i/>
      <w:iCs/>
      <w:sz w:val="32"/>
      <w:szCs w:val="32"/>
      <w:lang w:val="en-US" w:eastAsia="en-US" w:bidi="ar-SA"/>
    </w:rPr>
  </w:style>
  <w:style w:styleId="Heading4" w:type="paragraph">
    <w:name w:val="Heading 4"/>
    <w:basedOn w:val="Normal"/>
    <w:uiPriority w:val="1"/>
    <w:qFormat/>
    <w:pPr>
      <w:ind w:left="720"/>
      <w:outlineLvl w:val="4"/>
    </w:pPr>
    <w:rPr>
      <w:rFonts w:ascii="Arial Narrow" w:hAnsi="Arial Narrow" w:eastAsia="Arial Narrow" w:cs="Arial Narrow"/>
      <w:b/>
      <w:bCs/>
      <w:sz w:val="28"/>
      <w:szCs w:val="28"/>
      <w:lang w:val="en-US" w:eastAsia="en-US" w:bidi="ar-SA"/>
    </w:rPr>
  </w:style>
  <w:style w:styleId="Heading5" w:type="paragraph">
    <w:name w:val="Heading 5"/>
    <w:basedOn w:val="Normal"/>
    <w:uiPriority w:val="1"/>
    <w:qFormat/>
    <w:pPr>
      <w:spacing w:before="137"/>
      <w:ind w:left="361"/>
      <w:jc w:val="center"/>
      <w:outlineLvl w:val="5"/>
    </w:pPr>
    <w:rPr>
      <w:rFonts w:ascii="Arial Narrow" w:hAnsi="Arial Narrow" w:eastAsia="Arial Narrow" w:cs="Arial Narrow"/>
      <w:b/>
      <w:bCs/>
      <w:i/>
      <w:iCs/>
      <w:sz w:val="28"/>
      <w:szCs w:val="28"/>
      <w:u w:val="single" w:color="000000"/>
      <w:lang w:val="en-US" w:eastAsia="en-US" w:bidi="ar-SA"/>
    </w:rPr>
  </w:style>
  <w:style w:styleId="Heading6" w:type="paragraph">
    <w:name w:val="Heading 6"/>
    <w:basedOn w:val="Normal"/>
    <w:uiPriority w:val="1"/>
    <w:qFormat/>
    <w:pPr>
      <w:ind w:left="720"/>
      <w:outlineLvl w:val="6"/>
    </w:pPr>
    <w:rPr>
      <w:rFonts w:ascii="Arial Narrow" w:hAnsi="Arial Narrow" w:eastAsia="Arial Narrow" w:cs="Arial Narrow"/>
      <w:sz w:val="28"/>
      <w:szCs w:val="28"/>
      <w:lang w:val="en-US" w:eastAsia="en-US" w:bidi="ar-SA"/>
    </w:rPr>
  </w:style>
  <w:style w:styleId="Heading7" w:type="paragraph">
    <w:name w:val="Heading 7"/>
    <w:basedOn w:val="Normal"/>
    <w:uiPriority w:val="1"/>
    <w:qFormat/>
    <w:pPr>
      <w:ind w:left="359"/>
      <w:jc w:val="center"/>
      <w:outlineLvl w:val="7"/>
    </w:pPr>
    <w:rPr>
      <w:rFonts w:ascii="Times New Roman" w:hAnsi="Times New Roman" w:eastAsia="Times New Roman" w:cs="Times New Roman"/>
      <w:b/>
      <w:bCs/>
      <w:sz w:val="24"/>
      <w:szCs w:val="24"/>
      <w:lang w:val="en-US" w:eastAsia="en-US" w:bidi="ar-SA"/>
    </w:rPr>
  </w:style>
  <w:style w:styleId="Heading8" w:type="paragraph">
    <w:name w:val="Heading 8"/>
    <w:basedOn w:val="Normal"/>
    <w:uiPriority w:val="1"/>
    <w:qFormat/>
    <w:pPr>
      <w:spacing w:before="92"/>
      <w:ind w:right="84"/>
      <w:jc w:val="right"/>
      <w:outlineLvl w:val="8"/>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440" w:right="367"/>
    </w:pPr>
    <w:rPr>
      <w:rFonts w:ascii="Arial Narrow" w:hAnsi="Arial Narrow" w:eastAsia="Arial Narrow" w:cs="Arial Narrow"/>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Hewlett-Packard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Gaeddert</dc:creator>
  <dcterms:created xsi:type="dcterms:W3CDTF">2026-01-23T14:12:13Z</dcterms:created>
  <dcterms:modified xsi:type="dcterms:W3CDTF">2026-01-23T14:12:13Z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0x010100C0836D7ACEAB1B4891D99E3F8E2A12FD</vt:lpwstr>
  </property>
  <property fmtid="{D5CDD505-2E9C-101B-9397-08002B2CF9AE}" pid="3" name="Created">
    <vt:filetime>2026-01-15T00:00:00Z</vt:filetime>
  </property>
  <property fmtid="{D5CDD505-2E9C-101B-9397-08002B2CF9AE}" pid="4" name="Creator">
    <vt:lpwstr>Acrobat PDFMaker 25 for Word</vt:lpwstr>
  </property>
  <property fmtid="{D5CDD505-2E9C-101B-9397-08002B2CF9AE}" pid="5" name="LastSaved">
    <vt:filetime>2026-01-23T00:00:00Z</vt:filetime>
  </property>
  <property fmtid="{D5CDD505-2E9C-101B-9397-08002B2CF9AE}" pid="6" name="MediaServiceImageTags">
    <vt:lpwstr/>
  </property>
  <property fmtid="{D5CDD505-2E9C-101B-9397-08002B2CF9AE}" pid="7" name="Order">
    <vt:lpwstr>11200.000000</vt:lpwstr>
  </property>
  <property fmtid="{D5CDD505-2E9C-101B-9397-08002B2CF9AE}" pid="8" name="Producer">
    <vt:lpwstr>Adobe PDF Library 25.1.5</vt:lpwstr>
  </property>
  <property fmtid="{D5CDD505-2E9C-101B-9397-08002B2CF9AE}" pid="9" name="SourceModified">
    <vt:lpwstr/>
  </property>
</Properties>
</file>