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shd w:fill="a6a6a6" w:val="clear"/>
        <w:ind w:firstLine="720"/>
        <w:rPr>
          <w:sz w:val="24"/>
          <w:szCs w:val="24"/>
        </w:rPr>
      </w:pPr>
      <w:r w:rsidDel="00000000" w:rsidR="00000000" w:rsidRPr="00000000">
        <w:rPr>
          <w:rFonts w:ascii="Calibri" w:cs="Calibri" w:eastAsia="Calibri" w:hAnsi="Calibri"/>
          <w:b w:val="1"/>
          <w:sz w:val="24"/>
          <w:szCs w:val="24"/>
          <w:rtl w:val="0"/>
        </w:rPr>
        <w:t xml:space="preserve">Buyer Information</w:t>
      </w:r>
      <w:r w:rsidDel="00000000" w:rsidR="00000000" w:rsidRPr="00000000">
        <w:rPr>
          <w:rtl w:val="0"/>
        </w:rPr>
      </w:r>
    </w:p>
    <w:p w:rsidR="00000000" w:rsidDel="00000000" w:rsidP="00000000" w:rsidRDefault="00000000" w:rsidRPr="00000000" w14:paraId="00000003">
      <w:pPr>
        <w:spacing w:after="120" w:lineRule="auto"/>
        <w:rPr>
          <w:sz w:val="24"/>
          <w:szCs w:val="24"/>
          <w:u w:val="single"/>
        </w:rPr>
      </w:pPr>
      <w:r w:rsidDel="00000000" w:rsidR="00000000" w:rsidRPr="00000000">
        <w:rPr>
          <w:sz w:val="24"/>
          <w:szCs w:val="24"/>
          <w:rtl w:val="0"/>
        </w:rPr>
        <w:t xml:space="preserve">Full Name: </w:t>
      </w:r>
      <w:r w:rsidDel="00000000" w:rsidR="00000000" w:rsidRPr="00000000">
        <w:rPr>
          <w:rtl w:val="0"/>
        </w:rPr>
      </w:r>
    </w:p>
    <w:p w:rsidR="00000000" w:rsidDel="00000000" w:rsidP="00000000" w:rsidRDefault="00000000" w:rsidRPr="00000000" w14:paraId="00000004">
      <w:pPr>
        <w:spacing w:after="120" w:lineRule="auto"/>
        <w:rPr>
          <w:sz w:val="24"/>
          <w:szCs w:val="24"/>
          <w:u w:val="single"/>
        </w:rPr>
      </w:pPr>
      <w:r w:rsidDel="00000000" w:rsidR="00000000" w:rsidRPr="00000000">
        <w:rPr>
          <w:sz w:val="24"/>
          <w:szCs w:val="24"/>
          <w:rtl w:val="0"/>
        </w:rPr>
        <w:t xml:space="preserve">Address: </w:t>
      </w:r>
      <w:r w:rsidDel="00000000" w:rsidR="00000000" w:rsidRPr="00000000">
        <w:rPr>
          <w:rtl w:val="0"/>
        </w:rPr>
      </w:r>
    </w:p>
    <w:p w:rsidR="00000000" w:rsidDel="00000000" w:rsidP="00000000" w:rsidRDefault="00000000" w:rsidRPr="00000000" w14:paraId="00000005">
      <w:pPr>
        <w:spacing w:after="120" w:lineRule="auto"/>
        <w:rPr>
          <w:sz w:val="24"/>
          <w:szCs w:val="24"/>
          <w:u w:val="single"/>
        </w:rPr>
      </w:pPr>
      <w:r w:rsidDel="00000000" w:rsidR="00000000" w:rsidRPr="00000000">
        <w:rPr>
          <w:sz w:val="24"/>
          <w:szCs w:val="24"/>
          <w:rtl w:val="0"/>
        </w:rPr>
        <w:t xml:space="preserve">City:</w:t>
        <w:tab/>
        <w:t xml:space="preserve"> </w:t>
        <w:tab/>
        <w:tab/>
        <w:tab/>
        <w:tab/>
        <w:t xml:space="preserve">State:</w:t>
        <w:tab/>
        <w:tab/>
        <w:tab/>
        <w:t xml:space="preserve"> Zip code: </w:t>
      </w:r>
      <w:r w:rsidDel="00000000" w:rsidR="00000000" w:rsidRPr="00000000">
        <w:rPr>
          <w:rtl w:val="0"/>
        </w:rPr>
      </w:r>
    </w:p>
    <w:p w:rsidR="00000000" w:rsidDel="00000000" w:rsidP="00000000" w:rsidRDefault="00000000" w:rsidRPr="00000000" w14:paraId="00000006">
      <w:pPr>
        <w:spacing w:after="120" w:lineRule="auto"/>
        <w:rPr>
          <w:sz w:val="24"/>
          <w:szCs w:val="24"/>
          <w:u w:val="single"/>
        </w:rPr>
      </w:pPr>
      <w:r w:rsidDel="00000000" w:rsidR="00000000" w:rsidRPr="00000000">
        <w:rPr>
          <w:sz w:val="24"/>
          <w:szCs w:val="24"/>
          <w:rtl w:val="0"/>
        </w:rPr>
        <w:t xml:space="preserve">Phone:</w:t>
        <w:tab/>
        <w:tab/>
        <w:tab/>
        <w:tab/>
        <w:tab/>
      </w:r>
      <w:r w:rsidDel="00000000" w:rsidR="00000000" w:rsidRPr="00000000">
        <w:rPr>
          <w:rtl w:val="0"/>
        </w:rPr>
      </w:r>
    </w:p>
    <w:p w:rsidR="00000000" w:rsidDel="00000000" w:rsidP="00000000" w:rsidRDefault="00000000" w:rsidRPr="00000000" w14:paraId="00000007">
      <w:pPr>
        <w:spacing w:after="120" w:lineRule="auto"/>
        <w:rPr>
          <w:sz w:val="24"/>
          <w:szCs w:val="24"/>
          <w:u w:val="single"/>
        </w:rPr>
      </w:pPr>
      <w:r w:rsidDel="00000000" w:rsidR="00000000" w:rsidRPr="00000000">
        <w:rPr>
          <w:sz w:val="24"/>
          <w:szCs w:val="24"/>
          <w:rtl w:val="0"/>
        </w:rPr>
        <w:t xml:space="preserve">Email Address:</w:t>
      </w:r>
      <w:r w:rsidDel="00000000" w:rsidR="00000000" w:rsidRPr="00000000">
        <w:rPr>
          <w:rtl w:val="0"/>
        </w:rPr>
      </w:r>
    </w:p>
    <w:p w:rsidR="00000000" w:rsidDel="00000000" w:rsidP="00000000" w:rsidRDefault="00000000" w:rsidRPr="00000000" w14:paraId="00000008">
      <w:pPr>
        <w:shd w:fill="bfbfbf" w:val="clear"/>
        <w:spacing w:before="240" w:lineRule="auto"/>
        <w:rPr>
          <w:sz w:val="24"/>
          <w:szCs w:val="24"/>
        </w:rPr>
      </w:pPr>
      <w:r w:rsidDel="00000000" w:rsidR="00000000" w:rsidRPr="00000000">
        <w:rPr>
          <w:rFonts w:ascii="Calibri" w:cs="Calibri" w:eastAsia="Calibri" w:hAnsi="Calibri"/>
          <w:b w:val="1"/>
          <w:sz w:val="24"/>
          <w:szCs w:val="24"/>
          <w:rtl w:val="0"/>
        </w:rPr>
        <w:tab/>
        <w:t xml:space="preserve">Puppy Identification</w:t>
      </w:r>
      <w:r w:rsidDel="00000000" w:rsidR="00000000" w:rsidRPr="00000000">
        <w:rPr>
          <w:rtl w:val="0"/>
        </w:rPr>
      </w:r>
    </w:p>
    <w:p w:rsidR="00000000" w:rsidDel="00000000" w:rsidP="00000000" w:rsidRDefault="00000000" w:rsidRPr="00000000" w14:paraId="00000009">
      <w:pPr>
        <w:spacing w:before="240" w:lineRule="auto"/>
        <w:rPr>
          <w:sz w:val="24"/>
          <w:szCs w:val="24"/>
        </w:rPr>
      </w:pPr>
      <w:r w:rsidDel="00000000" w:rsidR="00000000" w:rsidRPr="00000000">
        <w:rPr>
          <w:sz w:val="24"/>
          <w:szCs w:val="24"/>
          <w:rtl w:val="0"/>
        </w:rPr>
        <w:t xml:space="preserve">Breed: Basset Hound </w:t>
        <w:tab/>
        <w:tab/>
        <w:tab/>
      </w:r>
    </w:p>
    <w:p w:rsidR="00000000" w:rsidDel="00000000" w:rsidP="00000000" w:rsidRDefault="00000000" w:rsidRPr="00000000" w14:paraId="0000000A">
      <w:pPr>
        <w:spacing w:before="240" w:lineRule="auto"/>
        <w:rPr>
          <w:sz w:val="24"/>
          <w:szCs w:val="24"/>
        </w:rPr>
      </w:pPr>
      <w:r w:rsidDel="00000000" w:rsidR="00000000" w:rsidRPr="00000000">
        <w:rPr>
          <w:sz w:val="24"/>
          <w:szCs w:val="24"/>
          <w:rtl w:val="0"/>
        </w:rPr>
        <w:t xml:space="preserve">Date of Birth:  </w:t>
      </w:r>
    </w:p>
    <w:p w:rsidR="00000000" w:rsidDel="00000000" w:rsidP="00000000" w:rsidRDefault="00000000" w:rsidRPr="00000000" w14:paraId="0000000B">
      <w:pPr>
        <w:rPr>
          <w:sz w:val="24"/>
          <w:szCs w:val="24"/>
        </w:rPr>
      </w:pPr>
      <w:r w:rsidDel="00000000" w:rsidR="00000000" w:rsidRPr="00000000">
        <w:rPr>
          <w:sz w:val="24"/>
          <w:szCs w:val="24"/>
          <w:rtl w:val="0"/>
        </w:rPr>
        <w:t xml:space="preserve">Sire: </w:t>
        <w:tab/>
        <w:tab/>
        <w:tab/>
        <w:tab/>
      </w:r>
    </w:p>
    <w:p w:rsidR="00000000" w:rsidDel="00000000" w:rsidP="00000000" w:rsidRDefault="00000000" w:rsidRPr="00000000" w14:paraId="0000000C">
      <w:pPr>
        <w:rPr>
          <w:sz w:val="24"/>
          <w:szCs w:val="24"/>
        </w:rPr>
      </w:pPr>
      <w:r w:rsidDel="00000000" w:rsidR="00000000" w:rsidRPr="00000000">
        <w:rPr>
          <w:sz w:val="24"/>
          <w:szCs w:val="24"/>
          <w:rtl w:val="0"/>
        </w:rPr>
        <w:t xml:space="preserve">Sex: </w:t>
      </w:r>
    </w:p>
    <w:p w:rsidR="00000000" w:rsidDel="00000000" w:rsidP="00000000" w:rsidRDefault="00000000" w:rsidRPr="00000000" w14:paraId="0000000D">
      <w:pPr>
        <w:rPr>
          <w:sz w:val="24"/>
          <w:szCs w:val="24"/>
        </w:rPr>
      </w:pPr>
      <w:r w:rsidDel="00000000" w:rsidR="00000000" w:rsidRPr="00000000">
        <w:rPr>
          <w:sz w:val="24"/>
          <w:szCs w:val="24"/>
          <w:rtl w:val="0"/>
        </w:rPr>
        <w:t xml:space="preserve">Dam: </w:t>
        <w:tab/>
        <w:tab/>
        <w:tab/>
        <w:tab/>
        <w:tab/>
      </w:r>
    </w:p>
    <w:p w:rsidR="00000000" w:rsidDel="00000000" w:rsidP="00000000" w:rsidRDefault="00000000" w:rsidRPr="00000000" w14:paraId="0000000E">
      <w:pPr>
        <w:rPr>
          <w:sz w:val="24"/>
          <w:szCs w:val="24"/>
        </w:rPr>
      </w:pPr>
      <w:r w:rsidDel="00000000" w:rsidR="00000000" w:rsidRPr="00000000">
        <w:rPr>
          <w:sz w:val="24"/>
          <w:szCs w:val="24"/>
          <w:rtl w:val="0"/>
        </w:rPr>
        <w:t xml:space="preserve">Color: </w:t>
      </w:r>
    </w:p>
    <w:p w:rsidR="00000000" w:rsidDel="00000000" w:rsidP="00000000" w:rsidRDefault="00000000" w:rsidRPr="00000000" w14:paraId="0000000F">
      <w:pPr>
        <w:rPr>
          <w:i w:val="1"/>
          <w:sz w:val="24"/>
          <w:szCs w:val="24"/>
        </w:rPr>
      </w:pPr>
      <w:r w:rsidDel="00000000" w:rsidR="00000000" w:rsidRPr="00000000">
        <w:rPr>
          <w:i w:val="1"/>
          <w:sz w:val="24"/>
          <w:szCs w:val="24"/>
          <w:rtl w:val="0"/>
        </w:rPr>
        <w:t xml:space="preserve">AKC: </w:t>
        <w:tab/>
        <w:tab/>
        <w:tab/>
        <w:tab/>
      </w:r>
    </w:p>
    <w:p w:rsidR="00000000" w:rsidDel="00000000" w:rsidP="00000000" w:rsidRDefault="00000000" w:rsidRPr="00000000" w14:paraId="00000010">
      <w:pPr>
        <w:shd w:fill="bfbfbf" w:val="clear"/>
        <w:rPr>
          <w:sz w:val="24"/>
          <w:szCs w:val="24"/>
        </w:rPr>
      </w:pPr>
      <w:r w:rsidDel="00000000" w:rsidR="00000000" w:rsidRPr="00000000">
        <w:rPr>
          <w:rFonts w:ascii="Calibri" w:cs="Calibri" w:eastAsia="Calibri" w:hAnsi="Calibri"/>
          <w:b w:val="1"/>
          <w:sz w:val="24"/>
          <w:szCs w:val="24"/>
          <w:rtl w:val="0"/>
        </w:rPr>
        <w:tab/>
        <w:t xml:space="preserve">Deposit and Payment </w:t>
      </w:r>
      <w:r w:rsidDel="00000000" w:rsidR="00000000" w:rsidRPr="00000000">
        <w:rPr>
          <w:rtl w:val="0"/>
        </w:rPr>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By placing this deposit of $500, the buyer agrees to the following:</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deposit is non-refundable.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that your puppy becomes ill or dies while at the breeder’s kennel, your deposit will go toward another puppy in the litter (if available) or transfer to a future litter of equal quality.</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Breeders reserve the right to refund the deposit and refuse sale at any time if the breeder feels it is no longer in the puppy’s best interest to be placed with the buyer.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Puppy must be paid in full before he/she leaves our kennel.</w:t>
      </w:r>
    </w:p>
    <w:p w:rsidR="00000000" w:rsidDel="00000000" w:rsidP="00000000" w:rsidRDefault="00000000" w:rsidRPr="00000000" w14:paraId="00000016">
      <w:pPr>
        <w:shd w:fill="bfbfbf" w:val="clear"/>
        <w:ind w:firstLine="720"/>
        <w:rPr>
          <w:sz w:val="24"/>
          <w:szCs w:val="24"/>
        </w:rPr>
      </w:pPr>
      <w:r w:rsidDel="00000000" w:rsidR="00000000" w:rsidRPr="00000000">
        <w:rPr>
          <w:rFonts w:ascii="Calibri" w:cs="Calibri" w:eastAsia="Calibri" w:hAnsi="Calibri"/>
          <w:b w:val="1"/>
          <w:sz w:val="24"/>
          <w:szCs w:val="24"/>
          <w:rtl w:val="0"/>
        </w:rPr>
        <w:t xml:space="preserve">Health Guarantee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puppy will leave our kennel, at no earlier than 8 weeks, healthy to the best of our knowledge.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case of transport your puppy will leave with a veterinarian health certificate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agrees to take the puppy to a licensed veterinarian within 72 hours from the date and time of receiving the puppy and report it back to the breeder.</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in the first 72-hours the buyer is dissatisfied with the puppy for any reason, the puppy can be returned to our kennel for a refund of the original purchase price less the non-refundable $500 deposit (no refunds after 72-hour period)</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transportation costs are the buyer’s responsibility.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following are not part of the 72-hour guarantee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guarantee does not cover what is considered normal for this breed such as: Cherry eye, Entropion, Skin allergies, Bloat, Ear Infections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Normal puppy maladies such as: Parasites, worms, ringworm, giardia, coccidia</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Minor physical defects such as: navel or inguinal hernias, uneven bites, undescended testicles, type I or II heart murmurs, or any other non-life-threatening problems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no circumstance shall the breeder be liable for consequential, incidental, or special damages resulting from negligence and environmental factors such as: poor temperament due to lack of training and socialization, weight, jumping, autoimmune disorders, starvation, neglect, etc.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breeder will not be responsible for contagious disease such as: Parvo, Distemper, Corona Virus, Kennel Cough, or scabies as they are highly contagious and can be contacted immediately.</w:t>
      </w:r>
      <w:r w:rsidDel="00000000" w:rsidR="00000000" w:rsidRPr="00000000">
        <w:rPr>
          <w:rtl w:val="0"/>
        </w:rPr>
      </w:r>
    </w:p>
    <w:p w:rsidR="00000000" w:rsidDel="00000000" w:rsidP="00000000" w:rsidRDefault="00000000" w:rsidRPr="00000000" w14:paraId="00000022">
      <w:pPr>
        <w:shd w:fill="bfbfbf" w:val="clear"/>
        <w:spacing w:before="120" w:lineRule="auto"/>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Health care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puppy will be raised 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Purina Pro Plan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Puppy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is recommended to stay on this kibble until 12-month-old. After we recommend a Purina large breed diet.</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puppy has been vaccinated for distemper/parvo at 6 weeks, to complete the vaccination the puppy needs three more rounds including rabies with the last dose (which exact week is up to your veterinarian since the preference differ)</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puppy has had deworming treatments every 2 weeks from birth with PPO.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recommend the buyer takes the puppy every year to a licensed veterinarian for annual shots and health exams and reports back to the breeder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recommend cleaning the ears regularly with alcohol-based cleaners to prevent yeast build up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recommend supplementing any dog food you choose with Multivitamins (such as Revival products)</w:t>
      </w:r>
    </w:p>
    <w:p w:rsidR="00000000" w:rsidDel="00000000" w:rsidP="00000000" w:rsidRDefault="00000000" w:rsidRPr="00000000" w14:paraId="00000029">
      <w:pPr>
        <w:shd w:fill="bfbfbf" w:val="clear"/>
        <w:ind w:firstLine="720"/>
        <w:rPr/>
      </w:pPr>
      <w:r w:rsidDel="00000000" w:rsidR="00000000" w:rsidRPr="00000000">
        <w:rPr>
          <w:rFonts w:ascii="Calibri" w:cs="Calibri" w:eastAsia="Calibri" w:hAnsi="Calibri"/>
          <w:b w:val="1"/>
          <w:sz w:val="24"/>
          <w:szCs w:val="24"/>
          <w:rtl w:val="0"/>
        </w:rPr>
        <w:t xml:space="preserve">Signature and Dates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 the undersigned, have read this entire contract (2 pages), which we mutually agree and accept as legally binding. Breeder:  Elijah and Samantha Crandall</w:t>
        <w:tab/>
        <w:tab/>
        <w:tab/>
        <w:tab/>
        <w:tab/>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u w:val="single"/>
        </w:rPr>
      </w:pPr>
      <w:r w:rsidDel="00000000" w:rsidR="00000000" w:rsidRPr="00000000">
        <w:rPr>
          <w:rtl w:val="0"/>
        </w:rPr>
        <w:t xml:space="preserve">Buyer: </w:t>
      </w:r>
      <w:r w:rsidDel="00000000" w:rsidR="00000000" w:rsidRPr="00000000">
        <w:rPr>
          <w:u w:val="single"/>
          <w:rtl w:val="0"/>
        </w:rPr>
        <w:t xml:space="preserve">                                                                                 .</w:t>
      </w:r>
      <w:r w:rsidDel="00000000" w:rsidR="00000000" w:rsidRPr="00000000">
        <w:rPr>
          <w:rtl w:val="0"/>
        </w:rPr>
        <w:tab/>
        <w:tab/>
        <w:t xml:space="preserve">Date: </w:t>
      </w:r>
      <w:r w:rsidDel="00000000" w:rsidR="00000000" w:rsidRPr="00000000">
        <w:rPr>
          <w:u w:val="single"/>
          <w:rtl w:val="0"/>
        </w:rPr>
        <w:t xml:space="preserv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Pr>
      <w:drawing>
        <wp:anchor allowOverlap="1" behindDoc="0" distB="0" distT="0" distL="114300" distR="114300" hidden="0" layoutInCell="1" locked="0" relativeHeight="0" simplePos="0">
          <wp:simplePos x="0" y="0"/>
          <wp:positionH relativeFrom="margin">
            <wp:align>right</wp:align>
          </wp:positionH>
          <wp:positionV relativeFrom="page">
            <wp:posOffset>327025</wp:posOffset>
          </wp:positionV>
          <wp:extent cx="1033145" cy="6858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33145" cy="685800"/>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40"/>
        <w:szCs w:val="40"/>
        <w:u w:val="none"/>
        <w:shd w:fill="auto" w:val="clear"/>
        <w:vertAlign w:val="baseline"/>
      </w:rPr>
      <w:drawing>
        <wp:anchor allowOverlap="1" behindDoc="0" distB="0" distT="0" distL="114300" distR="114300" hidden="0" layoutInCell="1" locked="0" relativeHeight="0" simplePos="0">
          <wp:simplePos x="0" y="0"/>
          <wp:positionH relativeFrom="margin">
            <wp:align>left</wp:align>
          </wp:positionH>
          <wp:positionV relativeFrom="page">
            <wp:posOffset>304800</wp:posOffset>
          </wp:positionV>
          <wp:extent cx="1033145" cy="685800"/>
          <wp:effectExtent b="0" l="0" r="0" t="0"/>
          <wp:wrapNone/>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033145" cy="685800"/>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Basset Hound Hill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Puppy Contract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 256-616-3486 E-mail: Crandall.bassethoundhill@gmail.com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60B7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60B7A"/>
  </w:style>
  <w:style w:type="paragraph" w:styleId="Footer">
    <w:name w:val="footer"/>
    <w:basedOn w:val="Normal"/>
    <w:link w:val="FooterChar"/>
    <w:uiPriority w:val="99"/>
    <w:unhideWhenUsed w:val="1"/>
    <w:rsid w:val="00460B7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60B7A"/>
  </w:style>
  <w:style w:type="character" w:styleId="PlaceholderText">
    <w:name w:val="Placeholder Text"/>
    <w:basedOn w:val="DefaultParagraphFont"/>
    <w:uiPriority w:val="99"/>
    <w:semiHidden w:val="1"/>
    <w:rsid w:val="00B71BB0"/>
    <w:rPr>
      <w:color w:val="808080"/>
    </w:rPr>
  </w:style>
  <w:style w:type="paragraph" w:styleId="ListParagraph">
    <w:name w:val="List Paragraph"/>
    <w:basedOn w:val="Normal"/>
    <w:uiPriority w:val="34"/>
    <w:qFormat w:val="1"/>
    <w:rsid w:val="001D078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itOEUZVmNH2NhdyWmi4bRluEew==">CgMxLjA4AHIhMUlGajFYVEgySFNKT3hjNFFTUFc2Zy14dHlkTEJ1WHJG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2022-11-27T20:44:00Z</dcterms:created>
  <dc:creator>Samantha</dc:creator>
</cp:coreProperties>
</file>