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9CE9" w14:textId="4C93539F" w:rsidR="002908A7" w:rsidRDefault="002908A7" w:rsidP="002908A7">
      <w:pPr>
        <w:rPr>
          <w:b/>
          <w:bCs/>
          <w:u w:val="single"/>
        </w:rPr>
      </w:pPr>
      <w:r>
        <w:rPr>
          <w:b/>
          <w:bCs/>
          <w:noProof/>
          <w:u w:val="single"/>
          <w14:ligatures w14:val="standardContextual"/>
        </w:rPr>
        <mc:AlternateContent>
          <mc:Choice Requires="wps">
            <w:drawing>
              <wp:anchor distT="0" distB="0" distL="114300" distR="114300" simplePos="0" relativeHeight="251659264" behindDoc="0" locked="0" layoutInCell="1" allowOverlap="1" wp14:anchorId="4AFBC7B6" wp14:editId="1DF93DEA">
                <wp:simplePos x="0" y="0"/>
                <wp:positionH relativeFrom="column">
                  <wp:posOffset>2400300</wp:posOffset>
                </wp:positionH>
                <wp:positionV relativeFrom="paragraph">
                  <wp:posOffset>66675</wp:posOffset>
                </wp:positionV>
                <wp:extent cx="4205288" cy="1014825"/>
                <wp:effectExtent l="0" t="0" r="24130" b="13970"/>
                <wp:wrapNone/>
                <wp:docPr id="420105277" name="Text Box 2"/>
                <wp:cNvGraphicFramePr/>
                <a:graphic xmlns:a="http://schemas.openxmlformats.org/drawingml/2006/main">
                  <a:graphicData uri="http://schemas.microsoft.com/office/word/2010/wordprocessingShape">
                    <wps:wsp>
                      <wps:cNvSpPr txBox="1"/>
                      <wps:spPr>
                        <a:xfrm>
                          <a:off x="0" y="0"/>
                          <a:ext cx="4205288" cy="1014825"/>
                        </a:xfrm>
                        <a:prstGeom prst="rect">
                          <a:avLst/>
                        </a:prstGeom>
                        <a:solidFill>
                          <a:schemeClr val="lt1"/>
                        </a:solidFill>
                        <a:ln w="6350">
                          <a:solidFill>
                            <a:prstClr val="black"/>
                          </a:solidFill>
                        </a:ln>
                      </wps:spPr>
                      <wps:txbx>
                        <w:txbxContent>
                          <w:p w14:paraId="2B1B0698" w14:textId="3329A143" w:rsidR="002908A7" w:rsidRPr="00D2281B" w:rsidRDefault="002908A7" w:rsidP="002908A7">
                            <w:pPr>
                              <w:jc w:val="center"/>
                              <w:rPr>
                                <w:rFonts w:ascii="Calibri" w:hAnsi="Calibri" w:cs="Calibri"/>
                                <w:color w:val="3333CC"/>
                                <w:sz w:val="44"/>
                                <w:szCs w:val="44"/>
                              </w:rPr>
                            </w:pPr>
                            <w:r w:rsidRPr="00D2281B">
                              <w:rPr>
                                <w:rFonts w:ascii="Calibri" w:hAnsi="Calibri" w:cs="Calibri"/>
                                <w:color w:val="3333CC"/>
                                <w:sz w:val="44"/>
                                <w:szCs w:val="44"/>
                              </w:rPr>
                              <w:t>Welcome Vendors</w:t>
                            </w:r>
                          </w:p>
                          <w:p w14:paraId="5F476DB1" w14:textId="4E15D188" w:rsidR="002908A7" w:rsidRPr="002908A7" w:rsidRDefault="002908A7" w:rsidP="002908A7">
                            <w:pPr>
                              <w:jc w:val="center"/>
                              <w:rPr>
                                <w:rFonts w:ascii="Calibri" w:hAnsi="Calibri" w:cs="Calibri"/>
                                <w:color w:val="3333CC"/>
                                <w:sz w:val="52"/>
                                <w:szCs w:val="52"/>
                              </w:rPr>
                            </w:pPr>
                            <w:r w:rsidRPr="00D2281B">
                              <w:rPr>
                                <w:rFonts w:ascii="Calibri" w:hAnsi="Calibri" w:cs="Calibri"/>
                                <w:color w:val="3333CC"/>
                                <w:sz w:val="44"/>
                                <w:szCs w:val="44"/>
                              </w:rPr>
                              <w:t>2024 Lone Star Gourd</w:t>
                            </w:r>
                            <w:r w:rsidR="00D2281B">
                              <w:rPr>
                                <w:rFonts w:ascii="Calibri" w:hAnsi="Calibri" w:cs="Calibri"/>
                                <w:color w:val="3333CC"/>
                                <w:sz w:val="52"/>
                                <w:szCs w:val="52"/>
                              </w:rPr>
                              <w:t xml:space="preserve"> Festival</w:t>
                            </w:r>
                            <w:r w:rsidRPr="002908A7">
                              <w:rPr>
                                <w:rFonts w:ascii="Calibri" w:hAnsi="Calibri" w:cs="Calibri"/>
                                <w:color w:val="3333CC"/>
                                <w:sz w:val="52"/>
                                <w:szCs w:val="52"/>
                              </w:rPr>
                              <w:t xml:space="preserve"> Festival</w:t>
                            </w:r>
                          </w:p>
                          <w:p w14:paraId="4F14686F" w14:textId="77777777" w:rsidR="002908A7" w:rsidRPr="002908A7" w:rsidRDefault="002908A7">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BC7B6" id="_x0000_t202" coordsize="21600,21600" o:spt="202" path="m,l,21600r21600,l21600,xe">
                <v:stroke joinstyle="miter"/>
                <v:path gradientshapeok="t" o:connecttype="rect"/>
              </v:shapetype>
              <v:shape id="Text Box 2" o:spid="_x0000_s1026" type="#_x0000_t202" style="position:absolute;margin-left:189pt;margin-top:5.25pt;width:331.15pt;height: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" fillcolor="white [3201]" strokeweight=".5pt">
                <v:textbox>
                  <w:txbxContent>
                    <w:p w14:paraId="2B1B0698" w14:textId="3329A143" w:rsidR="002908A7" w:rsidRPr="00D2281B" w:rsidRDefault="002908A7" w:rsidP="002908A7">
                      <w:pPr>
                        <w:jc w:val="center"/>
                        <w:rPr>
                          <w:rFonts w:ascii="Calibri" w:hAnsi="Calibri" w:cs="Calibri"/>
                          <w:color w:val="3333CC"/>
                          <w:sz w:val="44"/>
                          <w:szCs w:val="44"/>
                        </w:rPr>
                      </w:pPr>
                      <w:r w:rsidRPr="00D2281B">
                        <w:rPr>
                          <w:rFonts w:ascii="Calibri" w:hAnsi="Calibri" w:cs="Calibri"/>
                          <w:color w:val="3333CC"/>
                          <w:sz w:val="44"/>
                          <w:szCs w:val="44"/>
                        </w:rPr>
                        <w:t>Welcome Vendors</w:t>
                      </w:r>
                    </w:p>
                    <w:p w14:paraId="5F476DB1" w14:textId="4E15D188" w:rsidR="002908A7" w:rsidRPr="002908A7" w:rsidRDefault="002908A7" w:rsidP="002908A7">
                      <w:pPr>
                        <w:jc w:val="center"/>
                        <w:rPr>
                          <w:rFonts w:ascii="Calibri" w:hAnsi="Calibri" w:cs="Calibri"/>
                          <w:color w:val="3333CC"/>
                          <w:sz w:val="52"/>
                          <w:szCs w:val="52"/>
                        </w:rPr>
                      </w:pPr>
                      <w:r w:rsidRPr="00D2281B">
                        <w:rPr>
                          <w:rFonts w:ascii="Calibri" w:hAnsi="Calibri" w:cs="Calibri"/>
                          <w:color w:val="3333CC"/>
                          <w:sz w:val="44"/>
                          <w:szCs w:val="44"/>
                        </w:rPr>
                        <w:t>2024 Lone Star Gourd</w:t>
                      </w:r>
                      <w:r w:rsidR="00D2281B">
                        <w:rPr>
                          <w:rFonts w:ascii="Calibri" w:hAnsi="Calibri" w:cs="Calibri"/>
                          <w:color w:val="3333CC"/>
                          <w:sz w:val="52"/>
                          <w:szCs w:val="52"/>
                        </w:rPr>
                        <w:t xml:space="preserve"> Festival</w:t>
                      </w:r>
                      <w:r w:rsidRPr="002908A7">
                        <w:rPr>
                          <w:rFonts w:ascii="Calibri" w:hAnsi="Calibri" w:cs="Calibri"/>
                          <w:color w:val="3333CC"/>
                          <w:sz w:val="52"/>
                          <w:szCs w:val="52"/>
                        </w:rPr>
                        <w:t xml:space="preserve"> </w:t>
                      </w:r>
                      <w:proofErr w:type="spellStart"/>
                      <w:r w:rsidRPr="002908A7">
                        <w:rPr>
                          <w:rFonts w:ascii="Calibri" w:hAnsi="Calibri" w:cs="Calibri"/>
                          <w:color w:val="3333CC"/>
                          <w:sz w:val="52"/>
                          <w:szCs w:val="52"/>
                        </w:rPr>
                        <w:t>Festival</w:t>
                      </w:r>
                      <w:proofErr w:type="spellEnd"/>
                    </w:p>
                    <w:p w14:paraId="4F14686F" w14:textId="77777777" w:rsidR="002908A7" w:rsidRPr="002908A7" w:rsidRDefault="002908A7">
                      <w:pPr>
                        <w:rPr>
                          <w:rFonts w:ascii="Calibri" w:hAnsi="Calibri" w:cs="Calibri"/>
                        </w:rPr>
                      </w:pPr>
                    </w:p>
                  </w:txbxContent>
                </v:textbox>
              </v:shape>
            </w:pict>
          </mc:Fallback>
        </mc:AlternateContent>
      </w:r>
      <w:r w:rsidRPr="002908A7">
        <w:rPr>
          <w:b/>
          <w:bCs/>
          <w:noProof/>
          <w:u w:val="single"/>
        </w:rPr>
        <w:drawing>
          <wp:inline distT="0" distB="0" distL="0" distR="0" wp14:anchorId="7CB25487" wp14:editId="4D060C81">
            <wp:extent cx="2256790" cy="1004254"/>
            <wp:effectExtent l="0" t="0" r="0" b="5715"/>
            <wp:docPr id="33613964" name="Picture 1" descr="A logo for a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3964" name="Picture 1" descr="A logo for a festival&#10;&#10;Description automatically generated"/>
                    <pic:cNvPicPr/>
                  </pic:nvPicPr>
                  <pic:blipFill>
                    <a:blip r:embed="rId5"/>
                    <a:stretch>
                      <a:fillRect/>
                    </a:stretch>
                  </pic:blipFill>
                  <pic:spPr>
                    <a:xfrm>
                      <a:off x="0" y="0"/>
                      <a:ext cx="2269698" cy="1009998"/>
                    </a:xfrm>
                    <a:prstGeom prst="rect">
                      <a:avLst/>
                    </a:prstGeom>
                  </pic:spPr>
                </pic:pic>
              </a:graphicData>
            </a:graphic>
          </wp:inline>
        </w:drawing>
      </w:r>
    </w:p>
    <w:p w14:paraId="2B74354C" w14:textId="77777777" w:rsidR="002908A7" w:rsidRPr="00E11864" w:rsidRDefault="002908A7" w:rsidP="002908A7">
      <w:pPr>
        <w:rPr>
          <w:b/>
          <w:bCs/>
          <w:u w:val="single"/>
        </w:rPr>
      </w:pPr>
      <w:r w:rsidRPr="00E11864">
        <w:rPr>
          <w:b/>
          <w:bCs/>
          <w:u w:val="single"/>
        </w:rPr>
        <w:t xml:space="preserve">SETUP </w:t>
      </w:r>
    </w:p>
    <w:p w14:paraId="242D6128" w14:textId="07AD91A8" w:rsidR="002908A7" w:rsidRDefault="002908A7" w:rsidP="002908A7">
      <w:r>
        <w:t xml:space="preserve">Booth setup dates / hours are Thursday, October </w:t>
      </w:r>
      <w:r w:rsidR="00D11BDD">
        <w:t>3</w:t>
      </w:r>
      <w:r w:rsidR="00490E39">
        <w:t>, 2024</w:t>
      </w:r>
      <w:r w:rsidR="00724D6C">
        <w:t xml:space="preserve"> </w:t>
      </w:r>
      <w:r w:rsidR="00007B6A">
        <w:t>-</w:t>
      </w:r>
      <w:r>
        <w:t xml:space="preserve"> </w:t>
      </w:r>
      <w:r w:rsidR="00490E39">
        <w:t>9</w:t>
      </w:r>
      <w:r>
        <w:t xml:space="preserve">:00 AM until 6:00 PM. Booths MUST remain open &amp; staffed during festival hours of operation. </w:t>
      </w:r>
    </w:p>
    <w:p w14:paraId="7BF4F184" w14:textId="77777777" w:rsidR="002908A7" w:rsidRDefault="002908A7" w:rsidP="002908A7">
      <w:r>
        <w:t xml:space="preserve">Unloading/Loading will be done through the entrances. Garage Doors may be used depending on weather conditions and vendor booth placement. Because of the lack of space, it will be very important to unload and move your vehicle to the parking area as soon as possible. </w:t>
      </w:r>
    </w:p>
    <w:p w14:paraId="7EE23D10" w14:textId="77777777" w:rsidR="002908A7" w:rsidRDefault="002908A7" w:rsidP="002908A7">
      <w:r>
        <w:t xml:space="preserve">No modifications of any type can be made to the building or any structure, this includes using nails, tacks or certain types of tape. </w:t>
      </w:r>
    </w:p>
    <w:p w14:paraId="484D8AD2" w14:textId="77777777" w:rsidR="002908A7" w:rsidRDefault="002908A7" w:rsidP="002908A7">
      <w:r>
        <w:t>Vendors are required to contain all display, sale and viewing area within the rented space to alleviate encroachment on adjoining space or walkways, booths must remain open &amp; staffed during festival hours of operation.</w:t>
      </w:r>
    </w:p>
    <w:p w14:paraId="61D36571" w14:textId="77777777" w:rsidR="002908A7" w:rsidRDefault="002908A7" w:rsidP="002908A7">
      <w:r>
        <w:t xml:space="preserve">One table and two chairs will be provided per booth. Additional tables and chairs are available for a small fee. Each vendor must furnish his/her own table covering and other accessories. All tables must be covered and draped to the floor/ground unless otherwise approved by the vendor chair. All empty boxes, etc. must be removed from the booth area or stored out of site. TGS insists on a clean, professional look to our Festival. </w:t>
      </w:r>
    </w:p>
    <w:p w14:paraId="05E78103" w14:textId="31B6FCFC" w:rsidR="002908A7" w:rsidRDefault="002908A7" w:rsidP="002908A7">
      <w:r>
        <w:t xml:space="preserve">Each vendor will be allowed a total of two (2) nametags for each booth rented. Additional name tags may be purchased @ $1.00 each </w:t>
      </w:r>
    </w:p>
    <w:p w14:paraId="1D4D0537" w14:textId="77777777" w:rsidR="002908A7" w:rsidRDefault="002908A7" w:rsidP="002908A7">
      <w:r>
        <w:t xml:space="preserve">All proceeds support the Texas Gourd Society, Inc. a not-for-profit organization. Once accepted as a vendor by TGS, there will be no refunds. </w:t>
      </w:r>
    </w:p>
    <w:p w14:paraId="2ECDE081" w14:textId="77777777" w:rsidR="002908A7" w:rsidRDefault="002908A7" w:rsidP="002908A7">
      <w:r w:rsidRPr="003F4384">
        <w:rPr>
          <w:b/>
          <w:bCs/>
          <w:u w:val="single"/>
        </w:rPr>
        <w:t>DURING THE SHOW</w:t>
      </w:r>
      <w:r>
        <w:t xml:space="preserve"> </w:t>
      </w:r>
    </w:p>
    <w:p w14:paraId="2B2A8051" w14:textId="0A3A23F7" w:rsidR="002908A7" w:rsidRDefault="002908A7" w:rsidP="002908A7">
      <w:r>
        <w:t xml:space="preserve">Festival Hours: Friday, </w:t>
      </w:r>
      <w:r w:rsidR="00F005F6">
        <w:t xml:space="preserve">October </w:t>
      </w:r>
      <w:r w:rsidR="00C023B7">
        <w:t>4</w:t>
      </w:r>
      <w:r>
        <w:t xml:space="preserve"> (9:00am -5:00pm); Saturday, </w:t>
      </w:r>
      <w:r w:rsidR="00C023B7">
        <w:t xml:space="preserve">October </w:t>
      </w:r>
      <w:r w:rsidR="00DC6575">
        <w:t>5</w:t>
      </w:r>
      <w:r>
        <w:t xml:space="preserve"> (9:00am-5:00pm) NOTE: Only service animals to aid the handicap will be allowed. NO PETS ADMITTED. </w:t>
      </w:r>
    </w:p>
    <w:p w14:paraId="188979E5" w14:textId="617FE993" w:rsidR="002908A7" w:rsidRDefault="002908A7" w:rsidP="002908A7">
      <w:r>
        <w:t xml:space="preserve">The </w:t>
      </w:r>
      <w:r w:rsidR="00DC6575">
        <w:t xml:space="preserve">Ranch Park facility is </w:t>
      </w:r>
      <w:r w:rsidR="00056345">
        <w:t>air conditioned and heated in the vendor area.</w:t>
      </w:r>
      <w:r>
        <w:t xml:space="preserve"> </w:t>
      </w:r>
    </w:p>
    <w:p w14:paraId="6D161131" w14:textId="2F6D90CC" w:rsidR="002908A7" w:rsidRDefault="002908A7" w:rsidP="002908A7">
      <w:r>
        <w:t xml:space="preserve">Items for sale must be handmade by the artist / crafter </w:t>
      </w:r>
      <w:r w:rsidR="00056345">
        <w:t>with, the</w:t>
      </w:r>
      <w:r>
        <w:t xml:space="preserve"> exception of supplies and tool sales. </w:t>
      </w:r>
    </w:p>
    <w:p w14:paraId="029E7E30" w14:textId="77777777" w:rsidR="002908A7" w:rsidRDefault="002908A7" w:rsidP="002908A7">
      <w:r>
        <w:t xml:space="preserve">Sales are limited to clean, dry gourds, fresh green gourds, gourd art/crafts, wood carvings, wood turnings, beading, basketry, and items related to any of the above. All items for sale shall be handmade and approved by TGS. </w:t>
      </w:r>
    </w:p>
    <w:p w14:paraId="155BB4CF" w14:textId="77777777" w:rsidR="002908A7" w:rsidRDefault="002908A7" w:rsidP="002908A7">
      <w:r>
        <w:t xml:space="preserve">All SALES TAX IS THE INDIVIDUAL VENDORS RESPONSIBILITY. Please have your sales tax certificates at your booth at all times. For help with Texas Sales Tax information, go to www.window.state.tx.us or call 800 252 5555. </w:t>
      </w:r>
    </w:p>
    <w:p w14:paraId="7A34139C" w14:textId="77777777" w:rsidR="002908A7" w:rsidRDefault="002908A7" w:rsidP="002908A7">
      <w:r>
        <w:t xml:space="preserve">There will be a vendor hospitality booth which will have coffee, water and snacks each day. Please help yourself. </w:t>
      </w:r>
    </w:p>
    <w:p w14:paraId="3AE1312C" w14:textId="77777777" w:rsidR="002908A7" w:rsidRDefault="002908A7" w:rsidP="002908A7"/>
    <w:p w14:paraId="6C28353B" w14:textId="77777777" w:rsidR="002908A7" w:rsidRDefault="002908A7" w:rsidP="002908A7">
      <w:r w:rsidRPr="00B867D4">
        <w:rPr>
          <w:b/>
          <w:bCs/>
          <w:u w:val="single"/>
        </w:rPr>
        <w:t>SECURITY</w:t>
      </w:r>
      <w:r>
        <w:t xml:space="preserve"> </w:t>
      </w:r>
    </w:p>
    <w:p w14:paraId="5D8F06E0" w14:textId="4374DE40" w:rsidR="002908A7" w:rsidRDefault="00DA4357" w:rsidP="002908A7">
      <w:r>
        <w:t>Ranch Park facility</w:t>
      </w:r>
      <w:r w:rsidR="002908A7">
        <w:t xml:space="preserve"> will be locked from 7:00 PM until 7:00 AM</w:t>
      </w:r>
      <w:r>
        <w:t xml:space="preserve">. </w:t>
      </w:r>
      <w:r w:rsidR="002908A7">
        <w:t xml:space="preserve">TGS assumes no responsibility for damage, theft or accidents; this includes but is not limited to entries, exhibits &amp; displays. </w:t>
      </w:r>
    </w:p>
    <w:p w14:paraId="5307B5B0" w14:textId="015C8F27" w:rsidR="002908A7" w:rsidRDefault="002908A7" w:rsidP="002908A7">
      <w:r>
        <w:rPr>
          <w:b/>
          <w:bCs/>
          <w:u w:val="single"/>
        </w:rPr>
        <w:lastRenderedPageBreak/>
        <w:t xml:space="preserve">TGS GENERAL </w:t>
      </w:r>
      <w:r w:rsidRPr="00B867D4">
        <w:rPr>
          <w:b/>
          <w:bCs/>
          <w:u w:val="single"/>
        </w:rPr>
        <w:t xml:space="preserve">MEMBERSHIP MEETING - FRIDAY, </w:t>
      </w:r>
      <w:r w:rsidR="00472C1C">
        <w:rPr>
          <w:b/>
          <w:bCs/>
          <w:u w:val="single"/>
        </w:rPr>
        <w:t xml:space="preserve">October </w:t>
      </w:r>
      <w:r w:rsidR="001C0174">
        <w:rPr>
          <w:b/>
          <w:bCs/>
          <w:u w:val="single"/>
        </w:rPr>
        <w:t>4</w:t>
      </w:r>
      <w:r w:rsidRPr="00B867D4">
        <w:rPr>
          <w:b/>
          <w:bCs/>
          <w:u w:val="single"/>
        </w:rPr>
        <w:t xml:space="preserve"> </w:t>
      </w:r>
      <w:r w:rsidR="000D527C" w:rsidRPr="00B867D4">
        <w:rPr>
          <w:b/>
          <w:bCs/>
          <w:u w:val="single"/>
        </w:rPr>
        <w:t>at</w:t>
      </w:r>
      <w:r w:rsidRPr="00B867D4">
        <w:rPr>
          <w:b/>
          <w:bCs/>
          <w:u w:val="single"/>
        </w:rPr>
        <w:t xml:space="preserve"> </w:t>
      </w:r>
      <w:r>
        <w:rPr>
          <w:b/>
          <w:bCs/>
          <w:u w:val="single"/>
        </w:rPr>
        <w:t>5:3</w:t>
      </w:r>
      <w:r w:rsidRPr="00B867D4">
        <w:rPr>
          <w:b/>
          <w:bCs/>
          <w:u w:val="single"/>
        </w:rPr>
        <w:t>0pm</w:t>
      </w:r>
      <w:r>
        <w:t xml:space="preserve"> </w:t>
      </w:r>
    </w:p>
    <w:p w14:paraId="69D1F382" w14:textId="77777777" w:rsidR="002908A7" w:rsidRDefault="002908A7" w:rsidP="002908A7">
      <w:r>
        <w:t xml:space="preserve">TGS will have a General Membership Meeting at which time you are welcome to attend.  </w:t>
      </w:r>
    </w:p>
    <w:p w14:paraId="3677A283" w14:textId="77777777" w:rsidR="002908A7" w:rsidRPr="006E727E" w:rsidRDefault="002908A7" w:rsidP="002908A7">
      <w:pPr>
        <w:rPr>
          <w:b/>
          <w:bCs/>
          <w:u w:val="single"/>
        </w:rPr>
      </w:pPr>
      <w:r w:rsidRPr="006E727E">
        <w:rPr>
          <w:b/>
          <w:bCs/>
          <w:u w:val="single"/>
        </w:rPr>
        <w:t xml:space="preserve">BREAKDOWNS </w:t>
      </w:r>
    </w:p>
    <w:p w14:paraId="26A23EBA" w14:textId="628E053F" w:rsidR="002908A7" w:rsidRDefault="002908A7" w:rsidP="002908A7">
      <w:r>
        <w:t xml:space="preserve">NO EARLY BREAKDOWNS. - Breakdown will be 5:00 PM to 9:00 PM on Saturday, </w:t>
      </w:r>
      <w:r w:rsidR="001C0174">
        <w:t>October 5</w:t>
      </w:r>
      <w:r>
        <w:t xml:space="preserve">. EARLY BREAKDOWN, PACKING OR ANY DISPLAY OF CLOSING BY A VENDOR WILL NOT BE TOLERATED AND COULD WARRANT REJECTION FROM FUTURE FESTIVALS. </w:t>
      </w:r>
    </w:p>
    <w:p w14:paraId="394D35D2" w14:textId="77777777" w:rsidR="002908A7" w:rsidRDefault="002908A7" w:rsidP="002908A7">
      <w:r>
        <w:t xml:space="preserve">PLEASE Leave Your Area Clean and Free of Trash. </w:t>
      </w:r>
    </w:p>
    <w:p w14:paraId="6216815E" w14:textId="6505B2D7" w:rsidR="002908A7" w:rsidRDefault="002908A7" w:rsidP="002908A7">
      <w:r>
        <w:t xml:space="preserve">EVERYONE MUST BE COMPLETELY OUT OF THE BUILDING BY 9:OO PM on Saturday, </w:t>
      </w:r>
      <w:r w:rsidR="001C0174">
        <w:t>October 5</w:t>
      </w:r>
      <w:r>
        <w:t xml:space="preserve">. </w:t>
      </w:r>
    </w:p>
    <w:p w14:paraId="146DE950" w14:textId="77777777" w:rsidR="002908A7" w:rsidRDefault="002908A7" w:rsidP="002908A7"/>
    <w:p w14:paraId="579C66B2" w14:textId="77777777" w:rsidR="002908A7" w:rsidRDefault="002908A7" w:rsidP="002908A7">
      <w:r>
        <w:t>NEED HELP??</w:t>
      </w:r>
    </w:p>
    <w:p w14:paraId="261CA331" w14:textId="77777777" w:rsidR="002908A7" w:rsidRDefault="002908A7" w:rsidP="002908A7">
      <w:r>
        <w:t xml:space="preserve">FESTIVAL CONTACTS / </w:t>
      </w:r>
      <w:hyperlink r:id="rId6" w:history="1">
        <w:r w:rsidRPr="00E524B6">
          <w:rPr>
            <w:rStyle w:val="Hyperlink"/>
          </w:rPr>
          <w:t>texasgourdsociety@hotmail.com</w:t>
        </w:r>
      </w:hyperlink>
      <w:r>
        <w:t xml:space="preserve"> </w:t>
      </w:r>
      <w:r>
        <w:tab/>
      </w:r>
      <w:r>
        <w:tab/>
      </w:r>
      <w:r>
        <w:tab/>
        <w:t xml:space="preserve">TGS BOARD MEMBERS </w:t>
      </w:r>
    </w:p>
    <w:p w14:paraId="33AD5130" w14:textId="7DE608FF" w:rsidR="002908A7" w:rsidRDefault="002908A7" w:rsidP="002908A7">
      <w:r>
        <w:t>Show Chair: Becky Klix (512-964-5540)</w:t>
      </w:r>
      <w:r>
        <w:tab/>
      </w:r>
      <w:r>
        <w:tab/>
      </w:r>
      <w:r>
        <w:tab/>
      </w:r>
      <w:r>
        <w:tab/>
        <w:t xml:space="preserve">President: Becky Klix </w:t>
      </w:r>
    </w:p>
    <w:p w14:paraId="1B1075BB" w14:textId="6366972A" w:rsidR="002908A7" w:rsidRDefault="002908A7" w:rsidP="002908A7">
      <w:r>
        <w:t>Vendor Chair:  Becky Klix</w:t>
      </w:r>
      <w:r>
        <w:tab/>
      </w:r>
      <w:r>
        <w:tab/>
      </w:r>
      <w:r>
        <w:tab/>
      </w:r>
      <w:r>
        <w:tab/>
      </w:r>
      <w:r>
        <w:tab/>
      </w:r>
      <w:r>
        <w:tab/>
        <w:t xml:space="preserve">Vice President: </w:t>
      </w:r>
      <w:r w:rsidR="001C0174">
        <w:t>Marla Garber</w:t>
      </w:r>
      <w:r>
        <w:t xml:space="preserve"> </w:t>
      </w:r>
    </w:p>
    <w:p w14:paraId="618151DC" w14:textId="5DFF448D" w:rsidR="002908A7" w:rsidRDefault="002908A7" w:rsidP="002908A7">
      <w:r>
        <w:t>Education:</w:t>
      </w:r>
      <w:r w:rsidR="007159CC">
        <w:t xml:space="preserve"> Sue Haberer</w:t>
      </w:r>
      <w:r>
        <w:tab/>
      </w:r>
      <w:r>
        <w:tab/>
      </w:r>
      <w:r>
        <w:tab/>
      </w:r>
      <w:r>
        <w:tab/>
      </w:r>
      <w:r>
        <w:tab/>
      </w:r>
      <w:r>
        <w:tab/>
        <w:t xml:space="preserve">Secretary: Debbie Garcia </w:t>
      </w:r>
    </w:p>
    <w:p w14:paraId="392E5757" w14:textId="6651168B" w:rsidR="002908A7" w:rsidRDefault="002908A7" w:rsidP="002908A7">
      <w:r>
        <w:t xml:space="preserve">Competition: </w:t>
      </w:r>
      <w:r w:rsidR="007159CC">
        <w:t>Judy Richie</w:t>
      </w:r>
      <w:r>
        <w:tab/>
      </w:r>
      <w:r>
        <w:tab/>
      </w:r>
      <w:r>
        <w:tab/>
      </w:r>
      <w:r>
        <w:tab/>
      </w:r>
      <w:r>
        <w:tab/>
      </w:r>
      <w:r>
        <w:tab/>
        <w:t xml:space="preserve">Treasurer: Rona Thornton </w:t>
      </w:r>
    </w:p>
    <w:p w14:paraId="41D96618" w14:textId="6E9B53F2" w:rsidR="002908A7" w:rsidRDefault="002908A7" w:rsidP="002908A7">
      <w:r>
        <w:t xml:space="preserve">Membership: </w:t>
      </w:r>
      <w:r w:rsidR="001C0174">
        <w:t>Paul Butcher</w:t>
      </w:r>
      <w:r>
        <w:t xml:space="preserve"> </w:t>
      </w:r>
      <w:r>
        <w:tab/>
      </w:r>
      <w:r>
        <w:tab/>
      </w:r>
      <w:r>
        <w:tab/>
      </w:r>
      <w:r>
        <w:tab/>
      </w:r>
      <w:r>
        <w:tab/>
      </w:r>
      <w:r>
        <w:tab/>
        <w:t>Director:  Sherry Nelson</w:t>
      </w:r>
    </w:p>
    <w:p w14:paraId="4C2E771E" w14:textId="516B1682" w:rsidR="002908A7" w:rsidRPr="001F4167" w:rsidRDefault="002D46E1" w:rsidP="002908A7">
      <w:pPr>
        <w:rPr>
          <w:lang w:val="fr-FR"/>
        </w:rPr>
      </w:pPr>
      <w:r w:rsidRPr="001F4167">
        <w:rPr>
          <w:lang w:val="fr-FR"/>
        </w:rPr>
        <w:t>Admis</w:t>
      </w:r>
      <w:r>
        <w:rPr>
          <w:lang w:val="fr-FR"/>
        </w:rPr>
        <w:t>s</w:t>
      </w:r>
      <w:r w:rsidRPr="001F4167">
        <w:rPr>
          <w:lang w:val="fr-FR"/>
        </w:rPr>
        <w:t>ions :</w:t>
      </w:r>
      <w:r w:rsidR="002908A7" w:rsidRPr="001F4167">
        <w:rPr>
          <w:lang w:val="fr-FR"/>
        </w:rPr>
        <w:t xml:space="preserve"> </w:t>
      </w:r>
      <w:r w:rsidR="002908A7">
        <w:rPr>
          <w:lang w:val="fr-FR"/>
        </w:rPr>
        <w:t xml:space="preserve"> </w:t>
      </w:r>
      <w:r w:rsidR="002908A7" w:rsidRPr="001F4167">
        <w:rPr>
          <w:lang w:val="fr-FR"/>
        </w:rPr>
        <w:t xml:space="preserve">Nita Beard </w:t>
      </w:r>
      <w:r w:rsidR="00781036">
        <w:rPr>
          <w:lang w:val="fr-FR"/>
        </w:rPr>
        <w:t>&amp; Zelda</w:t>
      </w:r>
      <w:r w:rsidR="00286D5C">
        <w:rPr>
          <w:lang w:val="fr-FR"/>
        </w:rPr>
        <w:t>jean Byrd</w:t>
      </w:r>
      <w:r w:rsidR="00286D5C">
        <w:rPr>
          <w:lang w:val="fr-FR"/>
        </w:rPr>
        <w:tab/>
      </w:r>
      <w:r w:rsidR="002908A7" w:rsidRPr="001F4167">
        <w:rPr>
          <w:lang w:val="fr-FR"/>
        </w:rPr>
        <w:tab/>
      </w:r>
      <w:r w:rsidR="002908A7" w:rsidRPr="001F4167">
        <w:rPr>
          <w:lang w:val="fr-FR"/>
        </w:rPr>
        <w:tab/>
      </w:r>
      <w:r w:rsidR="002908A7" w:rsidRPr="001F4167">
        <w:rPr>
          <w:lang w:val="fr-FR"/>
        </w:rPr>
        <w:tab/>
        <w:t xml:space="preserve">Director: Blanche Cavarretta </w:t>
      </w:r>
    </w:p>
    <w:p w14:paraId="2D9C8FEB" w14:textId="2407BDF6" w:rsidR="002908A7" w:rsidRDefault="002908A7" w:rsidP="002908A7">
      <w:r>
        <w:t xml:space="preserve">Ways &amp; Means: </w:t>
      </w:r>
      <w:r w:rsidR="001C0174">
        <w:t>Becky Klix</w:t>
      </w:r>
      <w:r>
        <w:tab/>
        <w:t xml:space="preserve"> </w:t>
      </w:r>
      <w:r>
        <w:tab/>
      </w:r>
      <w:r>
        <w:tab/>
      </w:r>
      <w:r>
        <w:tab/>
      </w:r>
      <w:r>
        <w:tab/>
      </w:r>
      <w:r>
        <w:tab/>
        <w:t xml:space="preserve">Director: </w:t>
      </w:r>
      <w:r w:rsidR="001C0174">
        <w:t>Sue Haberer</w:t>
      </w:r>
      <w:r>
        <w:t xml:space="preserve"> </w:t>
      </w:r>
      <w:r>
        <w:tab/>
      </w:r>
    </w:p>
    <w:p w14:paraId="6A49F1ED" w14:textId="77777777" w:rsidR="002908A7" w:rsidRDefault="002908A7" w:rsidP="002908A7">
      <w:r>
        <w:t xml:space="preserve">Imagination Station: Rona Thornton </w:t>
      </w:r>
      <w:r>
        <w:tab/>
      </w:r>
      <w:r>
        <w:tab/>
      </w:r>
      <w:r>
        <w:tab/>
      </w:r>
      <w:r>
        <w:tab/>
      </w:r>
      <w:r>
        <w:tab/>
        <w:t xml:space="preserve">Director: Zeldajean Byrd </w:t>
      </w:r>
    </w:p>
    <w:p w14:paraId="31D2FCD9" w14:textId="77777777" w:rsidR="002908A7" w:rsidRDefault="002908A7" w:rsidP="002908A7">
      <w:r>
        <w:t xml:space="preserve">Hospitality: Debbie Garcia </w:t>
      </w:r>
      <w:r>
        <w:tab/>
      </w:r>
      <w:r>
        <w:tab/>
      </w:r>
      <w:r>
        <w:tab/>
      </w:r>
      <w:r>
        <w:tab/>
      </w:r>
      <w:r>
        <w:tab/>
      </w:r>
      <w:r>
        <w:tab/>
        <w:t xml:space="preserve">Director: Jill Robinson </w:t>
      </w:r>
    </w:p>
    <w:p w14:paraId="063ACBF4" w14:textId="7F5B5956" w:rsidR="002908A7" w:rsidRDefault="002908A7" w:rsidP="002908A7">
      <w:r>
        <w:tab/>
      </w:r>
      <w:r>
        <w:tab/>
      </w:r>
      <w:r>
        <w:tab/>
      </w:r>
      <w:r>
        <w:tab/>
      </w:r>
      <w:r>
        <w:tab/>
      </w:r>
      <w:r>
        <w:tab/>
      </w:r>
      <w:r>
        <w:tab/>
      </w:r>
      <w:r>
        <w:tab/>
      </w:r>
      <w:r>
        <w:tab/>
        <w:t>Director: B</w:t>
      </w:r>
      <w:r w:rsidR="001C0174">
        <w:t>arbie Holton</w:t>
      </w:r>
      <w:r>
        <w:t xml:space="preserve"> </w:t>
      </w:r>
    </w:p>
    <w:p w14:paraId="18AF0F2F" w14:textId="77777777" w:rsidR="002908A7" w:rsidRDefault="002908A7" w:rsidP="002908A7">
      <w:r>
        <w:tab/>
      </w:r>
      <w:r>
        <w:tab/>
      </w:r>
      <w:r>
        <w:tab/>
      </w:r>
      <w:r>
        <w:tab/>
      </w:r>
      <w:r>
        <w:tab/>
      </w:r>
      <w:r>
        <w:tab/>
      </w:r>
      <w:r>
        <w:tab/>
      </w:r>
      <w:r>
        <w:tab/>
      </w:r>
      <w:r>
        <w:tab/>
        <w:t>Immediate Past President: David Cleaveland</w:t>
      </w:r>
    </w:p>
    <w:p w14:paraId="0EE632C1" w14:textId="77777777" w:rsidR="002908A7" w:rsidRPr="001F4167" w:rsidRDefault="002908A7" w:rsidP="002908A7">
      <w:pPr>
        <w:rPr>
          <w:b/>
          <w:bCs/>
          <w:u w:val="single"/>
        </w:rPr>
      </w:pPr>
      <w:r w:rsidRPr="001F4167">
        <w:rPr>
          <w:b/>
          <w:bCs/>
          <w:u w:val="single"/>
        </w:rPr>
        <w:t>TEXAS GOURD SOCIETY MISSION STATEMENT:</w:t>
      </w:r>
    </w:p>
    <w:p w14:paraId="3035BDD4" w14:textId="4DB0F062" w:rsidR="002908A7" w:rsidRDefault="002908A7" w:rsidP="002908A7">
      <w:r>
        <w:t xml:space="preserve"> The purpose of the Texas gourd Society is to promote interest in and appreciation of gourds, both to our membership and to the </w:t>
      </w:r>
      <w:r w:rsidR="00242AC2">
        <w:t xml:space="preserve">general </w:t>
      </w:r>
      <w:r w:rsidR="007159CC">
        <w:t>public</w:t>
      </w:r>
      <w:r>
        <w:t xml:space="preserve">. We will do this by sharing information through education, meetings, festivals and shows related to the culture, history, uses, crafting and artistry of gourds. </w:t>
      </w:r>
    </w:p>
    <w:p w14:paraId="18C02BD6" w14:textId="77777777" w:rsidR="002908A7" w:rsidRDefault="002908A7" w:rsidP="002908A7"/>
    <w:p w14:paraId="1F5E5E9A" w14:textId="77777777" w:rsidR="002908A7" w:rsidRDefault="002908A7" w:rsidP="002908A7">
      <w:pPr>
        <w:jc w:val="center"/>
        <w:rPr>
          <w:sz w:val="28"/>
          <w:szCs w:val="28"/>
        </w:rPr>
      </w:pPr>
      <w:r w:rsidRPr="001F4167">
        <w:rPr>
          <w:sz w:val="28"/>
          <w:szCs w:val="28"/>
        </w:rPr>
        <w:t>Thank you to all our vendors and volunteers!</w:t>
      </w:r>
    </w:p>
    <w:p w14:paraId="4B54F930" w14:textId="77777777" w:rsidR="002908A7" w:rsidRDefault="002908A7" w:rsidP="002908A7">
      <w:pPr>
        <w:rPr>
          <w:b/>
          <w:bCs/>
          <w:u w:val="single"/>
        </w:rPr>
      </w:pPr>
    </w:p>
    <w:p w14:paraId="6DACBEB0" w14:textId="77777777" w:rsidR="007F3F67" w:rsidRDefault="007F3F67" w:rsidP="002908A7"/>
    <w:p w14:paraId="5CA6E274" w14:textId="77777777" w:rsidR="003E130E" w:rsidRDefault="003E130E" w:rsidP="002908A7"/>
    <w:p w14:paraId="03727421" w14:textId="77777777" w:rsidR="003E130E" w:rsidRDefault="003E130E" w:rsidP="002908A7"/>
    <w:p w14:paraId="4CD7AAD0" w14:textId="77777777" w:rsidR="003E130E" w:rsidRDefault="003E130E" w:rsidP="002908A7"/>
    <w:p w14:paraId="7E7811F2" w14:textId="2F9D5989" w:rsidR="009B15B6" w:rsidRDefault="003E130E" w:rsidP="009B15B6">
      <w:pPr>
        <w:jc w:val="center"/>
        <w:rPr>
          <w:b/>
          <w:bCs/>
        </w:rPr>
      </w:pPr>
      <w:r w:rsidRPr="009B15B6">
        <w:lastRenderedPageBreak/>
        <w:t>2024</w:t>
      </w:r>
      <w:r w:rsidRPr="009B15B6">
        <w:rPr>
          <w:spacing w:val="1"/>
        </w:rPr>
        <w:t xml:space="preserve"> </w:t>
      </w:r>
      <w:r w:rsidRPr="009B15B6">
        <w:t>TGS VENDOR APPLICATION AND CONTRAC</w:t>
      </w:r>
      <w:r w:rsidR="009B15B6">
        <w:t>T</w:t>
      </w:r>
    </w:p>
    <w:p w14:paraId="239FFFF4" w14:textId="48747631" w:rsidR="003E130E" w:rsidRPr="009B15B6" w:rsidRDefault="003E130E" w:rsidP="009B15B6">
      <w:pPr>
        <w:jc w:val="center"/>
        <w:rPr>
          <w:b/>
          <w:bCs/>
        </w:rPr>
      </w:pPr>
      <w:r w:rsidRPr="001F4C5D">
        <w:t>Texas Gourd Society</w:t>
      </w:r>
    </w:p>
    <w:p w14:paraId="4C2AFC8C" w14:textId="766A85B8" w:rsidR="003E130E" w:rsidRDefault="003E130E" w:rsidP="009B15B6">
      <w:pPr>
        <w:jc w:val="center"/>
      </w:pPr>
      <w:r w:rsidRPr="001F4C5D">
        <w:t>Lon</w:t>
      </w:r>
      <w:r>
        <w:t xml:space="preserve">e  </w:t>
      </w:r>
      <w:r w:rsidRPr="001F4C5D">
        <w:t>Star Gourd Festival</w:t>
      </w:r>
    </w:p>
    <w:p w14:paraId="346301CB" w14:textId="55C2611C" w:rsidR="00655FDA" w:rsidRDefault="00655FDA" w:rsidP="009B15B6">
      <w:pPr>
        <w:jc w:val="center"/>
      </w:pPr>
      <w:r>
        <w:t>October 4-5, 2024</w:t>
      </w:r>
    </w:p>
    <w:p w14:paraId="28275696" w14:textId="1197BBB8" w:rsidR="003E130E" w:rsidRPr="001F4C5D" w:rsidRDefault="00F01303" w:rsidP="009B15B6">
      <w:pPr>
        <w:jc w:val="center"/>
      </w:pPr>
      <w:r>
        <w:t>Dripping Springs Ranch Park</w:t>
      </w:r>
    </w:p>
    <w:p w14:paraId="08317629" w14:textId="06683AC8" w:rsidR="003E130E" w:rsidRPr="001F4C5D" w:rsidRDefault="00F01303" w:rsidP="009B15B6">
      <w:pPr>
        <w:jc w:val="center"/>
      </w:pPr>
      <w:r>
        <w:t>1042 Event Center Drive</w:t>
      </w:r>
    </w:p>
    <w:p w14:paraId="6C8EC92D" w14:textId="0CAEB6E4" w:rsidR="003E130E" w:rsidRPr="00DD165F" w:rsidRDefault="00F01303" w:rsidP="009B15B6">
      <w:pPr>
        <w:jc w:val="center"/>
      </w:pPr>
      <w:r>
        <w:t>Dripping Springs, TX 78620</w:t>
      </w:r>
    </w:p>
    <w:p w14:paraId="3CC8ABB9" w14:textId="42259F86" w:rsidR="003E130E" w:rsidRDefault="003E130E" w:rsidP="009B15B6">
      <w:pPr>
        <w:rPr>
          <w:b/>
          <w:u w:val="single"/>
        </w:rPr>
      </w:pPr>
    </w:p>
    <w:p w14:paraId="73938638" w14:textId="4E44E6A4" w:rsidR="003E130E" w:rsidRDefault="003E130E" w:rsidP="009B15B6">
      <w:pPr>
        <w:rPr>
          <w:u w:val="single"/>
        </w:rPr>
      </w:pPr>
      <w:r w:rsidRPr="005F00BA">
        <w:rPr>
          <w:b/>
          <w:u w:val="single"/>
        </w:rPr>
        <w:t>FESTIVAL HOURS</w:t>
      </w:r>
      <w:r w:rsidRPr="005F00BA">
        <w:rPr>
          <w:u w:val="single"/>
        </w:rPr>
        <w:t>:</w:t>
      </w:r>
    </w:p>
    <w:p w14:paraId="7071190F" w14:textId="77777777" w:rsidR="000A20A7" w:rsidRPr="00C3293D" w:rsidRDefault="000A20A7" w:rsidP="009B15B6">
      <w:pPr>
        <w:rPr>
          <w:spacing w:val="2"/>
          <w:u w:val="single"/>
        </w:rPr>
      </w:pPr>
    </w:p>
    <w:p w14:paraId="3E8A78C0" w14:textId="007D93AD" w:rsidR="003E130E" w:rsidRPr="00C3293D" w:rsidRDefault="003E130E" w:rsidP="009B15B6">
      <w:pPr>
        <w:rPr>
          <w:color w:val="000000"/>
        </w:rPr>
      </w:pPr>
      <w:r w:rsidRPr="00C3293D">
        <w:rPr>
          <w:color w:val="000000"/>
        </w:rPr>
        <w:t>Friday,</w:t>
      </w:r>
      <w:r w:rsidRPr="00C3293D">
        <w:rPr>
          <w:color w:val="000000"/>
          <w:spacing w:val="-2"/>
        </w:rPr>
        <w:t xml:space="preserve"> </w:t>
      </w:r>
      <w:r w:rsidR="00F01303" w:rsidRPr="00C3293D">
        <w:rPr>
          <w:color w:val="000000"/>
          <w:spacing w:val="-2"/>
        </w:rPr>
        <w:t>October 4, 2024</w:t>
      </w:r>
      <w:r w:rsidRPr="00C3293D">
        <w:rPr>
          <w:color w:val="000000"/>
          <w:spacing w:val="1"/>
        </w:rPr>
        <w:t xml:space="preserve"> </w:t>
      </w:r>
      <w:r w:rsidRPr="00C3293D">
        <w:rPr>
          <w:color w:val="000000"/>
        </w:rPr>
        <w:t>(9am</w:t>
      </w:r>
      <w:r w:rsidRPr="00C3293D">
        <w:rPr>
          <w:color w:val="000000"/>
          <w:spacing w:val="3"/>
        </w:rPr>
        <w:t xml:space="preserve"> </w:t>
      </w:r>
      <w:r w:rsidRPr="00C3293D">
        <w:rPr>
          <w:color w:val="000000"/>
        </w:rPr>
        <w:t>-5pm); Saturday,</w:t>
      </w:r>
      <w:r w:rsidRPr="00C3293D">
        <w:rPr>
          <w:color w:val="000000"/>
          <w:spacing w:val="-2"/>
        </w:rPr>
        <w:t xml:space="preserve"> </w:t>
      </w:r>
      <w:r w:rsidR="00F01303" w:rsidRPr="00C3293D">
        <w:rPr>
          <w:color w:val="000000"/>
          <w:spacing w:val="-2"/>
        </w:rPr>
        <w:t xml:space="preserve">October </w:t>
      </w:r>
      <w:r w:rsidR="000A20A7" w:rsidRPr="00C3293D">
        <w:rPr>
          <w:color w:val="000000"/>
          <w:spacing w:val="-2"/>
        </w:rPr>
        <w:t xml:space="preserve">5, 2024 </w:t>
      </w:r>
      <w:r w:rsidRPr="00C3293D">
        <w:rPr>
          <w:color w:val="000000"/>
        </w:rPr>
        <w:t>(9am-5:00pm)</w:t>
      </w:r>
    </w:p>
    <w:p w14:paraId="2199246F" w14:textId="53FF5AC9" w:rsidR="000A20A7" w:rsidRPr="00C3293D" w:rsidRDefault="00C3293D" w:rsidP="009B15B6">
      <w:pPr>
        <w:rPr>
          <w:color w:val="000000"/>
        </w:rPr>
      </w:pPr>
      <w:r w:rsidRPr="00C3293D">
        <w:rPr>
          <w:color w:val="000000"/>
        </w:rPr>
        <w:t>Booth Size is 10’x10’</w:t>
      </w:r>
    </w:p>
    <w:p w14:paraId="6147259B" w14:textId="77777777" w:rsidR="003E130E" w:rsidRPr="00C3293D" w:rsidRDefault="003E130E" w:rsidP="009B15B6">
      <w:pPr>
        <w:rPr>
          <w:color w:val="FF0000"/>
        </w:rPr>
      </w:pPr>
      <w:r w:rsidRPr="00C3293D">
        <w:rPr>
          <w:color w:val="FF0000"/>
        </w:rPr>
        <w:t>N</w:t>
      </w:r>
      <w:r w:rsidRPr="00C3293D">
        <w:rPr>
          <w:color w:val="FF0000"/>
          <w:spacing w:val="-2"/>
        </w:rPr>
        <w:t>O</w:t>
      </w:r>
      <w:r w:rsidRPr="00C3293D">
        <w:rPr>
          <w:color w:val="FF0000"/>
        </w:rPr>
        <w:t xml:space="preserve">TE: </w:t>
      </w:r>
      <w:r w:rsidRPr="00C3293D">
        <w:rPr>
          <w:color w:val="FF0000"/>
          <w:spacing w:val="-1"/>
        </w:rPr>
        <w:t>O</w:t>
      </w:r>
      <w:r w:rsidRPr="00C3293D">
        <w:rPr>
          <w:color w:val="FF0000"/>
        </w:rPr>
        <w:t>n</w:t>
      </w:r>
      <w:r w:rsidRPr="00C3293D">
        <w:rPr>
          <w:color w:val="FF0000"/>
          <w:spacing w:val="5"/>
        </w:rPr>
        <w:t>l</w:t>
      </w:r>
      <w:r w:rsidRPr="00C3293D">
        <w:rPr>
          <w:color w:val="FF0000"/>
        </w:rPr>
        <w:t>y</w:t>
      </w:r>
      <w:r w:rsidRPr="00C3293D">
        <w:rPr>
          <w:color w:val="FF0000"/>
          <w:spacing w:val="-7"/>
        </w:rPr>
        <w:t xml:space="preserve"> </w:t>
      </w:r>
      <w:r w:rsidRPr="00C3293D">
        <w:rPr>
          <w:color w:val="FF0000"/>
        </w:rPr>
        <w:t>ser</w:t>
      </w:r>
      <w:r w:rsidRPr="00C3293D">
        <w:rPr>
          <w:color w:val="FF0000"/>
          <w:spacing w:val="-3"/>
        </w:rPr>
        <w:t>v</w:t>
      </w:r>
      <w:r w:rsidRPr="00C3293D">
        <w:rPr>
          <w:color w:val="FF0000"/>
        </w:rPr>
        <w:t>ice anima</w:t>
      </w:r>
      <w:r w:rsidRPr="00C3293D">
        <w:rPr>
          <w:color w:val="FF0000"/>
          <w:spacing w:val="-2"/>
        </w:rPr>
        <w:t>l</w:t>
      </w:r>
      <w:r w:rsidRPr="00C3293D">
        <w:rPr>
          <w:color w:val="FF0000"/>
        </w:rPr>
        <w:t>s</w:t>
      </w:r>
      <w:r w:rsidRPr="00C3293D">
        <w:rPr>
          <w:color w:val="FF0000"/>
          <w:spacing w:val="-2"/>
        </w:rPr>
        <w:t xml:space="preserve"> </w:t>
      </w:r>
      <w:r w:rsidRPr="00C3293D">
        <w:rPr>
          <w:color w:val="FF0000"/>
        </w:rPr>
        <w:t>to aid t</w:t>
      </w:r>
      <w:r w:rsidRPr="00C3293D">
        <w:rPr>
          <w:color w:val="FF0000"/>
          <w:spacing w:val="-2"/>
        </w:rPr>
        <w:t>h</w:t>
      </w:r>
      <w:r w:rsidRPr="00C3293D">
        <w:rPr>
          <w:color w:val="FF0000"/>
        </w:rPr>
        <w:t>e ha</w:t>
      </w:r>
      <w:r w:rsidRPr="00C3293D">
        <w:rPr>
          <w:color w:val="FF0000"/>
          <w:spacing w:val="-2"/>
        </w:rPr>
        <w:t>n</w:t>
      </w:r>
      <w:r w:rsidRPr="00C3293D">
        <w:rPr>
          <w:color w:val="FF0000"/>
        </w:rPr>
        <w:t>dic</w:t>
      </w:r>
      <w:r w:rsidRPr="00C3293D">
        <w:rPr>
          <w:color w:val="FF0000"/>
          <w:spacing w:val="-2"/>
        </w:rPr>
        <w:t>a</w:t>
      </w:r>
      <w:r w:rsidRPr="00C3293D">
        <w:rPr>
          <w:color w:val="FF0000"/>
        </w:rPr>
        <w:t>p</w:t>
      </w:r>
      <w:r w:rsidRPr="00C3293D">
        <w:rPr>
          <w:color w:val="FF0000"/>
          <w:spacing w:val="-2"/>
        </w:rPr>
        <w:t xml:space="preserve"> </w:t>
      </w:r>
      <w:r w:rsidRPr="00C3293D">
        <w:rPr>
          <w:color w:val="FF0000"/>
          <w:spacing w:val="1"/>
        </w:rPr>
        <w:t>w</w:t>
      </w:r>
      <w:r w:rsidRPr="00C3293D">
        <w:rPr>
          <w:color w:val="FF0000"/>
        </w:rPr>
        <w:t>ill be</w:t>
      </w:r>
      <w:r w:rsidRPr="00C3293D">
        <w:rPr>
          <w:color w:val="FF0000"/>
          <w:spacing w:val="-2"/>
        </w:rPr>
        <w:t xml:space="preserve"> </w:t>
      </w:r>
      <w:r w:rsidRPr="00C3293D">
        <w:rPr>
          <w:color w:val="FF0000"/>
        </w:rPr>
        <w:t>a</w:t>
      </w:r>
      <w:r w:rsidRPr="00C3293D">
        <w:rPr>
          <w:color w:val="FF0000"/>
          <w:spacing w:val="-2"/>
        </w:rPr>
        <w:t>l</w:t>
      </w:r>
      <w:r w:rsidRPr="00C3293D">
        <w:rPr>
          <w:color w:val="FF0000"/>
        </w:rPr>
        <w:t>l</w:t>
      </w:r>
      <w:r w:rsidRPr="00C3293D">
        <w:rPr>
          <w:color w:val="FF0000"/>
          <w:spacing w:val="-2"/>
        </w:rPr>
        <w:t>o</w:t>
      </w:r>
      <w:r w:rsidRPr="00C3293D">
        <w:rPr>
          <w:color w:val="FF0000"/>
          <w:spacing w:val="3"/>
        </w:rPr>
        <w:t>w</w:t>
      </w:r>
      <w:r w:rsidRPr="00C3293D">
        <w:rPr>
          <w:color w:val="FF0000"/>
        </w:rPr>
        <w:t>e</w:t>
      </w:r>
      <w:r w:rsidRPr="00C3293D">
        <w:rPr>
          <w:color w:val="FF0000"/>
          <w:spacing w:val="-2"/>
        </w:rPr>
        <w:t>d</w:t>
      </w:r>
      <w:r w:rsidRPr="00C3293D">
        <w:rPr>
          <w:color w:val="FF0000"/>
        </w:rPr>
        <w:t>. NO</w:t>
      </w:r>
      <w:r w:rsidRPr="00C3293D">
        <w:rPr>
          <w:color w:val="FF0000"/>
          <w:spacing w:val="-2"/>
        </w:rPr>
        <w:t xml:space="preserve"> </w:t>
      </w:r>
      <w:r w:rsidRPr="00C3293D">
        <w:rPr>
          <w:color w:val="FF0000"/>
        </w:rPr>
        <w:t xml:space="preserve">PETS </w:t>
      </w:r>
      <w:r w:rsidRPr="00C3293D">
        <w:rPr>
          <w:color w:val="FF0000"/>
          <w:spacing w:val="-3"/>
        </w:rPr>
        <w:t>A</w:t>
      </w:r>
      <w:r w:rsidRPr="00C3293D">
        <w:rPr>
          <w:color w:val="FF0000"/>
        </w:rPr>
        <w:t>DMITTED.</w:t>
      </w:r>
    </w:p>
    <w:p w14:paraId="017A8C92" w14:textId="77777777" w:rsidR="003E130E" w:rsidRPr="00C3293D" w:rsidRDefault="003E130E" w:rsidP="009B15B6"/>
    <w:p w14:paraId="2DE918E3" w14:textId="214162FB" w:rsidR="003E130E" w:rsidRPr="00C3293D" w:rsidRDefault="003E130E" w:rsidP="009B15B6">
      <w:pPr>
        <w:rPr>
          <w:u w:val="single"/>
        </w:rPr>
      </w:pPr>
      <w:r w:rsidRPr="00C3293D">
        <w:rPr>
          <w:u w:val="single"/>
        </w:rPr>
        <w:t xml:space="preserve">PLEASE PRINT: </w:t>
      </w:r>
    </w:p>
    <w:p w14:paraId="7A986276" w14:textId="6CCE60C7" w:rsidR="003E130E" w:rsidRPr="00C3293D" w:rsidRDefault="003E130E" w:rsidP="009B15B6">
      <w:r w:rsidRPr="00C3293D">
        <w:t xml:space="preserve">          Vendor Name: ____________________________________________________________________________</w:t>
      </w:r>
    </w:p>
    <w:p w14:paraId="6359276B" w14:textId="430BC534" w:rsidR="003E130E" w:rsidRPr="00C3293D" w:rsidRDefault="003E130E" w:rsidP="009B15B6">
      <w:r w:rsidRPr="00C3293D">
        <w:t xml:space="preserve">          Business Name: __________________________________________________________________________</w:t>
      </w:r>
    </w:p>
    <w:p w14:paraId="2E3E3FC7" w14:textId="432AAD6C" w:rsidR="003E130E" w:rsidRPr="00C3293D" w:rsidRDefault="003E130E" w:rsidP="009B15B6">
      <w:r w:rsidRPr="00C3293D">
        <w:t xml:space="preserve">          Address: ________________________________________________________________________________</w:t>
      </w:r>
    </w:p>
    <w:p w14:paraId="0F554CE1" w14:textId="154E9856" w:rsidR="003E130E" w:rsidRPr="00C3293D" w:rsidRDefault="003E130E" w:rsidP="009B15B6">
      <w:r w:rsidRPr="00C3293D">
        <w:t xml:space="preserve">          Mobile Phone: __________________________________ Home Phone: ______________________________</w:t>
      </w:r>
    </w:p>
    <w:p w14:paraId="1461AC3E" w14:textId="2DDAB808" w:rsidR="003E130E" w:rsidRPr="00C3293D" w:rsidRDefault="003E130E" w:rsidP="009B15B6">
      <w:r w:rsidRPr="00C3293D">
        <w:t xml:space="preserve">          Email: __________________________________________________________________________________</w:t>
      </w:r>
    </w:p>
    <w:p w14:paraId="021990EE" w14:textId="77777777" w:rsidR="003E130E" w:rsidRPr="00C3293D" w:rsidRDefault="003E130E" w:rsidP="009B15B6">
      <w:r w:rsidRPr="00C3293D">
        <w:t xml:space="preserve">          Website: ________________________________________________________________________________</w:t>
      </w:r>
      <w:r w:rsidRPr="00C3293D">
        <w:tab/>
      </w:r>
    </w:p>
    <w:p w14:paraId="29D9BC1A" w14:textId="16BA3B4C" w:rsidR="003E130E" w:rsidRPr="00410419" w:rsidRDefault="003E130E" w:rsidP="009B15B6">
      <w:r>
        <w:rPr>
          <w:spacing w:val="-3"/>
        </w:rPr>
        <w:t xml:space="preserve">Booths will </w:t>
      </w:r>
      <w:r w:rsidRPr="00BB4FF7">
        <w:t>be a</w:t>
      </w:r>
      <w:r w:rsidRPr="00BB4FF7">
        <w:rPr>
          <w:spacing w:val="-3"/>
        </w:rPr>
        <w:t>w</w:t>
      </w:r>
      <w:r w:rsidRPr="00BB4FF7">
        <w:t>arded</w:t>
      </w:r>
      <w:r w:rsidRPr="00BB4FF7">
        <w:rPr>
          <w:spacing w:val="-2"/>
        </w:rPr>
        <w:t xml:space="preserve"> </w:t>
      </w:r>
      <w:r w:rsidRPr="00BB4FF7">
        <w:t>on</w:t>
      </w:r>
      <w:r w:rsidRPr="00BB4FF7">
        <w:rPr>
          <w:spacing w:val="4"/>
        </w:rPr>
        <w:t xml:space="preserve"> </w:t>
      </w:r>
      <w:r>
        <w:rPr>
          <w:spacing w:val="4"/>
        </w:rPr>
        <w:t xml:space="preserve">first payment via </w:t>
      </w:r>
      <w:r w:rsidRPr="00BB4FF7">
        <w:rPr>
          <w:spacing w:val="-2"/>
        </w:rPr>
        <w:t>p</w:t>
      </w:r>
      <w:r w:rsidRPr="00BB4FF7">
        <w:t>o</w:t>
      </w:r>
      <w:r w:rsidRPr="00BB4FF7">
        <w:rPr>
          <w:spacing w:val="1"/>
        </w:rPr>
        <w:t>s</w:t>
      </w:r>
      <w:r w:rsidRPr="00BB4FF7">
        <w:rPr>
          <w:spacing w:val="-2"/>
        </w:rPr>
        <w:t>t</w:t>
      </w:r>
      <w:r w:rsidRPr="00BB4FF7">
        <w:rPr>
          <w:spacing w:val="1"/>
        </w:rPr>
        <w:t>m</w:t>
      </w:r>
      <w:r w:rsidRPr="00BB4FF7">
        <w:t>a</w:t>
      </w:r>
      <w:r w:rsidRPr="00BB4FF7">
        <w:rPr>
          <w:spacing w:val="-3"/>
        </w:rPr>
        <w:t>r</w:t>
      </w:r>
      <w:r w:rsidRPr="00BB4FF7">
        <w:t>k</w:t>
      </w:r>
      <w:r>
        <w:rPr>
          <w:spacing w:val="1"/>
        </w:rPr>
        <w:t>,</w:t>
      </w:r>
      <w:r>
        <w:t xml:space="preserve"> PayPal, or</w:t>
      </w:r>
      <w:r w:rsidRPr="00BB4FF7">
        <w:rPr>
          <w:spacing w:val="-1"/>
        </w:rPr>
        <w:t xml:space="preserve"> </w:t>
      </w:r>
      <w:r w:rsidRPr="00BB4FF7">
        <w:t xml:space="preserve">to </w:t>
      </w:r>
      <w:r w:rsidRPr="00BB4FF7">
        <w:rPr>
          <w:spacing w:val="-2"/>
        </w:rPr>
        <w:t>t</w:t>
      </w:r>
      <w:r w:rsidRPr="00BB4FF7">
        <w:t xml:space="preserve">he </w:t>
      </w:r>
      <w:r w:rsidRPr="00BB4FF7">
        <w:rPr>
          <w:spacing w:val="-1"/>
        </w:rPr>
        <w:t>v</w:t>
      </w:r>
      <w:r w:rsidRPr="00BB4FF7">
        <w:t>en</w:t>
      </w:r>
      <w:r w:rsidRPr="00BB4FF7">
        <w:rPr>
          <w:spacing w:val="-2"/>
        </w:rPr>
        <w:t>do</w:t>
      </w:r>
      <w:r w:rsidRPr="00BB4FF7">
        <w:t xml:space="preserve">r </w:t>
      </w:r>
      <w:r w:rsidRPr="00BB4FF7">
        <w:rPr>
          <w:spacing w:val="1"/>
        </w:rPr>
        <w:t>c</w:t>
      </w:r>
      <w:r w:rsidRPr="00BB4FF7">
        <w:t>h</w:t>
      </w:r>
      <w:r w:rsidRPr="00BB4FF7">
        <w:rPr>
          <w:spacing w:val="-2"/>
        </w:rPr>
        <w:t>a</w:t>
      </w:r>
      <w:r w:rsidRPr="00BB4FF7">
        <w:t>ir by other means.</w:t>
      </w:r>
      <w:r>
        <w:t xml:space="preserve"> We will also take </w:t>
      </w:r>
      <w:r w:rsidR="00C3293D">
        <w:t>into</w:t>
      </w:r>
      <w:r>
        <w:t xml:space="preserve"> consideration special needs or requests.</w:t>
      </w:r>
    </w:p>
    <w:p w14:paraId="2111E96C" w14:textId="77777777" w:rsidR="003E130E" w:rsidRPr="00A214D1" w:rsidRDefault="003E130E" w:rsidP="009B15B6">
      <w:pPr>
        <w:rPr>
          <w:sz w:val="16"/>
          <w:szCs w:val="16"/>
        </w:rPr>
      </w:pPr>
    </w:p>
    <w:p w14:paraId="473492A6" w14:textId="2108582F" w:rsidR="003E130E" w:rsidRPr="00984E16" w:rsidRDefault="003E130E" w:rsidP="009B15B6">
      <w:pPr>
        <w:rPr>
          <w:b/>
          <w:bCs/>
        </w:rPr>
      </w:pPr>
      <w:r w:rsidRPr="00984E16">
        <w:t>TGS dues for 202</w:t>
      </w:r>
      <w:r w:rsidR="000A20A7" w:rsidRPr="00984E16">
        <w:t>4</w:t>
      </w:r>
      <w:r w:rsidRPr="00984E16">
        <w:t xml:space="preserve"> </w:t>
      </w:r>
      <w:r w:rsidRPr="00984E16">
        <w:rPr>
          <w:spacing w:val="-2"/>
        </w:rPr>
        <w:t>m</w:t>
      </w:r>
      <w:r w:rsidRPr="00984E16">
        <w:t xml:space="preserve">ust </w:t>
      </w:r>
      <w:r w:rsidRPr="00984E16">
        <w:rPr>
          <w:spacing w:val="-2"/>
        </w:rPr>
        <w:t>b</w:t>
      </w:r>
      <w:r w:rsidRPr="00984E16">
        <w:t>e current</w:t>
      </w:r>
      <w:r w:rsidRPr="00984E16">
        <w:rPr>
          <w:spacing w:val="-2"/>
        </w:rPr>
        <w:t xml:space="preserve"> a</w:t>
      </w:r>
      <w:r w:rsidRPr="00984E16">
        <w:t>t the ti</w:t>
      </w:r>
      <w:r w:rsidRPr="00984E16">
        <w:rPr>
          <w:spacing w:val="-2"/>
        </w:rPr>
        <w:t>m</w:t>
      </w:r>
      <w:r w:rsidRPr="00984E16">
        <w:t xml:space="preserve">e of </w:t>
      </w:r>
      <w:r w:rsidRPr="00984E16">
        <w:rPr>
          <w:spacing w:val="-2"/>
        </w:rPr>
        <w:t>a</w:t>
      </w:r>
      <w:r w:rsidRPr="00984E16">
        <w:t>ppli</w:t>
      </w:r>
      <w:r w:rsidRPr="00984E16">
        <w:rPr>
          <w:spacing w:val="-2"/>
        </w:rPr>
        <w:t>c</w:t>
      </w:r>
      <w:r w:rsidRPr="00984E16">
        <w:t xml:space="preserve">ation &amp; </w:t>
      </w:r>
      <w:r w:rsidRPr="00984E16">
        <w:rPr>
          <w:spacing w:val="-3"/>
        </w:rPr>
        <w:t>f</w:t>
      </w:r>
      <w:r w:rsidRPr="00984E16">
        <w:rPr>
          <w:spacing w:val="-2"/>
        </w:rPr>
        <w:t>e</w:t>
      </w:r>
      <w:r w:rsidRPr="00984E16">
        <w:t>sti</w:t>
      </w:r>
      <w:r w:rsidRPr="00984E16">
        <w:rPr>
          <w:spacing w:val="-2"/>
        </w:rPr>
        <w:t>v</w:t>
      </w:r>
      <w:r w:rsidRPr="00984E16">
        <w:t xml:space="preserve">al date </w:t>
      </w:r>
      <w:r w:rsidRPr="00984E16">
        <w:rPr>
          <w:spacing w:val="-2"/>
        </w:rPr>
        <w:t>t</w:t>
      </w:r>
      <w:r w:rsidRPr="00984E16">
        <w:t>o qua</w:t>
      </w:r>
      <w:r w:rsidRPr="00984E16">
        <w:rPr>
          <w:spacing w:val="-2"/>
        </w:rPr>
        <w:t>l</w:t>
      </w:r>
      <w:r w:rsidRPr="00984E16">
        <w:t>i</w:t>
      </w:r>
      <w:r w:rsidRPr="00984E16">
        <w:rPr>
          <w:spacing w:val="2"/>
        </w:rPr>
        <w:t>f</w:t>
      </w:r>
      <w:r w:rsidRPr="00984E16">
        <w:t>y</w:t>
      </w:r>
      <w:r w:rsidRPr="00984E16">
        <w:rPr>
          <w:spacing w:val="-7"/>
        </w:rPr>
        <w:t xml:space="preserve"> </w:t>
      </w:r>
      <w:r w:rsidRPr="00984E16">
        <w:t>for</w:t>
      </w:r>
      <w:r w:rsidRPr="00984E16">
        <w:rPr>
          <w:spacing w:val="6"/>
        </w:rPr>
        <w:t xml:space="preserve"> </w:t>
      </w:r>
      <w:r w:rsidRPr="00984E16">
        <w:t xml:space="preserve">member’s </w:t>
      </w:r>
      <w:r w:rsidRPr="00984E16">
        <w:rPr>
          <w:spacing w:val="-2"/>
        </w:rPr>
        <w:t>f</w:t>
      </w:r>
      <w:r w:rsidRPr="00984E16">
        <w:t>esti</w:t>
      </w:r>
      <w:r w:rsidRPr="00984E16">
        <w:rPr>
          <w:spacing w:val="-2"/>
        </w:rPr>
        <w:t>v</w:t>
      </w:r>
      <w:r w:rsidRPr="00984E16">
        <w:t>al fe</w:t>
      </w:r>
      <w:r w:rsidRPr="00984E16">
        <w:rPr>
          <w:spacing w:val="-2"/>
        </w:rPr>
        <w:t>e</w:t>
      </w:r>
      <w:r w:rsidRPr="00984E16">
        <w:t>.</w:t>
      </w:r>
    </w:p>
    <w:p w14:paraId="46EACFE8" w14:textId="4EC4D945" w:rsidR="003E130E" w:rsidRPr="00984E16" w:rsidRDefault="003E130E" w:rsidP="009B15B6">
      <w:pPr>
        <w:rPr>
          <w:b/>
          <w:bCs/>
        </w:rPr>
      </w:pPr>
      <w:r w:rsidRPr="00984E16">
        <w:t>TGS Membership is $15 per year and can be purchased via PayPal at</w:t>
      </w:r>
      <w:r w:rsidR="000A20A7" w:rsidRPr="00984E16">
        <w:t xml:space="preserve"> </w:t>
      </w:r>
      <w:hyperlink r:id="rId7" w:history="1">
        <w:r w:rsidR="000A20A7" w:rsidRPr="00984E16">
          <w:rPr>
            <w:rStyle w:val="Hyperlink"/>
            <w:rFonts w:cs="Arial"/>
            <w:color w:val="auto"/>
            <w:sz w:val="20"/>
            <w:szCs w:val="20"/>
          </w:rPr>
          <w:t>www.texasgourdsociety.org</w:t>
        </w:r>
      </w:hyperlink>
    </w:p>
    <w:p w14:paraId="3936DCCF" w14:textId="77777777" w:rsidR="003E130E" w:rsidRPr="00984E16" w:rsidRDefault="003E130E" w:rsidP="009B15B6">
      <w:pPr>
        <w:rPr>
          <w:b/>
          <w:bCs/>
        </w:rPr>
      </w:pPr>
    </w:p>
    <w:p w14:paraId="08C1CFC3" w14:textId="77777777" w:rsidR="003E130E" w:rsidRPr="00984E16" w:rsidRDefault="003E130E" w:rsidP="009B15B6">
      <w:pPr>
        <w:rPr>
          <w:b/>
          <w:bCs/>
        </w:rPr>
      </w:pPr>
      <w:r w:rsidRPr="00984E16">
        <w:t xml:space="preserve">Number of Booths Requested </w:t>
      </w:r>
      <w:r w:rsidRPr="00984E16">
        <w:softHyphen/>
      </w:r>
      <w:r w:rsidRPr="00984E16">
        <w:softHyphen/>
      </w:r>
      <w:r w:rsidRPr="00984E16">
        <w:softHyphen/>
        <w:t>_____________ at TGS Member Cost of $95.00 per booth</w:t>
      </w:r>
    </w:p>
    <w:p w14:paraId="0E4C2829" w14:textId="77777777" w:rsidR="003E130E" w:rsidRPr="00984E16" w:rsidRDefault="003E130E" w:rsidP="009B15B6">
      <w:pPr>
        <w:rPr>
          <w:b/>
          <w:bCs/>
          <w:sz w:val="16"/>
          <w:szCs w:val="16"/>
        </w:rPr>
      </w:pPr>
    </w:p>
    <w:p w14:paraId="1AAD68D7" w14:textId="77777777" w:rsidR="003E130E" w:rsidRPr="00984E16" w:rsidRDefault="003E130E" w:rsidP="009B15B6">
      <w:pPr>
        <w:rPr>
          <w:b/>
          <w:bCs/>
        </w:rPr>
      </w:pPr>
      <w:r w:rsidRPr="00984E16">
        <w:t>Number of Booths Requested ____________ at Non-TGS Member Cost of $115.00 per booth</w:t>
      </w:r>
    </w:p>
    <w:p w14:paraId="099BBF93" w14:textId="77777777" w:rsidR="003E130E" w:rsidRDefault="003E130E" w:rsidP="009B15B6">
      <w:pPr>
        <w:rPr>
          <w:b/>
          <w:bCs/>
        </w:rPr>
      </w:pPr>
    </w:p>
    <w:p w14:paraId="71E05DC7" w14:textId="77777777" w:rsidR="00396E1D" w:rsidRDefault="00396E1D" w:rsidP="009B15B6">
      <w:pPr>
        <w:rPr>
          <w:b/>
          <w:bCs/>
        </w:rPr>
      </w:pPr>
    </w:p>
    <w:p w14:paraId="44E5D1E2" w14:textId="77777777" w:rsidR="00396E1D" w:rsidRPr="00984E16" w:rsidRDefault="00396E1D" w:rsidP="009B15B6">
      <w:pPr>
        <w:rPr>
          <w:b/>
          <w:bCs/>
        </w:rPr>
      </w:pPr>
    </w:p>
    <w:p w14:paraId="3711181C" w14:textId="70D00694" w:rsidR="003E130E" w:rsidRPr="00984E16" w:rsidRDefault="003E130E" w:rsidP="009B15B6">
      <w:pPr>
        <w:rPr>
          <w:b/>
          <w:bCs/>
        </w:rPr>
      </w:pPr>
      <w:r w:rsidRPr="00984E16">
        <w:lastRenderedPageBreak/>
        <w:t>See Vendor Layout for Booth Numbers</w:t>
      </w:r>
    </w:p>
    <w:p w14:paraId="25D6BC5F" w14:textId="77777777" w:rsidR="003E130E" w:rsidRPr="00BB4FF7" w:rsidRDefault="003E130E" w:rsidP="009B15B6">
      <w:pPr>
        <w:rPr>
          <w:rFonts w:ascii="Arial" w:hAnsi="Arial"/>
        </w:rPr>
      </w:pPr>
    </w:p>
    <w:p w14:paraId="3A0545F4" w14:textId="77777777" w:rsidR="003E130E" w:rsidRDefault="003E130E" w:rsidP="009B15B6">
      <w:pPr>
        <w:rPr>
          <w:rFonts w:ascii="Arial" w:eastAsia="Arial" w:hAnsi="Arial"/>
        </w:rPr>
      </w:pPr>
      <w:r w:rsidRPr="00BB4FF7">
        <w:rPr>
          <w:rFonts w:ascii="Arial" w:eastAsia="Arial" w:hAnsi="Arial"/>
          <w:spacing w:val="-2"/>
        </w:rPr>
        <w:t>M</w:t>
      </w:r>
      <w:r w:rsidRPr="00BB4FF7">
        <w:rPr>
          <w:rFonts w:ascii="Arial" w:eastAsia="Arial" w:hAnsi="Arial"/>
        </w:rPr>
        <w:t>y</w:t>
      </w:r>
      <w:r w:rsidRPr="00BB4FF7">
        <w:rPr>
          <w:rFonts w:ascii="Arial" w:eastAsia="Arial" w:hAnsi="Arial"/>
          <w:spacing w:val="-2"/>
        </w:rPr>
        <w:t xml:space="preserve"> </w:t>
      </w:r>
      <w:r w:rsidRPr="00BB4FF7">
        <w:rPr>
          <w:rFonts w:ascii="Arial" w:eastAsia="Arial" w:hAnsi="Arial"/>
        </w:rPr>
        <w:t xml:space="preserve">booth </w:t>
      </w:r>
      <w:r w:rsidRPr="00BB4FF7">
        <w:rPr>
          <w:rFonts w:ascii="Arial" w:eastAsia="Arial" w:hAnsi="Arial"/>
          <w:spacing w:val="1"/>
        </w:rPr>
        <w:t>s</w:t>
      </w:r>
      <w:r w:rsidRPr="00BB4FF7">
        <w:rPr>
          <w:rFonts w:ascii="Arial" w:eastAsia="Arial" w:hAnsi="Arial"/>
          <w:spacing w:val="-2"/>
        </w:rPr>
        <w:t>p</w:t>
      </w:r>
      <w:r w:rsidRPr="00BB4FF7">
        <w:rPr>
          <w:rFonts w:ascii="Arial" w:eastAsia="Arial" w:hAnsi="Arial"/>
        </w:rPr>
        <w:t>a</w:t>
      </w:r>
      <w:r w:rsidRPr="00BB4FF7">
        <w:rPr>
          <w:rFonts w:ascii="Arial" w:eastAsia="Arial" w:hAnsi="Arial"/>
          <w:spacing w:val="1"/>
        </w:rPr>
        <w:t>c</w:t>
      </w:r>
      <w:r w:rsidRPr="00BB4FF7">
        <w:rPr>
          <w:rFonts w:ascii="Arial" w:eastAsia="Arial" w:hAnsi="Arial"/>
        </w:rPr>
        <w:t>e</w:t>
      </w:r>
      <w:r w:rsidRPr="00BB4FF7">
        <w:rPr>
          <w:rFonts w:ascii="Arial" w:eastAsia="Arial" w:hAnsi="Arial"/>
          <w:spacing w:val="-2"/>
        </w:rPr>
        <w:t xml:space="preserve"> </w:t>
      </w:r>
      <w:r w:rsidRPr="00BB4FF7">
        <w:rPr>
          <w:rFonts w:ascii="Arial" w:eastAsia="Arial" w:hAnsi="Arial"/>
          <w:spacing w:val="1"/>
        </w:rPr>
        <w:t>c</w:t>
      </w:r>
      <w:r w:rsidRPr="00BB4FF7">
        <w:rPr>
          <w:rFonts w:ascii="Arial" w:eastAsia="Arial" w:hAnsi="Arial"/>
          <w:spacing w:val="-2"/>
        </w:rPr>
        <w:t>h</w:t>
      </w:r>
      <w:r w:rsidRPr="00BB4FF7">
        <w:rPr>
          <w:rFonts w:ascii="Arial" w:eastAsia="Arial" w:hAnsi="Arial"/>
        </w:rPr>
        <w:t>o</w:t>
      </w:r>
      <w:r w:rsidRPr="00BB4FF7">
        <w:rPr>
          <w:rFonts w:ascii="Arial" w:eastAsia="Arial" w:hAnsi="Arial"/>
          <w:spacing w:val="-2"/>
        </w:rPr>
        <w:t>i</w:t>
      </w:r>
      <w:r w:rsidRPr="00BB4FF7">
        <w:rPr>
          <w:rFonts w:ascii="Arial" w:eastAsia="Arial" w:hAnsi="Arial"/>
          <w:spacing w:val="1"/>
        </w:rPr>
        <w:t>c</w:t>
      </w:r>
      <w:r w:rsidRPr="00BB4FF7">
        <w:rPr>
          <w:rFonts w:ascii="Arial" w:eastAsia="Arial" w:hAnsi="Arial"/>
        </w:rPr>
        <w:t>e</w:t>
      </w:r>
      <w:r>
        <w:rPr>
          <w:rFonts w:ascii="Arial" w:eastAsia="Arial" w:hAnsi="Arial"/>
        </w:rPr>
        <w:t>s</w:t>
      </w:r>
      <w:r w:rsidRPr="00BB4FF7">
        <w:rPr>
          <w:rFonts w:ascii="Arial" w:eastAsia="Arial" w:hAnsi="Arial"/>
        </w:rPr>
        <w:t xml:space="preserve"> </w:t>
      </w:r>
      <w:r>
        <w:rPr>
          <w:rFonts w:ascii="Arial" w:eastAsia="Arial" w:hAnsi="Arial"/>
          <w:spacing w:val="-2"/>
        </w:rPr>
        <w:t>are</w:t>
      </w:r>
      <w:r w:rsidRPr="00BB4FF7">
        <w:rPr>
          <w:rFonts w:ascii="Arial" w:eastAsia="Arial" w:hAnsi="Arial"/>
        </w:rPr>
        <w:t>:</w:t>
      </w:r>
      <w:r>
        <w:rPr>
          <w:rFonts w:ascii="Arial" w:eastAsia="Arial" w:hAnsi="Arial"/>
        </w:rPr>
        <w:t xml:space="preserve">  1</w:t>
      </w:r>
      <w:r w:rsidRPr="00BE7FC7">
        <w:rPr>
          <w:rFonts w:ascii="Arial" w:eastAsia="Arial" w:hAnsi="Arial"/>
          <w:vertAlign w:val="superscript"/>
        </w:rPr>
        <w:t>st</w:t>
      </w:r>
      <w:r>
        <w:rPr>
          <w:rFonts w:ascii="Arial" w:eastAsia="Arial" w:hAnsi="Arial"/>
        </w:rPr>
        <w:t xml:space="preserve"> _____________   2</w:t>
      </w:r>
      <w:r w:rsidRPr="00BE7FC7">
        <w:rPr>
          <w:rFonts w:ascii="Arial" w:eastAsia="Arial" w:hAnsi="Arial"/>
          <w:vertAlign w:val="superscript"/>
        </w:rPr>
        <w:t>nd</w:t>
      </w:r>
      <w:r>
        <w:rPr>
          <w:rFonts w:ascii="Arial" w:eastAsia="Arial" w:hAnsi="Arial"/>
        </w:rPr>
        <w:t xml:space="preserve"> ___________  3</w:t>
      </w:r>
      <w:r w:rsidRPr="00BE7FC7">
        <w:rPr>
          <w:rFonts w:ascii="Arial" w:eastAsia="Arial" w:hAnsi="Arial"/>
          <w:vertAlign w:val="superscript"/>
        </w:rPr>
        <w:t>rd</w:t>
      </w:r>
      <w:r>
        <w:rPr>
          <w:rFonts w:ascii="Arial" w:eastAsia="Arial" w:hAnsi="Arial"/>
        </w:rPr>
        <w:t xml:space="preserve"> ____________  4</w:t>
      </w:r>
      <w:r w:rsidRPr="00BE7FC7">
        <w:rPr>
          <w:rFonts w:ascii="Arial" w:eastAsia="Arial" w:hAnsi="Arial"/>
          <w:vertAlign w:val="superscript"/>
        </w:rPr>
        <w:t>th</w:t>
      </w:r>
      <w:r>
        <w:rPr>
          <w:rFonts w:ascii="Arial" w:eastAsia="Arial" w:hAnsi="Arial"/>
        </w:rPr>
        <w:t xml:space="preserve"> ____________</w:t>
      </w:r>
    </w:p>
    <w:p w14:paraId="77597961" w14:textId="77777777" w:rsidR="003E130E" w:rsidRDefault="003E130E" w:rsidP="009B15B6">
      <w:pPr>
        <w:rPr>
          <w:rFonts w:ascii="Arial" w:eastAsia="Arial" w:hAnsi="Arial"/>
        </w:rPr>
      </w:pPr>
    </w:p>
    <w:p w14:paraId="1351BAAA" w14:textId="5CA496ED" w:rsidR="003E130E" w:rsidRPr="00C3293D" w:rsidRDefault="003E130E" w:rsidP="009B15B6">
      <w:pPr>
        <w:rPr>
          <w:rFonts w:ascii="Arial" w:eastAsia="Arial" w:hAnsi="Arial"/>
        </w:rPr>
      </w:pPr>
      <w:r>
        <w:rPr>
          <w:rFonts w:ascii="Arial" w:eastAsia="Arial" w:hAnsi="Arial"/>
        </w:rPr>
        <w:t>Special Needs or Requests: ____________________________________________________________________</w:t>
      </w:r>
      <w:r w:rsidR="00B87358">
        <w:rPr>
          <w:rFonts w:ascii="Arial" w:eastAsia="Arial" w:hAnsi="Arial"/>
        </w:rPr>
        <w:t>____________________</w:t>
      </w:r>
    </w:p>
    <w:p w14:paraId="55E4E8E6" w14:textId="28254A60" w:rsidR="003E130E" w:rsidRPr="00C3293D" w:rsidRDefault="003E130E" w:rsidP="009B15B6">
      <w:pPr>
        <w:rPr>
          <w:rFonts w:ascii="Arial" w:eastAsia="Arial" w:hAnsi="Arial"/>
        </w:rPr>
      </w:pPr>
      <w:r>
        <w:rPr>
          <w:rFonts w:ascii="Arial" w:eastAsia="Arial" w:hAnsi="Arial"/>
        </w:rPr>
        <w:t>________________________________________________________________________________________</w:t>
      </w:r>
    </w:p>
    <w:p w14:paraId="0CF7DF77" w14:textId="6B02804B" w:rsidR="003E130E" w:rsidRPr="00B87358" w:rsidRDefault="003E130E" w:rsidP="009B15B6">
      <w:r w:rsidRPr="00BB4FF7">
        <w:t xml:space="preserve">I </w:t>
      </w:r>
      <w:r w:rsidRPr="00BB4FF7">
        <w:rPr>
          <w:spacing w:val="-3"/>
        </w:rPr>
        <w:t>w</w:t>
      </w:r>
      <w:r w:rsidRPr="00BB4FF7">
        <w:t xml:space="preserve">ill </w:t>
      </w:r>
      <w:r w:rsidRPr="00BB4FF7">
        <w:rPr>
          <w:spacing w:val="1"/>
        </w:rPr>
        <w:t>s</w:t>
      </w:r>
      <w:r w:rsidRPr="00BB4FF7">
        <w:t>e</w:t>
      </w:r>
      <w:r w:rsidRPr="00BB4FF7">
        <w:rPr>
          <w:spacing w:val="-2"/>
        </w:rPr>
        <w:t>l</w:t>
      </w:r>
      <w:r w:rsidRPr="00BB4FF7">
        <w:t>l t</w:t>
      </w:r>
      <w:r w:rsidRPr="00BB4FF7">
        <w:rPr>
          <w:spacing w:val="-2"/>
        </w:rPr>
        <w:t>h</w:t>
      </w:r>
      <w:r w:rsidRPr="00BB4FF7">
        <w:t>e</w:t>
      </w:r>
      <w:r>
        <w:t xml:space="preserve"> following: ________________________________________________________________________</w:t>
      </w:r>
      <w:r w:rsidR="00B87358">
        <w:t>_____________</w:t>
      </w:r>
    </w:p>
    <w:p w14:paraId="65B0C0B5" w14:textId="0D3EC34D" w:rsidR="003E130E" w:rsidRPr="00B87358" w:rsidRDefault="003E130E" w:rsidP="009B15B6">
      <w:pPr>
        <w:rPr>
          <w:rFonts w:ascii="Arial" w:eastAsia="Arial" w:hAnsi="Arial"/>
        </w:rPr>
      </w:pPr>
      <w:r>
        <w:rPr>
          <w:rFonts w:ascii="Arial" w:eastAsia="Arial" w:hAnsi="Arial"/>
        </w:rPr>
        <w:t>________________________________________________________________________________________</w:t>
      </w:r>
    </w:p>
    <w:p w14:paraId="00AF4528" w14:textId="64DCE2BE" w:rsidR="003E130E" w:rsidRDefault="003E130E" w:rsidP="009B15B6">
      <w:pPr>
        <w:rPr>
          <w:b/>
          <w:u w:val="single"/>
        </w:rPr>
      </w:pPr>
      <w:r w:rsidRPr="00A214D1">
        <w:rPr>
          <w:b/>
          <w:u w:val="single"/>
        </w:rPr>
        <w:t>N</w:t>
      </w:r>
      <w:r>
        <w:rPr>
          <w:b/>
          <w:u w:val="single"/>
        </w:rPr>
        <w:t>AME TAGS</w:t>
      </w:r>
      <w:r w:rsidRPr="00A214D1">
        <w:rPr>
          <w:b/>
          <w:u w:val="single"/>
        </w:rPr>
        <w:t>:</w:t>
      </w:r>
    </w:p>
    <w:p w14:paraId="5EFCC8C6" w14:textId="77777777" w:rsidR="003E130E" w:rsidRPr="00A214D1" w:rsidRDefault="003E130E" w:rsidP="009B15B6">
      <w:r>
        <w:t xml:space="preserve">Each vendor will be allowed a total of </w:t>
      </w:r>
      <w:r>
        <w:rPr>
          <w:b/>
        </w:rPr>
        <w:t>two</w:t>
      </w:r>
      <w:r w:rsidRPr="006E0E0C">
        <w:rPr>
          <w:b/>
        </w:rPr>
        <w:t xml:space="preserve"> (</w:t>
      </w:r>
      <w:r>
        <w:rPr>
          <w:b/>
        </w:rPr>
        <w:t>2</w:t>
      </w:r>
      <w:r w:rsidRPr="006E0E0C">
        <w:rPr>
          <w:b/>
        </w:rPr>
        <w:t xml:space="preserve">) name tags for the first booth &amp; one (1) free name tag for each additional booth.  </w:t>
      </w:r>
    </w:p>
    <w:p w14:paraId="22AF4B72" w14:textId="77777777" w:rsidR="003E130E" w:rsidRDefault="003E130E" w:rsidP="009B15B6">
      <w:r>
        <w:t>Name tags will not be issued blank, with no name or just the name of a gourd patch.  NO EXCEPTIONS.</w:t>
      </w:r>
    </w:p>
    <w:p w14:paraId="39EE087D" w14:textId="77777777" w:rsidR="003E130E" w:rsidRDefault="003E130E" w:rsidP="009B15B6">
      <w:r>
        <w:t>Name tags may not be passed from person to person.  This applies to vendors and gourd patch personnel alike.</w:t>
      </w:r>
    </w:p>
    <w:p w14:paraId="56DB6204" w14:textId="5E1577EB" w:rsidR="003E130E" w:rsidRPr="00B87358" w:rsidRDefault="003E130E" w:rsidP="009B15B6">
      <w:r>
        <w:t>Additional nametags are available for $</w:t>
      </w:r>
      <w:r w:rsidR="00B87358">
        <w:t>1</w:t>
      </w:r>
      <w:r>
        <w:t>.00 each.</w:t>
      </w:r>
    </w:p>
    <w:p w14:paraId="345F16AA" w14:textId="50A0EA47" w:rsidR="003E130E" w:rsidRDefault="003E130E" w:rsidP="009B15B6">
      <w:pPr>
        <w:rPr>
          <w:rFonts w:ascii="Arial" w:eastAsia="Arial" w:hAnsi="Arial"/>
        </w:rPr>
      </w:pPr>
      <w:r w:rsidRPr="005651E3">
        <w:rPr>
          <w:rFonts w:ascii="Arial" w:eastAsia="Arial" w:hAnsi="Arial"/>
        </w:rPr>
        <w:t xml:space="preserve">Names for badges need to be turned in no later than Monday, September </w:t>
      </w:r>
      <w:r w:rsidR="005651E3" w:rsidRPr="005651E3">
        <w:rPr>
          <w:rFonts w:ascii="Arial" w:eastAsia="Arial" w:hAnsi="Arial"/>
        </w:rPr>
        <w:t>30</w:t>
      </w:r>
      <w:r w:rsidRPr="005651E3">
        <w:rPr>
          <w:rFonts w:ascii="Arial" w:eastAsia="Arial" w:hAnsi="Arial"/>
        </w:rPr>
        <w:t>, 202</w:t>
      </w:r>
      <w:r w:rsidR="005651E3" w:rsidRPr="005651E3">
        <w:rPr>
          <w:rFonts w:ascii="Arial" w:eastAsia="Arial" w:hAnsi="Arial"/>
        </w:rPr>
        <w:t>4</w:t>
      </w:r>
      <w:r w:rsidRPr="005651E3">
        <w:rPr>
          <w:rFonts w:ascii="Arial" w:eastAsia="Arial" w:hAnsi="Arial"/>
        </w:rPr>
        <w:t xml:space="preserve"> via email at:</w:t>
      </w:r>
      <w:r w:rsidR="005651E3" w:rsidRPr="005651E3">
        <w:rPr>
          <w:rFonts w:ascii="Arial" w:eastAsia="Arial" w:hAnsi="Arial"/>
        </w:rPr>
        <w:t xml:space="preserve"> </w:t>
      </w:r>
      <w:hyperlink r:id="rId8" w:history="1">
        <w:r w:rsidR="005651E3" w:rsidRPr="005651E3">
          <w:rPr>
            <w:rStyle w:val="Hyperlink"/>
            <w:rFonts w:ascii="Arial" w:eastAsia="Arial" w:hAnsi="Arial" w:cs="Arial"/>
            <w:sz w:val="20"/>
            <w:szCs w:val="20"/>
            <w:u w:val="none"/>
          </w:rPr>
          <w:t>texasgourdsociety@hotmail.com</w:t>
        </w:r>
      </w:hyperlink>
      <w:r w:rsidRPr="004107CE">
        <w:rPr>
          <w:rFonts w:ascii="Arial" w:eastAsia="Arial" w:hAnsi="Arial"/>
        </w:rPr>
        <w:t xml:space="preserve"> </w:t>
      </w:r>
    </w:p>
    <w:p w14:paraId="0C38EFD5" w14:textId="6F833859" w:rsidR="005651E3" w:rsidRPr="005651E3" w:rsidRDefault="005651E3" w:rsidP="009B15B6">
      <w:pPr>
        <w:rPr>
          <w:rFonts w:ascii="Arial" w:eastAsia="Arial" w:hAnsi="Arial"/>
          <w:u w:val="single"/>
        </w:rPr>
      </w:pPr>
      <w:r w:rsidRPr="006E0E0C">
        <w:rPr>
          <w:rFonts w:ascii="Arial" w:eastAsia="Arial" w:hAnsi="Arial"/>
          <w:u w:val="single"/>
        </w:rPr>
        <w:t>PLEASE PRINT:</w:t>
      </w:r>
      <w:r>
        <w:rPr>
          <w:rFonts w:ascii="Arial" w:eastAsia="Arial" w:hAnsi="Arial"/>
          <w:u w:val="single"/>
        </w:rPr>
        <w:t xml:space="preserve">  </w:t>
      </w:r>
    </w:p>
    <w:p w14:paraId="5FE15EF3" w14:textId="3DF96F26" w:rsidR="003E130E" w:rsidRDefault="003E130E" w:rsidP="009B15B6">
      <w:pPr>
        <w:rPr>
          <w:rFonts w:ascii="Arial" w:eastAsia="Arial" w:hAnsi="Arial"/>
        </w:rPr>
      </w:pPr>
      <w:r>
        <w:rPr>
          <w:rFonts w:ascii="Arial" w:eastAsia="Arial" w:hAnsi="Arial"/>
        </w:rPr>
        <w:t>Business or Gourd Patch Name</w:t>
      </w:r>
      <w:r w:rsidRPr="006E0E0C">
        <w:rPr>
          <w:rFonts w:ascii="Arial" w:eastAsia="Arial" w:hAnsi="Arial"/>
        </w:rPr>
        <w:t>:</w:t>
      </w:r>
      <w:r>
        <w:rPr>
          <w:rFonts w:ascii="Arial" w:eastAsia="Arial" w:hAnsi="Arial"/>
        </w:rPr>
        <w:t xml:space="preserve"> ____________________________________________________________</w:t>
      </w:r>
    </w:p>
    <w:p w14:paraId="18F78C1B" w14:textId="5F45039A" w:rsidR="003E130E" w:rsidRDefault="003E130E" w:rsidP="009B15B6">
      <w:pPr>
        <w:rPr>
          <w:rFonts w:ascii="Arial" w:eastAsia="Arial" w:hAnsi="Arial"/>
        </w:rPr>
      </w:pPr>
      <w:r>
        <w:rPr>
          <w:rFonts w:ascii="Arial" w:eastAsia="Arial" w:hAnsi="Arial"/>
        </w:rPr>
        <w:tab/>
        <w:t>Booth # 1 Name: ____________________________________________________________________</w:t>
      </w:r>
    </w:p>
    <w:p w14:paraId="40CC6853" w14:textId="2F861DA8" w:rsidR="003E130E" w:rsidRDefault="003E130E" w:rsidP="009B15B6">
      <w:pPr>
        <w:rPr>
          <w:rFonts w:ascii="Arial" w:eastAsia="Arial" w:hAnsi="Arial"/>
        </w:rPr>
      </w:pPr>
      <w:r>
        <w:rPr>
          <w:rFonts w:ascii="Arial" w:eastAsia="Arial" w:hAnsi="Arial"/>
        </w:rPr>
        <w:tab/>
        <w:t>Booth # 1 Name: ___________________________________________________________________</w:t>
      </w:r>
    </w:p>
    <w:p w14:paraId="15C30BD8" w14:textId="42BC9232" w:rsidR="003E130E" w:rsidRDefault="003E130E" w:rsidP="009B15B6">
      <w:pPr>
        <w:rPr>
          <w:rFonts w:ascii="Arial" w:eastAsia="Arial" w:hAnsi="Arial"/>
        </w:rPr>
      </w:pPr>
      <w:r>
        <w:rPr>
          <w:rFonts w:ascii="Arial" w:eastAsia="Arial" w:hAnsi="Arial"/>
        </w:rPr>
        <w:tab/>
        <w:t>Booth # 2 Name: ___________________________________________________________________</w:t>
      </w:r>
    </w:p>
    <w:p w14:paraId="77BA4A2A" w14:textId="451204C9" w:rsidR="003E130E" w:rsidRDefault="003E130E" w:rsidP="009B15B6">
      <w:pPr>
        <w:rPr>
          <w:rFonts w:ascii="Arial" w:eastAsia="Arial" w:hAnsi="Arial"/>
        </w:rPr>
      </w:pPr>
      <w:r>
        <w:rPr>
          <w:rFonts w:ascii="Arial" w:eastAsia="Arial" w:hAnsi="Arial"/>
        </w:rPr>
        <w:tab/>
        <w:t>Booth # 3 Name: ___________________________________________________________________</w:t>
      </w:r>
    </w:p>
    <w:p w14:paraId="0F6ACB22" w14:textId="66BFB57D" w:rsidR="003E130E" w:rsidRDefault="003E130E" w:rsidP="009B15B6">
      <w:pPr>
        <w:rPr>
          <w:rFonts w:ascii="Arial" w:eastAsia="Arial" w:hAnsi="Arial"/>
        </w:rPr>
      </w:pPr>
      <w:r>
        <w:rPr>
          <w:rFonts w:ascii="Arial" w:eastAsia="Arial" w:hAnsi="Arial"/>
        </w:rPr>
        <w:tab/>
        <w:t>Booth # 4 Name: ___________________________________________________________________</w:t>
      </w:r>
    </w:p>
    <w:p w14:paraId="7D49CF80" w14:textId="3553299B" w:rsidR="003E130E" w:rsidRDefault="003E130E" w:rsidP="009B15B6">
      <w:pPr>
        <w:rPr>
          <w:rFonts w:ascii="Arial" w:eastAsia="Arial" w:hAnsi="Arial"/>
        </w:rPr>
      </w:pPr>
      <w:r>
        <w:rPr>
          <w:rFonts w:ascii="Arial" w:eastAsia="Arial" w:hAnsi="Arial"/>
        </w:rPr>
        <w:tab/>
        <w:t>Booth # 5 Name: ___________________________________________________________________</w:t>
      </w:r>
    </w:p>
    <w:p w14:paraId="0C86D024" w14:textId="0DB645C6" w:rsidR="003E130E" w:rsidRDefault="003E130E" w:rsidP="009B15B6">
      <w:pPr>
        <w:rPr>
          <w:rFonts w:ascii="Arial" w:eastAsia="Arial" w:hAnsi="Arial"/>
        </w:rPr>
      </w:pPr>
      <w:r>
        <w:rPr>
          <w:rFonts w:ascii="Arial" w:eastAsia="Arial" w:hAnsi="Arial"/>
        </w:rPr>
        <w:t xml:space="preserve"> Enter name &amp; quantity of additional name tags </w:t>
      </w:r>
      <w:r w:rsidRPr="006A1F19">
        <w:rPr>
          <w:rFonts w:ascii="Arial" w:eastAsia="Arial" w:hAnsi="Arial"/>
          <w:u w:val="single"/>
        </w:rPr>
        <w:t>to be purchased</w:t>
      </w:r>
      <w:r>
        <w:rPr>
          <w:rFonts w:ascii="Arial" w:eastAsia="Arial" w:hAnsi="Arial"/>
        </w:rPr>
        <w:t xml:space="preserve"> at $</w:t>
      </w:r>
      <w:r w:rsidR="00396E1D">
        <w:rPr>
          <w:rFonts w:ascii="Arial" w:eastAsia="Arial" w:hAnsi="Arial"/>
        </w:rPr>
        <w:t>1</w:t>
      </w:r>
      <w:r>
        <w:rPr>
          <w:rFonts w:ascii="Arial" w:eastAsia="Arial" w:hAnsi="Arial"/>
        </w:rPr>
        <w:t>.00 each</w:t>
      </w:r>
    </w:p>
    <w:p w14:paraId="2E57B9A1" w14:textId="599DFFCC" w:rsidR="003E130E" w:rsidRDefault="003E130E" w:rsidP="009B15B6">
      <w:pPr>
        <w:rPr>
          <w:rFonts w:ascii="Arial" w:eastAsia="Arial" w:hAnsi="Arial"/>
        </w:rPr>
      </w:pPr>
      <w:r>
        <w:rPr>
          <w:rFonts w:ascii="Arial" w:eastAsia="Arial" w:hAnsi="Arial"/>
        </w:rPr>
        <w:tab/>
        <w:t>N</w:t>
      </w:r>
      <w:r w:rsidR="00396E1D">
        <w:rPr>
          <w:rFonts w:ascii="Arial" w:eastAsia="Arial" w:hAnsi="Arial"/>
        </w:rPr>
        <w:t>a</w:t>
      </w:r>
      <w:r>
        <w:rPr>
          <w:rFonts w:ascii="Arial" w:eastAsia="Arial" w:hAnsi="Arial"/>
        </w:rPr>
        <w:t>me:___________________________________     Name: ________________________________</w:t>
      </w:r>
    </w:p>
    <w:p w14:paraId="2016F257" w14:textId="08BEE067" w:rsidR="003E130E" w:rsidRDefault="003E130E" w:rsidP="009B15B6">
      <w:pPr>
        <w:rPr>
          <w:rFonts w:ascii="Arial" w:eastAsia="Arial" w:hAnsi="Arial"/>
        </w:rPr>
      </w:pPr>
      <w:r>
        <w:rPr>
          <w:rFonts w:ascii="Arial" w:eastAsia="Arial" w:hAnsi="Arial"/>
        </w:rPr>
        <w:tab/>
        <w:t>Name: ___________________________________    Name: ________________________________</w:t>
      </w:r>
    </w:p>
    <w:p w14:paraId="776793D0" w14:textId="690FFD4B" w:rsidR="003E130E" w:rsidRDefault="003E130E" w:rsidP="009B15B6">
      <w:pPr>
        <w:rPr>
          <w:rFonts w:ascii="Arial" w:eastAsia="Arial" w:hAnsi="Arial"/>
        </w:rPr>
      </w:pPr>
      <w:r>
        <w:rPr>
          <w:rFonts w:ascii="Arial" w:eastAsia="Arial" w:hAnsi="Arial"/>
        </w:rPr>
        <w:tab/>
        <w:t>Name: ___________________________________    Name: ________________________________</w:t>
      </w:r>
    </w:p>
    <w:p w14:paraId="31E2430B" w14:textId="012B23F6" w:rsidR="003E130E" w:rsidRDefault="003E130E" w:rsidP="009B15B6">
      <w:pPr>
        <w:rPr>
          <w:rFonts w:ascii="Arial" w:eastAsia="Arial" w:hAnsi="Arial"/>
        </w:rPr>
      </w:pPr>
      <w:r>
        <w:rPr>
          <w:rFonts w:ascii="Arial" w:eastAsia="Arial" w:hAnsi="Arial"/>
        </w:rPr>
        <w:tab/>
        <w:t>Name: ___________________________________    Name: ________________________________</w:t>
      </w:r>
    </w:p>
    <w:p w14:paraId="3985ECA8" w14:textId="77777777" w:rsidR="00396E1D" w:rsidRPr="00396E1D" w:rsidRDefault="00396E1D" w:rsidP="009B15B6">
      <w:pPr>
        <w:rPr>
          <w:rFonts w:ascii="Arial" w:eastAsia="Arial" w:hAnsi="Arial"/>
        </w:rPr>
      </w:pPr>
    </w:p>
    <w:p w14:paraId="45D0CACC" w14:textId="007D546A" w:rsidR="003E130E" w:rsidRPr="00396E1D" w:rsidRDefault="003E130E" w:rsidP="009B15B6">
      <w:pPr>
        <w:rPr>
          <w:rFonts w:ascii="Arial" w:eastAsia="Arial" w:hAnsi="Arial"/>
          <w:b/>
          <w:u w:val="single"/>
        </w:rPr>
      </w:pPr>
      <w:r>
        <w:rPr>
          <w:rFonts w:ascii="Arial" w:eastAsia="Arial" w:hAnsi="Arial"/>
          <w:b/>
        </w:rPr>
        <w:t xml:space="preserve">  </w:t>
      </w:r>
      <w:r w:rsidRPr="00AB5437">
        <w:rPr>
          <w:rFonts w:ascii="Arial" w:eastAsia="Arial" w:hAnsi="Arial"/>
          <w:b/>
          <w:u w:val="single"/>
        </w:rPr>
        <w:t>ELECTRICITY</w:t>
      </w:r>
    </w:p>
    <w:p w14:paraId="7600DBE2" w14:textId="3CB99CB9" w:rsidR="003E130E" w:rsidRDefault="003E130E" w:rsidP="009B15B6">
      <w:pPr>
        <w:rPr>
          <w:rFonts w:ascii="Arial" w:eastAsia="Arial" w:hAnsi="Arial"/>
        </w:rPr>
      </w:pPr>
      <w:r w:rsidRPr="00AB5437">
        <w:rPr>
          <w:rFonts w:ascii="Arial" w:eastAsia="Arial" w:hAnsi="Arial"/>
        </w:rPr>
        <w:t xml:space="preserve">  Electricity is available at each booth for a fee of $</w:t>
      </w:r>
      <w:r w:rsidR="00396E1D">
        <w:rPr>
          <w:rFonts w:ascii="Arial" w:eastAsia="Arial" w:hAnsi="Arial"/>
        </w:rPr>
        <w:t>25</w:t>
      </w:r>
      <w:r w:rsidRPr="00AB5437">
        <w:rPr>
          <w:rFonts w:ascii="Arial" w:eastAsia="Arial" w:hAnsi="Arial"/>
        </w:rPr>
        <w:t>.00 per hookup</w:t>
      </w:r>
      <w:r>
        <w:rPr>
          <w:rFonts w:ascii="Arial" w:eastAsia="Arial" w:hAnsi="Arial"/>
        </w:rPr>
        <w:t xml:space="preserve">. </w:t>
      </w:r>
    </w:p>
    <w:p w14:paraId="1A005CE6" w14:textId="631C248C" w:rsidR="003E130E" w:rsidRDefault="003E130E" w:rsidP="009B15B6">
      <w:pPr>
        <w:rPr>
          <w:rFonts w:ascii="Arial" w:eastAsia="Arial" w:hAnsi="Arial"/>
        </w:rPr>
      </w:pPr>
      <w:r>
        <w:rPr>
          <w:rFonts w:ascii="Arial" w:eastAsia="Arial" w:hAnsi="Arial"/>
        </w:rPr>
        <w:tab/>
        <w:t xml:space="preserve"> </w:t>
      </w:r>
    </w:p>
    <w:p w14:paraId="1AF89755" w14:textId="77777777" w:rsidR="003E130E" w:rsidRDefault="003E130E" w:rsidP="009B15B6">
      <w:pPr>
        <w:rPr>
          <w:rFonts w:ascii="Arial" w:eastAsia="Arial" w:hAnsi="Arial"/>
        </w:rPr>
      </w:pPr>
    </w:p>
    <w:p w14:paraId="4DD25F0F" w14:textId="77777777" w:rsidR="003E130E" w:rsidRPr="009611BB" w:rsidRDefault="003E130E" w:rsidP="009B15B6">
      <w:pPr>
        <w:rPr>
          <w:rFonts w:ascii="Arial" w:eastAsia="Arial" w:hAnsi="Arial"/>
          <w:b/>
          <w:u w:val="single"/>
        </w:rPr>
      </w:pPr>
      <w:r>
        <w:rPr>
          <w:rFonts w:ascii="Arial" w:eastAsia="Arial" w:hAnsi="Arial"/>
        </w:rPr>
        <w:t xml:space="preserve"> </w:t>
      </w:r>
      <w:r w:rsidRPr="009611BB">
        <w:rPr>
          <w:rFonts w:ascii="Arial" w:eastAsia="Arial" w:hAnsi="Arial"/>
          <w:b/>
          <w:u w:val="single"/>
        </w:rPr>
        <w:t>TABLES AND CHAIR</w:t>
      </w:r>
      <w:r>
        <w:rPr>
          <w:rFonts w:ascii="Arial" w:eastAsia="Arial" w:hAnsi="Arial"/>
          <w:b/>
          <w:u w:val="single"/>
        </w:rPr>
        <w:t>S</w:t>
      </w:r>
    </w:p>
    <w:p w14:paraId="7BCFAF90" w14:textId="0D12D3C7" w:rsidR="003E130E" w:rsidRDefault="003E130E" w:rsidP="009B15B6">
      <w:pPr>
        <w:rPr>
          <w:rFonts w:ascii="Arial" w:eastAsia="Arial" w:hAnsi="Arial"/>
        </w:rPr>
      </w:pPr>
      <w:r>
        <w:rPr>
          <w:rFonts w:ascii="Arial" w:eastAsia="Arial" w:hAnsi="Arial"/>
        </w:rPr>
        <w:t xml:space="preserve"> Each booth is provided for free one (1) 8’ table and two (2) chairs.</w:t>
      </w:r>
    </w:p>
    <w:p w14:paraId="698F31B4" w14:textId="4A962117" w:rsidR="003E130E" w:rsidRPr="009611BB" w:rsidRDefault="003E130E" w:rsidP="009B15B6">
      <w:pPr>
        <w:rPr>
          <w:rFonts w:ascii="Arial" w:eastAsia="Arial" w:hAnsi="Arial"/>
        </w:rPr>
      </w:pPr>
      <w:r w:rsidRPr="009611BB">
        <w:rPr>
          <w:rFonts w:ascii="Arial" w:eastAsia="Arial" w:hAnsi="Arial"/>
        </w:rPr>
        <w:t>Additional 8’ tables can be purchased for a fee of $</w:t>
      </w:r>
      <w:r w:rsidR="00396E1D">
        <w:rPr>
          <w:rFonts w:ascii="Arial" w:eastAsia="Arial" w:hAnsi="Arial"/>
        </w:rPr>
        <w:t>10</w:t>
      </w:r>
      <w:r>
        <w:rPr>
          <w:rFonts w:ascii="Arial" w:eastAsia="Arial" w:hAnsi="Arial"/>
        </w:rPr>
        <w:t>.00</w:t>
      </w:r>
      <w:r w:rsidRPr="009611BB">
        <w:rPr>
          <w:rFonts w:ascii="Arial" w:eastAsia="Arial" w:hAnsi="Arial"/>
        </w:rPr>
        <w:t xml:space="preserve"> each</w:t>
      </w:r>
    </w:p>
    <w:p w14:paraId="3572B31D" w14:textId="77777777" w:rsidR="003E130E" w:rsidRPr="009611BB" w:rsidRDefault="003E130E" w:rsidP="009B15B6">
      <w:pPr>
        <w:rPr>
          <w:rFonts w:ascii="Arial" w:eastAsia="Arial" w:hAnsi="Arial"/>
        </w:rPr>
      </w:pPr>
      <w:r w:rsidRPr="009611BB">
        <w:rPr>
          <w:rFonts w:ascii="Arial" w:eastAsia="Arial" w:hAnsi="Arial"/>
        </w:rPr>
        <w:t xml:space="preserve">Additional chairs can be purchased for a fee of </w:t>
      </w:r>
      <w:r>
        <w:rPr>
          <w:rFonts w:ascii="Arial" w:eastAsia="Arial" w:hAnsi="Arial"/>
        </w:rPr>
        <w:t>$1.00</w:t>
      </w:r>
      <w:r w:rsidRPr="009611BB">
        <w:rPr>
          <w:rFonts w:ascii="Arial" w:eastAsia="Arial" w:hAnsi="Arial"/>
        </w:rPr>
        <w:t>each</w:t>
      </w:r>
    </w:p>
    <w:p w14:paraId="0C4E2885" w14:textId="77777777" w:rsidR="003E130E" w:rsidRDefault="003E130E" w:rsidP="009B15B6">
      <w:pPr>
        <w:rPr>
          <w:rFonts w:ascii="Arial" w:eastAsia="Arial" w:hAnsi="Arial"/>
        </w:rPr>
      </w:pPr>
    </w:p>
    <w:p w14:paraId="2D7526A6" w14:textId="77777777" w:rsidR="003E130E" w:rsidRPr="009611BB" w:rsidRDefault="003E130E" w:rsidP="009B15B6">
      <w:pPr>
        <w:rPr>
          <w:rFonts w:ascii="Arial" w:eastAsia="Arial" w:hAnsi="Arial"/>
          <w:b/>
          <w:u w:val="single"/>
        </w:rPr>
      </w:pPr>
      <w:r w:rsidRPr="009611BB">
        <w:rPr>
          <w:rFonts w:ascii="Arial" w:eastAsia="Arial" w:hAnsi="Arial"/>
          <w:b/>
          <w:u w:val="single"/>
        </w:rPr>
        <w:t>SECURITY</w:t>
      </w:r>
    </w:p>
    <w:p w14:paraId="132A382B" w14:textId="690410CF" w:rsidR="003E130E" w:rsidRPr="00F23147" w:rsidRDefault="00F23147" w:rsidP="009B15B6">
      <w:r>
        <w:t>Dripping Springs Ranch Park</w:t>
      </w:r>
      <w:r w:rsidR="003E130E" w:rsidRPr="00BB4FF7">
        <w:t xml:space="preserve"> will be</w:t>
      </w:r>
      <w:r w:rsidR="003E130E" w:rsidRPr="00BB4FF7">
        <w:rPr>
          <w:spacing w:val="12"/>
        </w:rPr>
        <w:t xml:space="preserve"> </w:t>
      </w:r>
      <w:r w:rsidR="003E130E" w:rsidRPr="00BB4FF7">
        <w:t>locked from</w:t>
      </w:r>
      <w:r w:rsidR="003E130E" w:rsidRPr="00BB4FF7">
        <w:rPr>
          <w:spacing w:val="1"/>
        </w:rPr>
        <w:t xml:space="preserve"> </w:t>
      </w:r>
      <w:r>
        <w:t>7</w:t>
      </w:r>
      <w:r w:rsidR="003E130E" w:rsidRPr="00BB4FF7">
        <w:t xml:space="preserve">:00 </w:t>
      </w:r>
      <w:r w:rsidR="003E130E">
        <w:t>PM</w:t>
      </w:r>
      <w:r w:rsidR="003E130E" w:rsidRPr="00BB4FF7">
        <w:rPr>
          <w:spacing w:val="-1"/>
        </w:rPr>
        <w:t xml:space="preserve"> </w:t>
      </w:r>
      <w:r w:rsidR="003E130E" w:rsidRPr="00BB4FF7">
        <w:t>until 7:00</w:t>
      </w:r>
      <w:r w:rsidR="003E130E">
        <w:t xml:space="preserve"> AM</w:t>
      </w:r>
      <w:r w:rsidR="003E130E" w:rsidRPr="00BB4FF7">
        <w:t>. T</w:t>
      </w:r>
      <w:r>
        <w:t xml:space="preserve">exas Gourd Society </w:t>
      </w:r>
      <w:r w:rsidR="003E130E" w:rsidRPr="00BB4FF7">
        <w:t>assumes</w:t>
      </w:r>
      <w:r w:rsidR="003E130E" w:rsidRPr="00BB4FF7">
        <w:rPr>
          <w:spacing w:val="1"/>
        </w:rPr>
        <w:t xml:space="preserve"> </w:t>
      </w:r>
      <w:r w:rsidR="003E130E" w:rsidRPr="00BB4FF7">
        <w:t>no responsibility</w:t>
      </w:r>
      <w:r w:rsidR="003E130E" w:rsidRPr="00BB4FF7">
        <w:rPr>
          <w:spacing w:val="-1"/>
        </w:rPr>
        <w:t xml:space="preserve"> </w:t>
      </w:r>
      <w:r w:rsidR="003E130E" w:rsidRPr="00BB4FF7">
        <w:t>for</w:t>
      </w:r>
      <w:r w:rsidR="003E130E" w:rsidRPr="00BB4FF7">
        <w:rPr>
          <w:spacing w:val="-1"/>
        </w:rPr>
        <w:t xml:space="preserve"> </w:t>
      </w:r>
      <w:r w:rsidR="003E130E" w:rsidRPr="00BB4FF7">
        <w:t>damage,</w:t>
      </w:r>
      <w:r w:rsidR="003E130E" w:rsidRPr="00BB4FF7">
        <w:rPr>
          <w:spacing w:val="-1"/>
        </w:rPr>
        <w:t xml:space="preserve"> </w:t>
      </w:r>
      <w:r w:rsidR="003E130E" w:rsidRPr="00BB4FF7">
        <w:t>theft, or accidents;</w:t>
      </w:r>
      <w:r w:rsidR="003E130E" w:rsidRPr="00BB4FF7">
        <w:rPr>
          <w:spacing w:val="-2"/>
        </w:rPr>
        <w:t xml:space="preserve"> </w:t>
      </w:r>
      <w:r w:rsidR="003E130E" w:rsidRPr="00BB4FF7">
        <w:t>this</w:t>
      </w:r>
      <w:r w:rsidR="003E130E" w:rsidRPr="00BB4FF7">
        <w:rPr>
          <w:spacing w:val="-1"/>
        </w:rPr>
        <w:t xml:space="preserve"> </w:t>
      </w:r>
      <w:r w:rsidR="003E130E" w:rsidRPr="00BB4FF7">
        <w:t>includes</w:t>
      </w:r>
      <w:r w:rsidR="003E130E" w:rsidRPr="00BB4FF7">
        <w:rPr>
          <w:spacing w:val="-1"/>
        </w:rPr>
        <w:t xml:space="preserve"> </w:t>
      </w:r>
      <w:r w:rsidR="003E130E" w:rsidRPr="00BB4FF7">
        <w:t>but is</w:t>
      </w:r>
      <w:r w:rsidR="003E130E" w:rsidRPr="00BB4FF7">
        <w:rPr>
          <w:spacing w:val="1"/>
        </w:rPr>
        <w:t xml:space="preserve"> </w:t>
      </w:r>
      <w:r w:rsidR="003E130E" w:rsidRPr="00BB4FF7">
        <w:t>not limited</w:t>
      </w:r>
      <w:r w:rsidR="003E130E" w:rsidRPr="00BB4FF7">
        <w:rPr>
          <w:spacing w:val="-2"/>
        </w:rPr>
        <w:t xml:space="preserve"> </w:t>
      </w:r>
      <w:r w:rsidR="003E130E" w:rsidRPr="00BB4FF7">
        <w:t>to entries,</w:t>
      </w:r>
      <w:r w:rsidR="003E130E" w:rsidRPr="00BB4FF7">
        <w:rPr>
          <w:spacing w:val="-2"/>
        </w:rPr>
        <w:t xml:space="preserve"> </w:t>
      </w:r>
      <w:r w:rsidR="003E130E" w:rsidRPr="00BB4FF7">
        <w:t>exhibits</w:t>
      </w:r>
      <w:r w:rsidR="003E130E" w:rsidRPr="00BB4FF7">
        <w:rPr>
          <w:spacing w:val="1"/>
        </w:rPr>
        <w:t xml:space="preserve"> </w:t>
      </w:r>
      <w:r w:rsidR="003E130E" w:rsidRPr="00BB4FF7">
        <w:t>&amp; displays.</w:t>
      </w:r>
      <w:r w:rsidR="003E130E">
        <w:rPr>
          <w:rFonts w:ascii="Arial" w:eastAsia="Arial" w:hAnsi="Arial"/>
          <w:u w:val="double"/>
        </w:rPr>
        <w:t xml:space="preserve">                                                                                                                                                                                                       </w:t>
      </w:r>
    </w:p>
    <w:p w14:paraId="55B98317" w14:textId="77777777" w:rsidR="003E130E" w:rsidRDefault="003E130E" w:rsidP="009B15B6">
      <w:pPr>
        <w:rPr>
          <w:rFonts w:ascii="Arial" w:eastAsia="Arial" w:hAnsi="Arial"/>
          <w:b/>
          <w:u w:val="single"/>
        </w:rPr>
      </w:pPr>
      <w:r w:rsidRPr="009611BB">
        <w:rPr>
          <w:rFonts w:ascii="Arial" w:eastAsia="Arial" w:hAnsi="Arial"/>
          <w:b/>
          <w:u w:val="single"/>
        </w:rPr>
        <w:t>TOTAL</w:t>
      </w:r>
      <w:r>
        <w:rPr>
          <w:rFonts w:ascii="Arial" w:eastAsia="Arial" w:hAnsi="Arial"/>
          <w:b/>
          <w:u w:val="single"/>
        </w:rPr>
        <w:t xml:space="preserve"> BOOTH AND ADDITIONAL FEE</w:t>
      </w:r>
      <w:r w:rsidRPr="009611BB">
        <w:rPr>
          <w:rFonts w:ascii="Arial" w:eastAsia="Arial" w:hAnsi="Arial"/>
          <w:b/>
          <w:u w:val="single"/>
        </w:rPr>
        <w:t>S</w:t>
      </w:r>
    </w:p>
    <w:p w14:paraId="48E6EF68" w14:textId="77777777" w:rsidR="003E130E" w:rsidRPr="007316A9" w:rsidRDefault="003E130E" w:rsidP="009B15B6">
      <w:pPr>
        <w:rPr>
          <w:rFonts w:ascii="Arial" w:eastAsia="Arial" w:hAnsi="Arial"/>
          <w:b/>
          <w:u w:val="single"/>
        </w:rPr>
      </w:pPr>
    </w:p>
    <w:p w14:paraId="5E7B51C1" w14:textId="77777777" w:rsidR="003E130E" w:rsidRPr="007316A9" w:rsidRDefault="003E130E" w:rsidP="009B15B6">
      <w:pPr>
        <w:rPr>
          <w:b/>
          <w:u w:val="single"/>
        </w:rPr>
      </w:pPr>
      <w:r w:rsidRPr="007316A9">
        <w:rPr>
          <w:b/>
          <w:spacing w:val="-1"/>
          <w:u w:val="single"/>
        </w:rPr>
        <w:t>O</w:t>
      </w:r>
      <w:r w:rsidRPr="007316A9">
        <w:rPr>
          <w:b/>
          <w:u w:val="single"/>
        </w:rPr>
        <w:t>n</w:t>
      </w:r>
      <w:r w:rsidRPr="007316A9">
        <w:rPr>
          <w:b/>
          <w:spacing w:val="1"/>
          <w:u w:val="single"/>
        </w:rPr>
        <w:t>c</w:t>
      </w:r>
      <w:r w:rsidRPr="007316A9">
        <w:rPr>
          <w:b/>
          <w:u w:val="single"/>
        </w:rPr>
        <w:t xml:space="preserve">e </w:t>
      </w:r>
      <w:r w:rsidRPr="007316A9">
        <w:rPr>
          <w:b/>
          <w:spacing w:val="-2"/>
          <w:u w:val="single"/>
        </w:rPr>
        <w:t>a</w:t>
      </w:r>
      <w:r w:rsidRPr="007316A9">
        <w:rPr>
          <w:b/>
          <w:spacing w:val="1"/>
          <w:u w:val="single"/>
        </w:rPr>
        <w:t>cc</w:t>
      </w:r>
      <w:r w:rsidRPr="007316A9">
        <w:rPr>
          <w:b/>
          <w:spacing w:val="-2"/>
          <w:u w:val="single"/>
        </w:rPr>
        <w:t>e</w:t>
      </w:r>
      <w:r w:rsidRPr="007316A9">
        <w:rPr>
          <w:b/>
          <w:u w:val="single"/>
        </w:rPr>
        <w:t>pted</w:t>
      </w:r>
      <w:r w:rsidRPr="007316A9">
        <w:rPr>
          <w:b/>
          <w:spacing w:val="-2"/>
          <w:u w:val="single"/>
        </w:rPr>
        <w:t xml:space="preserve"> </w:t>
      </w:r>
      <w:r w:rsidRPr="007316A9">
        <w:rPr>
          <w:b/>
          <w:u w:val="single"/>
        </w:rPr>
        <w:t>as</w:t>
      </w:r>
      <w:r w:rsidRPr="007316A9">
        <w:rPr>
          <w:b/>
          <w:spacing w:val="-2"/>
          <w:u w:val="single"/>
        </w:rPr>
        <w:t xml:space="preserve"> </w:t>
      </w:r>
      <w:r w:rsidRPr="007316A9">
        <w:rPr>
          <w:b/>
          <w:u w:val="single"/>
        </w:rPr>
        <w:t xml:space="preserve">a </w:t>
      </w:r>
      <w:r w:rsidRPr="007316A9">
        <w:rPr>
          <w:b/>
          <w:spacing w:val="-1"/>
          <w:u w:val="single"/>
        </w:rPr>
        <w:t>v</w:t>
      </w:r>
      <w:r w:rsidRPr="007316A9">
        <w:rPr>
          <w:b/>
          <w:u w:val="single"/>
        </w:rPr>
        <w:t>en</w:t>
      </w:r>
      <w:r w:rsidRPr="007316A9">
        <w:rPr>
          <w:b/>
          <w:spacing w:val="-2"/>
          <w:u w:val="single"/>
        </w:rPr>
        <w:t>d</w:t>
      </w:r>
      <w:r w:rsidRPr="007316A9">
        <w:rPr>
          <w:b/>
          <w:u w:val="single"/>
        </w:rPr>
        <w:t>or by</w:t>
      </w:r>
      <w:r w:rsidRPr="007316A9">
        <w:rPr>
          <w:b/>
          <w:spacing w:val="-4"/>
          <w:u w:val="single"/>
        </w:rPr>
        <w:t xml:space="preserve"> </w:t>
      </w:r>
      <w:r w:rsidRPr="007316A9">
        <w:rPr>
          <w:b/>
          <w:spacing w:val="-2"/>
          <w:u w:val="single"/>
        </w:rPr>
        <w:t>T</w:t>
      </w:r>
      <w:r w:rsidRPr="007316A9">
        <w:rPr>
          <w:b/>
          <w:spacing w:val="-1"/>
          <w:u w:val="single"/>
        </w:rPr>
        <w:t>G</w:t>
      </w:r>
      <w:r w:rsidRPr="007316A9">
        <w:rPr>
          <w:b/>
          <w:u w:val="single"/>
        </w:rPr>
        <w:t>S,</w:t>
      </w:r>
      <w:r w:rsidRPr="007316A9">
        <w:rPr>
          <w:b/>
          <w:spacing w:val="2"/>
          <w:u w:val="single"/>
        </w:rPr>
        <w:t xml:space="preserve"> </w:t>
      </w:r>
      <w:r w:rsidRPr="007316A9">
        <w:rPr>
          <w:b/>
          <w:spacing w:val="-2"/>
          <w:u w:val="single"/>
        </w:rPr>
        <w:t>T</w:t>
      </w:r>
      <w:r w:rsidRPr="007316A9">
        <w:rPr>
          <w:b/>
          <w:u w:val="single"/>
        </w:rPr>
        <w:t>HE</w:t>
      </w:r>
      <w:r w:rsidRPr="007316A9">
        <w:rPr>
          <w:b/>
          <w:spacing w:val="-1"/>
          <w:u w:val="single"/>
        </w:rPr>
        <w:t>R</w:t>
      </w:r>
      <w:r w:rsidRPr="007316A9">
        <w:rPr>
          <w:b/>
          <w:u w:val="single"/>
        </w:rPr>
        <w:t>E</w:t>
      </w:r>
      <w:r w:rsidRPr="007316A9">
        <w:rPr>
          <w:b/>
          <w:spacing w:val="-3"/>
          <w:u w:val="single"/>
        </w:rPr>
        <w:t xml:space="preserve"> </w:t>
      </w:r>
      <w:r w:rsidRPr="007316A9">
        <w:rPr>
          <w:b/>
          <w:spacing w:val="7"/>
          <w:u w:val="single"/>
        </w:rPr>
        <w:t>W</w:t>
      </w:r>
      <w:r w:rsidRPr="007316A9">
        <w:rPr>
          <w:b/>
          <w:spacing w:val="-2"/>
          <w:u w:val="single"/>
        </w:rPr>
        <w:t>I</w:t>
      </w:r>
      <w:r w:rsidRPr="007316A9">
        <w:rPr>
          <w:b/>
          <w:u w:val="single"/>
        </w:rPr>
        <w:t>LL BE NO</w:t>
      </w:r>
      <w:r w:rsidRPr="007316A9">
        <w:rPr>
          <w:b/>
          <w:spacing w:val="-2"/>
          <w:u w:val="single"/>
        </w:rPr>
        <w:t xml:space="preserve"> </w:t>
      </w:r>
      <w:r w:rsidRPr="007316A9">
        <w:rPr>
          <w:b/>
          <w:spacing w:val="-3"/>
          <w:u w:val="single"/>
        </w:rPr>
        <w:t>R</w:t>
      </w:r>
      <w:r w:rsidRPr="007316A9">
        <w:rPr>
          <w:b/>
          <w:u w:val="single"/>
        </w:rPr>
        <w:t>EFUN</w:t>
      </w:r>
      <w:r w:rsidRPr="007316A9">
        <w:rPr>
          <w:b/>
          <w:spacing w:val="-1"/>
          <w:u w:val="single"/>
        </w:rPr>
        <w:t>D</w:t>
      </w:r>
      <w:r w:rsidRPr="007316A9">
        <w:rPr>
          <w:b/>
          <w:u w:val="single"/>
        </w:rPr>
        <w:t>S.</w:t>
      </w:r>
    </w:p>
    <w:p w14:paraId="3BFC454F" w14:textId="77777777" w:rsidR="003E130E" w:rsidRPr="00BB4FF7" w:rsidRDefault="003E130E" w:rsidP="009B15B6">
      <w:pPr>
        <w:rPr>
          <w:rFonts w:ascii="Arial" w:eastAsia="Arial" w:hAnsi="Arial"/>
        </w:rPr>
      </w:pPr>
    </w:p>
    <w:p w14:paraId="57FBCCA0" w14:textId="07202DCC" w:rsidR="003E130E" w:rsidRDefault="003E130E" w:rsidP="009B15B6">
      <w:r>
        <w:t>TGS MEMBER BOOTH</w:t>
      </w:r>
      <w:r w:rsidR="00321059">
        <w:tab/>
      </w:r>
      <w:r w:rsidR="00321059">
        <w:tab/>
      </w:r>
      <w:r>
        <w:t># OF BOOTHS _____    $ 95.00ea          Sub-total $ ______________</w:t>
      </w:r>
    </w:p>
    <w:p w14:paraId="71E609A9" w14:textId="35D5AA13" w:rsidR="003E130E" w:rsidRDefault="003E130E" w:rsidP="009B15B6">
      <w:r>
        <w:t>NON-MEMBER BOOTH</w:t>
      </w:r>
      <w:r w:rsidR="00321059">
        <w:tab/>
      </w:r>
      <w:r>
        <w:t xml:space="preserve"># OF BOOTHS </w:t>
      </w:r>
      <w:hyperlink r:id="rId9" w:history="1">
        <w:r>
          <w:rPr>
            <w:rStyle w:val="Hyperlink"/>
            <w:rFonts w:cs="Arial"/>
            <w:color w:val="auto"/>
            <w:sz w:val="20"/>
            <w:szCs w:val="20"/>
          </w:rPr>
          <w:t xml:space="preserve"> </w:t>
        </w:r>
        <w:r w:rsidRPr="001F4C5D">
          <w:rPr>
            <w:rStyle w:val="Hyperlink"/>
            <w:rFonts w:cs="Arial"/>
            <w:color w:val="auto"/>
            <w:sz w:val="20"/>
            <w:szCs w:val="20"/>
          </w:rPr>
          <w:t>_____</w:t>
        </w:r>
        <w:r>
          <w:rPr>
            <w:rStyle w:val="Hyperlink"/>
            <w:rFonts w:cs="Arial"/>
            <w:color w:val="auto"/>
            <w:sz w:val="20"/>
            <w:szCs w:val="20"/>
          </w:rPr>
          <w:t xml:space="preserve">   $ </w:t>
        </w:r>
        <w:r w:rsidRPr="001F4C5D">
          <w:rPr>
            <w:rStyle w:val="Hyperlink"/>
            <w:rFonts w:cs="Arial"/>
            <w:color w:val="auto"/>
            <w:sz w:val="20"/>
            <w:szCs w:val="20"/>
          </w:rPr>
          <w:t>115.00</w:t>
        </w:r>
      </w:hyperlink>
      <w:r>
        <w:t xml:space="preserve">ea        Sub-total $ ______________ </w:t>
      </w:r>
    </w:p>
    <w:p w14:paraId="210D9C0C" w14:textId="46904597" w:rsidR="003E130E" w:rsidRDefault="003E130E" w:rsidP="009B15B6">
      <w:r>
        <w:t>ADDITIONAL NAME TAG</w:t>
      </w:r>
      <w:r w:rsidR="00321059">
        <w:t>S</w:t>
      </w:r>
      <w:r w:rsidR="00321059">
        <w:tab/>
      </w:r>
      <w:r>
        <w:t xml:space="preserve"> # OF TAGS ________   $ </w:t>
      </w:r>
      <w:r w:rsidR="00F46991">
        <w:t>1</w:t>
      </w:r>
      <w:r>
        <w:t>.00ea             Sub-total $ ____________</w:t>
      </w:r>
    </w:p>
    <w:p w14:paraId="396183EF" w14:textId="3CD8F445" w:rsidR="003E130E" w:rsidRDefault="003E130E" w:rsidP="009B15B6">
      <w:r>
        <w:t>ELECTRICITY</w:t>
      </w:r>
      <w:r w:rsidR="00321059">
        <w:tab/>
      </w:r>
      <w:r w:rsidR="00321059">
        <w:tab/>
      </w:r>
      <w:r w:rsidR="00321059">
        <w:tab/>
      </w:r>
      <w:r>
        <w:t xml:space="preserve"># OF HOOKUPS _____ $ </w:t>
      </w:r>
      <w:r w:rsidR="00F46991">
        <w:t>25</w:t>
      </w:r>
      <w:r>
        <w:t xml:space="preserve">.00ea           Sub-total $ ______________  </w:t>
      </w:r>
    </w:p>
    <w:p w14:paraId="22283162" w14:textId="068B7A09" w:rsidR="003E130E" w:rsidRDefault="003E130E" w:rsidP="009B15B6">
      <w:r>
        <w:t>8’ TABLES</w:t>
      </w:r>
      <w:r w:rsidR="00321059">
        <w:tab/>
      </w:r>
      <w:r w:rsidR="00321059">
        <w:tab/>
      </w:r>
      <w:r w:rsidR="00321059">
        <w:tab/>
      </w:r>
      <w:r>
        <w:t xml:space="preserve"># OF TABLES _______  $  </w:t>
      </w:r>
      <w:r w:rsidR="00F46991">
        <w:t>10</w:t>
      </w:r>
      <w:r>
        <w:t>.00ea            Sub-total $ ______________</w:t>
      </w:r>
    </w:p>
    <w:p w14:paraId="4866D55A" w14:textId="77777777" w:rsidR="00E135BA" w:rsidRDefault="003E130E" w:rsidP="009B15B6">
      <w:r>
        <w:t>CHAIRS</w:t>
      </w:r>
      <w:r w:rsidR="00321059">
        <w:tab/>
      </w:r>
      <w:r w:rsidR="00E135BA">
        <w:tab/>
      </w:r>
      <w:r w:rsidR="00E135BA">
        <w:tab/>
      </w:r>
      <w:r>
        <w:t># OF CHAIRS _______ $ 1.00ea             Sub-total $ ______________</w:t>
      </w:r>
      <w:r>
        <w:tab/>
        <w:t xml:space="preserve">                </w:t>
      </w:r>
    </w:p>
    <w:p w14:paraId="12C091CF" w14:textId="3C5FF5D6" w:rsidR="003E130E" w:rsidRDefault="003E130E" w:rsidP="009B15B6">
      <w:r>
        <w:t>TOTAL   $ _______________</w:t>
      </w:r>
    </w:p>
    <w:p w14:paraId="00A675DD" w14:textId="77777777" w:rsidR="003E130E" w:rsidRPr="00DD165F" w:rsidRDefault="003E130E" w:rsidP="009B15B6">
      <w:r w:rsidRPr="00D22971">
        <w:rPr>
          <w:b/>
          <w:u w:val="single"/>
        </w:rPr>
        <w:t>PAYMENTS</w:t>
      </w:r>
      <w:r>
        <w:rPr>
          <w:b/>
          <w:u w:val="single"/>
        </w:rPr>
        <w:t xml:space="preserve"> BY MAIL</w:t>
      </w:r>
      <w:r w:rsidRPr="00D22971">
        <w:rPr>
          <w:b/>
          <w:u w:val="single"/>
        </w:rPr>
        <w:t>:</w:t>
      </w:r>
    </w:p>
    <w:p w14:paraId="0D045397" w14:textId="77777777" w:rsidR="003E130E" w:rsidRDefault="003E130E" w:rsidP="009B15B6">
      <w:r>
        <w:t>Make Checks Payable to: Texas Gourd Society</w:t>
      </w:r>
    </w:p>
    <w:p w14:paraId="7A077316" w14:textId="77777777" w:rsidR="003E130E" w:rsidRPr="00DD165F" w:rsidRDefault="003E130E" w:rsidP="009B15B6">
      <w:r>
        <w:t>Mail Vendor Fees along with signed Vendor Contract and signed Vendor Guidelines to:</w:t>
      </w:r>
    </w:p>
    <w:p w14:paraId="0AD71748" w14:textId="77777777" w:rsidR="003E130E" w:rsidRPr="00D22971" w:rsidRDefault="003E130E" w:rsidP="009B15B6">
      <w:pPr>
        <w:rPr>
          <w:b/>
          <w:i/>
          <w:spacing w:val="-1"/>
        </w:rPr>
      </w:pPr>
      <w:r w:rsidRPr="00D22971">
        <w:rPr>
          <w:spacing w:val="-1"/>
        </w:rPr>
        <w:t xml:space="preserve">Becky Klix </w:t>
      </w:r>
    </w:p>
    <w:p w14:paraId="78A4DFD2" w14:textId="77777777" w:rsidR="003E130E" w:rsidRPr="00D22971" w:rsidRDefault="003E130E" w:rsidP="009B15B6">
      <w:pPr>
        <w:rPr>
          <w:b/>
          <w:i/>
          <w:spacing w:val="-1"/>
        </w:rPr>
      </w:pPr>
      <w:r w:rsidRPr="00D22971">
        <w:rPr>
          <w:spacing w:val="-1"/>
        </w:rPr>
        <w:t>1408 Bell Springs Rd</w:t>
      </w:r>
    </w:p>
    <w:p w14:paraId="5CCDD9F8" w14:textId="52DB82C6" w:rsidR="003E130E" w:rsidRDefault="003E130E" w:rsidP="009B15B6">
      <w:pPr>
        <w:rPr>
          <w:b/>
          <w:i/>
          <w:spacing w:val="-1"/>
        </w:rPr>
      </w:pPr>
      <w:r w:rsidRPr="00D22971">
        <w:rPr>
          <w:spacing w:val="-1"/>
        </w:rPr>
        <w:t>Dripping Springs, TX 78620</w:t>
      </w:r>
    </w:p>
    <w:p w14:paraId="2A1D3268" w14:textId="130A99FB" w:rsidR="003E130E" w:rsidRPr="00D22971" w:rsidRDefault="003E130E" w:rsidP="009B15B6">
      <w:pPr>
        <w:rPr>
          <w:b/>
          <w:i/>
          <w:spacing w:val="-1"/>
        </w:rPr>
      </w:pPr>
      <w:r w:rsidRPr="00D22971">
        <w:rPr>
          <w:spacing w:val="-1"/>
        </w:rPr>
        <w:t>PAYMENTS BY PAYPAL</w:t>
      </w:r>
      <w:r>
        <w:rPr>
          <w:spacing w:val="-1"/>
        </w:rPr>
        <w:t xml:space="preserve"> VIA TGS WEBSITE  </w:t>
      </w:r>
      <w:hyperlink r:id="rId10" w:history="1">
        <w:r w:rsidRPr="00DA5A2D">
          <w:rPr>
            <w:rStyle w:val="Hyperlink"/>
            <w:rFonts w:cs="Arial"/>
            <w:i/>
            <w:spacing w:val="-1"/>
            <w:sz w:val="20"/>
            <w:szCs w:val="20"/>
          </w:rPr>
          <w:t>www.texasgourdsociety.com</w:t>
        </w:r>
      </w:hyperlink>
    </w:p>
    <w:p w14:paraId="5A43E9C4" w14:textId="06E47189" w:rsidR="003E130E" w:rsidRPr="00007FE1" w:rsidRDefault="003E130E" w:rsidP="009B15B6">
      <w:pPr>
        <w:rPr>
          <w:b/>
          <w:i/>
          <w:color w:val="FF0000"/>
          <w:sz w:val="21"/>
          <w:szCs w:val="21"/>
        </w:rPr>
      </w:pPr>
      <w:r w:rsidRPr="00FF15E7">
        <w:rPr>
          <w:color w:val="FF0000"/>
          <w:sz w:val="21"/>
          <w:szCs w:val="21"/>
        </w:rPr>
        <w:t xml:space="preserve">Go to the Lone Star Gourd Festival Vendor </w:t>
      </w:r>
      <w:r w:rsidR="00007FE1">
        <w:rPr>
          <w:color w:val="FF0000"/>
          <w:sz w:val="21"/>
          <w:szCs w:val="21"/>
        </w:rPr>
        <w:t>web page</w:t>
      </w:r>
      <w:r w:rsidRPr="00FF15E7">
        <w:rPr>
          <w:color w:val="FF0000"/>
          <w:sz w:val="21"/>
          <w:szCs w:val="21"/>
        </w:rPr>
        <w:t xml:space="preserve"> and select your options.</w:t>
      </w:r>
      <w:r>
        <w:rPr>
          <w:color w:val="FF0000"/>
          <w:sz w:val="21"/>
          <w:szCs w:val="21"/>
        </w:rPr>
        <w:t xml:space="preserve"> </w:t>
      </w:r>
      <w:r w:rsidRPr="00FF15E7">
        <w:rPr>
          <w:color w:val="FF0000"/>
          <w:sz w:val="21"/>
          <w:szCs w:val="21"/>
        </w:rPr>
        <w:t>If p</w:t>
      </w:r>
      <w:r w:rsidRPr="00FF15E7">
        <w:rPr>
          <w:color w:val="FF0000"/>
          <w:spacing w:val="-2"/>
          <w:sz w:val="21"/>
          <w:szCs w:val="21"/>
        </w:rPr>
        <w:t>a</w:t>
      </w:r>
      <w:r w:rsidRPr="00FF15E7">
        <w:rPr>
          <w:color w:val="FF0000"/>
          <w:sz w:val="21"/>
          <w:szCs w:val="21"/>
        </w:rPr>
        <w:t>yment</w:t>
      </w:r>
      <w:r w:rsidRPr="00FF15E7">
        <w:rPr>
          <w:color w:val="FF0000"/>
          <w:spacing w:val="-2"/>
          <w:sz w:val="21"/>
          <w:szCs w:val="21"/>
        </w:rPr>
        <w:t xml:space="preserve"> </w:t>
      </w:r>
      <w:r w:rsidRPr="00FF15E7">
        <w:rPr>
          <w:color w:val="FF0000"/>
          <w:sz w:val="21"/>
          <w:szCs w:val="21"/>
        </w:rPr>
        <w:t xml:space="preserve">is </w:t>
      </w:r>
      <w:r w:rsidRPr="00FF15E7">
        <w:rPr>
          <w:color w:val="FF0000"/>
          <w:spacing w:val="-2"/>
          <w:sz w:val="21"/>
          <w:szCs w:val="21"/>
        </w:rPr>
        <w:t>m</w:t>
      </w:r>
      <w:r w:rsidRPr="00FF15E7">
        <w:rPr>
          <w:color w:val="FF0000"/>
          <w:sz w:val="21"/>
          <w:szCs w:val="21"/>
        </w:rPr>
        <w:t xml:space="preserve">ade </w:t>
      </w:r>
      <w:r w:rsidRPr="00FF15E7">
        <w:rPr>
          <w:color w:val="FF0000"/>
          <w:spacing w:val="-2"/>
          <w:sz w:val="21"/>
          <w:szCs w:val="21"/>
        </w:rPr>
        <w:t>t</w:t>
      </w:r>
      <w:r w:rsidRPr="00FF15E7">
        <w:rPr>
          <w:color w:val="FF0000"/>
          <w:sz w:val="21"/>
          <w:szCs w:val="21"/>
        </w:rPr>
        <w:t xml:space="preserve">hru </w:t>
      </w:r>
      <w:r w:rsidR="00007FE1">
        <w:rPr>
          <w:color w:val="FF0000"/>
          <w:sz w:val="21"/>
          <w:szCs w:val="21"/>
        </w:rPr>
        <w:t>the TGS website</w:t>
      </w:r>
      <w:r w:rsidRPr="00FF15E7">
        <w:rPr>
          <w:color w:val="FF0000"/>
          <w:sz w:val="21"/>
          <w:szCs w:val="21"/>
        </w:rPr>
        <w:t>,</w:t>
      </w:r>
      <w:r w:rsidRPr="00FF15E7">
        <w:rPr>
          <w:color w:val="FF0000"/>
          <w:spacing w:val="-2"/>
          <w:sz w:val="21"/>
          <w:szCs w:val="21"/>
        </w:rPr>
        <w:t xml:space="preserve"> </w:t>
      </w:r>
      <w:r w:rsidRPr="00FF15E7">
        <w:rPr>
          <w:color w:val="FF0000"/>
          <w:sz w:val="21"/>
          <w:szCs w:val="21"/>
        </w:rPr>
        <w:t>sig</w:t>
      </w:r>
      <w:r w:rsidRPr="00FF15E7">
        <w:rPr>
          <w:color w:val="FF0000"/>
          <w:spacing w:val="-2"/>
          <w:sz w:val="21"/>
          <w:szCs w:val="21"/>
        </w:rPr>
        <w:t>n</w:t>
      </w:r>
      <w:r w:rsidRPr="00FF15E7">
        <w:rPr>
          <w:color w:val="FF0000"/>
          <w:sz w:val="21"/>
          <w:szCs w:val="21"/>
        </w:rPr>
        <w:t xml:space="preserve">ed </w:t>
      </w:r>
      <w:r w:rsidRPr="00FF15E7">
        <w:rPr>
          <w:color w:val="FF0000"/>
          <w:spacing w:val="-2"/>
          <w:sz w:val="21"/>
          <w:szCs w:val="21"/>
        </w:rPr>
        <w:t>c</w:t>
      </w:r>
      <w:r w:rsidRPr="00FF15E7">
        <w:rPr>
          <w:color w:val="FF0000"/>
          <w:sz w:val="21"/>
          <w:szCs w:val="21"/>
        </w:rPr>
        <w:t>opies</w:t>
      </w:r>
      <w:r w:rsidRPr="00FF15E7">
        <w:rPr>
          <w:color w:val="FF0000"/>
          <w:spacing w:val="-2"/>
          <w:sz w:val="21"/>
          <w:szCs w:val="21"/>
        </w:rPr>
        <w:t xml:space="preserve"> </w:t>
      </w:r>
      <w:r w:rsidRPr="00FF15E7">
        <w:rPr>
          <w:color w:val="FF0000"/>
          <w:sz w:val="21"/>
          <w:szCs w:val="21"/>
        </w:rPr>
        <w:t xml:space="preserve">of </w:t>
      </w:r>
      <w:r w:rsidRPr="00FF15E7">
        <w:rPr>
          <w:color w:val="FF0000"/>
          <w:spacing w:val="-2"/>
          <w:sz w:val="21"/>
          <w:szCs w:val="21"/>
        </w:rPr>
        <w:t>t</w:t>
      </w:r>
      <w:r w:rsidRPr="00FF15E7">
        <w:rPr>
          <w:color w:val="FF0000"/>
          <w:sz w:val="21"/>
          <w:szCs w:val="21"/>
        </w:rPr>
        <w:t>he GUIDLINES a</w:t>
      </w:r>
      <w:r w:rsidRPr="00FF15E7">
        <w:rPr>
          <w:color w:val="FF0000"/>
          <w:spacing w:val="-2"/>
          <w:sz w:val="21"/>
          <w:szCs w:val="21"/>
        </w:rPr>
        <w:t>n</w:t>
      </w:r>
      <w:r w:rsidRPr="00FF15E7">
        <w:rPr>
          <w:color w:val="FF0000"/>
          <w:sz w:val="21"/>
          <w:szCs w:val="21"/>
        </w:rPr>
        <w:t xml:space="preserve">d CONTRACT </w:t>
      </w:r>
      <w:r w:rsidRPr="00FF15E7">
        <w:rPr>
          <w:color w:val="FF0000"/>
          <w:spacing w:val="-2"/>
          <w:sz w:val="21"/>
          <w:szCs w:val="21"/>
        </w:rPr>
        <w:t>a</w:t>
      </w:r>
      <w:r w:rsidRPr="00FF15E7">
        <w:rPr>
          <w:color w:val="FF0000"/>
          <w:sz w:val="21"/>
          <w:szCs w:val="21"/>
        </w:rPr>
        <w:t xml:space="preserve">re still required </w:t>
      </w:r>
      <w:r w:rsidRPr="00FF15E7">
        <w:rPr>
          <w:color w:val="FF0000"/>
          <w:spacing w:val="-2"/>
          <w:sz w:val="21"/>
          <w:szCs w:val="21"/>
        </w:rPr>
        <w:t>f</w:t>
      </w:r>
      <w:r w:rsidRPr="00FF15E7">
        <w:rPr>
          <w:color w:val="FF0000"/>
          <w:sz w:val="21"/>
          <w:szCs w:val="21"/>
        </w:rPr>
        <w:t xml:space="preserve">or the </w:t>
      </w:r>
      <w:r w:rsidRPr="00FF15E7">
        <w:rPr>
          <w:color w:val="FF0000"/>
          <w:spacing w:val="-2"/>
          <w:sz w:val="21"/>
          <w:szCs w:val="21"/>
        </w:rPr>
        <w:t>v</w:t>
      </w:r>
      <w:r w:rsidRPr="00FF15E7">
        <w:rPr>
          <w:color w:val="FF0000"/>
          <w:sz w:val="21"/>
          <w:szCs w:val="21"/>
        </w:rPr>
        <w:t>endor</w:t>
      </w:r>
      <w:r w:rsidRPr="00FF15E7">
        <w:rPr>
          <w:color w:val="FF0000"/>
          <w:spacing w:val="-2"/>
          <w:sz w:val="21"/>
          <w:szCs w:val="21"/>
        </w:rPr>
        <w:t xml:space="preserve"> c</w:t>
      </w:r>
      <w:r w:rsidRPr="00FF15E7">
        <w:rPr>
          <w:color w:val="FF0000"/>
          <w:sz w:val="21"/>
          <w:szCs w:val="21"/>
        </w:rPr>
        <w:t>hair, befo</w:t>
      </w:r>
      <w:r w:rsidRPr="00FF15E7">
        <w:rPr>
          <w:color w:val="FF0000"/>
          <w:spacing w:val="-3"/>
          <w:sz w:val="21"/>
          <w:szCs w:val="21"/>
        </w:rPr>
        <w:t>r</w:t>
      </w:r>
      <w:r w:rsidRPr="00FF15E7">
        <w:rPr>
          <w:color w:val="FF0000"/>
          <w:sz w:val="21"/>
          <w:szCs w:val="21"/>
        </w:rPr>
        <w:t>e booth space</w:t>
      </w:r>
      <w:r w:rsidRPr="00FF15E7">
        <w:rPr>
          <w:color w:val="FF0000"/>
          <w:spacing w:val="-2"/>
          <w:sz w:val="21"/>
          <w:szCs w:val="21"/>
        </w:rPr>
        <w:t xml:space="preserve"> </w:t>
      </w:r>
      <w:r w:rsidRPr="00FF15E7">
        <w:rPr>
          <w:color w:val="FF0000"/>
          <w:sz w:val="21"/>
          <w:szCs w:val="21"/>
        </w:rPr>
        <w:t>can</w:t>
      </w:r>
      <w:r w:rsidRPr="00FF15E7">
        <w:rPr>
          <w:color w:val="FF0000"/>
          <w:spacing w:val="-2"/>
          <w:sz w:val="21"/>
          <w:szCs w:val="21"/>
        </w:rPr>
        <w:t xml:space="preserve"> </w:t>
      </w:r>
      <w:r w:rsidRPr="00FF15E7">
        <w:rPr>
          <w:color w:val="FF0000"/>
          <w:sz w:val="21"/>
          <w:szCs w:val="21"/>
        </w:rPr>
        <w:t>be guaranteed,</w:t>
      </w:r>
      <w:r w:rsidR="00007FE1">
        <w:rPr>
          <w:b/>
          <w:i/>
          <w:color w:val="FF0000"/>
          <w:sz w:val="21"/>
          <w:szCs w:val="21"/>
        </w:rPr>
        <w:t xml:space="preserve"> </w:t>
      </w:r>
      <w:r w:rsidRPr="00FF15E7">
        <w:rPr>
          <w:color w:val="FF0000"/>
          <w:sz w:val="21"/>
          <w:szCs w:val="21"/>
        </w:rPr>
        <w:t>You can</w:t>
      </w:r>
      <w:r>
        <w:rPr>
          <w:color w:val="FF0000"/>
          <w:sz w:val="21"/>
          <w:szCs w:val="21"/>
        </w:rPr>
        <w:t xml:space="preserve"> scan and</w:t>
      </w:r>
      <w:r w:rsidRPr="00FF15E7">
        <w:rPr>
          <w:color w:val="FF0000"/>
          <w:sz w:val="21"/>
          <w:szCs w:val="21"/>
        </w:rPr>
        <w:t xml:space="preserve"> email the signed documents to </w:t>
      </w:r>
      <w:hyperlink r:id="rId11" w:history="1">
        <w:r w:rsidRPr="00FF15E7">
          <w:rPr>
            <w:rStyle w:val="Hyperlink"/>
            <w:rFonts w:cs="Arial"/>
            <w:i/>
            <w:sz w:val="21"/>
            <w:szCs w:val="21"/>
          </w:rPr>
          <w:t>texasgourdsociety@hotmail.com</w:t>
        </w:r>
      </w:hyperlink>
      <w:r w:rsidRPr="00FF15E7">
        <w:rPr>
          <w:color w:val="FF0000"/>
          <w:sz w:val="21"/>
          <w:szCs w:val="21"/>
        </w:rPr>
        <w:t xml:space="preserve"> </w:t>
      </w:r>
    </w:p>
    <w:p w14:paraId="608011A4" w14:textId="29E81091" w:rsidR="003E130E" w:rsidRPr="00007FE1" w:rsidRDefault="003E130E" w:rsidP="009B15B6">
      <w:pPr>
        <w:rPr>
          <w:b/>
          <w:i/>
          <w:spacing w:val="-1"/>
        </w:rPr>
      </w:pPr>
      <w:r>
        <w:rPr>
          <w:spacing w:val="-1"/>
        </w:rPr>
        <w:t>I understand and acknowledge my responsibility to comply with the rules and guidelines set by the Texas Gourd Society.</w:t>
      </w:r>
    </w:p>
    <w:p w14:paraId="64BD4276" w14:textId="044939B9" w:rsidR="003E130E" w:rsidRDefault="003E130E" w:rsidP="009B15B6">
      <w:r w:rsidRPr="00BB4FF7">
        <w:t>Vendo</w:t>
      </w:r>
      <w:r w:rsidRPr="00BB4FF7">
        <w:rPr>
          <w:spacing w:val="-3"/>
        </w:rPr>
        <w:t>r</w:t>
      </w:r>
      <w:r w:rsidRPr="00BB4FF7">
        <w:t>s</w:t>
      </w:r>
      <w:r w:rsidRPr="00BB4FF7">
        <w:rPr>
          <w:spacing w:val="1"/>
        </w:rPr>
        <w:t xml:space="preserve"> </w:t>
      </w:r>
      <w:r w:rsidRPr="00BB4FF7">
        <w:t>Si</w:t>
      </w:r>
      <w:r w:rsidRPr="00BB4FF7">
        <w:rPr>
          <w:spacing w:val="-2"/>
        </w:rPr>
        <w:t>g</w:t>
      </w:r>
      <w:r w:rsidRPr="00BB4FF7">
        <w:t>natu</w:t>
      </w:r>
      <w:r w:rsidRPr="00BB4FF7">
        <w:rPr>
          <w:spacing w:val="-3"/>
        </w:rPr>
        <w:t>r</w:t>
      </w:r>
      <w:r w:rsidRPr="00BB4FF7">
        <w:t>e</w:t>
      </w:r>
      <w:r w:rsidR="00007FE1">
        <w:rPr>
          <w:u w:val="single" w:color="000000"/>
        </w:rPr>
        <w:t>________________________________________</w:t>
      </w:r>
      <w:r w:rsidR="00F22291">
        <w:rPr>
          <w:u w:val="single" w:color="000000"/>
        </w:rPr>
        <w:t xml:space="preserve">  </w:t>
      </w:r>
      <w:r w:rsidRPr="00BB4FF7">
        <w:t>D</w:t>
      </w:r>
      <w:r w:rsidRPr="00BB4FF7">
        <w:rPr>
          <w:spacing w:val="-2"/>
        </w:rPr>
        <w:t>a</w:t>
      </w:r>
      <w:r w:rsidRPr="00BB4FF7">
        <w:t>te</w:t>
      </w:r>
      <w:r w:rsidRPr="00BB4FF7">
        <w:rPr>
          <w:rFonts w:cstheme="minorHAnsi"/>
          <w:u w:val="single" w:color="000000"/>
        </w:rPr>
        <w:t xml:space="preserve"> </w:t>
      </w:r>
      <w:r>
        <w:rPr>
          <w:rFonts w:cstheme="minorHAnsi"/>
          <w:u w:val="single" w:color="000000"/>
        </w:rPr>
        <w:t>_________</w:t>
      </w:r>
      <w:r w:rsidR="00F22291">
        <w:rPr>
          <w:rFonts w:cstheme="minorHAnsi"/>
          <w:u w:val="single" w:color="000000"/>
        </w:rPr>
        <w:t>_______________</w:t>
      </w:r>
    </w:p>
    <w:sectPr w:rsidR="003E130E" w:rsidSect="00CC6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1BB"/>
    <w:multiLevelType w:val="hybridMultilevel"/>
    <w:tmpl w:val="91DE8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2B72D78"/>
    <w:multiLevelType w:val="hybridMultilevel"/>
    <w:tmpl w:val="B9545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818A5"/>
    <w:multiLevelType w:val="hybridMultilevel"/>
    <w:tmpl w:val="59B25CF8"/>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320083466">
    <w:abstractNumId w:val="2"/>
  </w:num>
  <w:num w:numId="2" w16cid:durableId="699548262">
    <w:abstractNumId w:val="1"/>
  </w:num>
  <w:num w:numId="3" w16cid:durableId="16871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A7"/>
    <w:rsid w:val="00007B6A"/>
    <w:rsid w:val="00007FE1"/>
    <w:rsid w:val="00056345"/>
    <w:rsid w:val="000A20A7"/>
    <w:rsid w:val="000D527C"/>
    <w:rsid w:val="00147A47"/>
    <w:rsid w:val="00196049"/>
    <w:rsid w:val="001C0174"/>
    <w:rsid w:val="00242AC2"/>
    <w:rsid w:val="00286D5C"/>
    <w:rsid w:val="002908A7"/>
    <w:rsid w:val="002D46E1"/>
    <w:rsid w:val="00321059"/>
    <w:rsid w:val="00396E1D"/>
    <w:rsid w:val="003E130E"/>
    <w:rsid w:val="00472C1C"/>
    <w:rsid w:val="00490E39"/>
    <w:rsid w:val="00555321"/>
    <w:rsid w:val="005651E3"/>
    <w:rsid w:val="00655FDA"/>
    <w:rsid w:val="007056C5"/>
    <w:rsid w:val="007159CC"/>
    <w:rsid w:val="00724D6C"/>
    <w:rsid w:val="00781036"/>
    <w:rsid w:val="007F3F67"/>
    <w:rsid w:val="00984E16"/>
    <w:rsid w:val="009B15B6"/>
    <w:rsid w:val="00B87358"/>
    <w:rsid w:val="00C023B7"/>
    <w:rsid w:val="00C3293D"/>
    <w:rsid w:val="00CC6E2F"/>
    <w:rsid w:val="00D11BDD"/>
    <w:rsid w:val="00D2281B"/>
    <w:rsid w:val="00DA4357"/>
    <w:rsid w:val="00DC6575"/>
    <w:rsid w:val="00E135BA"/>
    <w:rsid w:val="00F005F6"/>
    <w:rsid w:val="00F01303"/>
    <w:rsid w:val="00F22291"/>
    <w:rsid w:val="00F23147"/>
    <w:rsid w:val="00F4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3E2"/>
  <w15:chartTrackingRefBased/>
  <w15:docId w15:val="{664CA95F-9EDD-42D1-AC7A-C10ECA64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ind w:left="720" w:righ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A7"/>
    <w:pPr>
      <w:ind w:left="0" w:right="0"/>
    </w:pPr>
    <w:rPr>
      <w:kern w:val="0"/>
      <w14:ligatures w14:val="none"/>
    </w:rPr>
  </w:style>
  <w:style w:type="paragraph" w:styleId="Heading1">
    <w:name w:val="heading 1"/>
    <w:basedOn w:val="Normal"/>
    <w:next w:val="Normal"/>
    <w:link w:val="Heading1Char"/>
    <w:uiPriority w:val="9"/>
    <w:qFormat/>
    <w:rsid w:val="002908A7"/>
    <w:pPr>
      <w:keepNext/>
      <w:keepLines/>
      <w:spacing w:before="360" w:after="80"/>
      <w:ind w:left="720" w:right="576"/>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2908A7"/>
    <w:pPr>
      <w:keepNext/>
      <w:keepLines/>
      <w:spacing w:before="160" w:after="80"/>
      <w:ind w:left="720" w:right="576"/>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2908A7"/>
    <w:pPr>
      <w:keepNext/>
      <w:keepLines/>
      <w:spacing w:before="160" w:after="80"/>
      <w:ind w:left="720" w:right="576"/>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908A7"/>
    <w:pPr>
      <w:keepNext/>
      <w:keepLines/>
      <w:spacing w:before="80" w:after="40"/>
      <w:ind w:left="720" w:right="576"/>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908A7"/>
    <w:pPr>
      <w:keepNext/>
      <w:keepLines/>
      <w:spacing w:before="80" w:after="40"/>
      <w:ind w:left="720" w:right="576"/>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908A7"/>
    <w:pPr>
      <w:keepNext/>
      <w:keepLines/>
      <w:spacing w:before="40" w:after="0"/>
      <w:ind w:left="720" w:right="576"/>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908A7"/>
    <w:pPr>
      <w:keepNext/>
      <w:keepLines/>
      <w:spacing w:before="40" w:after="0"/>
      <w:ind w:left="720" w:right="576"/>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908A7"/>
    <w:pPr>
      <w:keepNext/>
      <w:keepLines/>
      <w:spacing w:after="0"/>
      <w:ind w:left="720" w:right="576"/>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908A7"/>
    <w:pPr>
      <w:keepNext/>
      <w:keepLines/>
      <w:spacing w:after="0"/>
      <w:ind w:left="720" w:right="576"/>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08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08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08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08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08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08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08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08A7"/>
    <w:rPr>
      <w:rFonts w:eastAsiaTheme="majorEastAsia" w:cstheme="majorBidi"/>
      <w:color w:val="272727" w:themeColor="text1" w:themeTint="D8"/>
    </w:rPr>
  </w:style>
  <w:style w:type="paragraph" w:styleId="Title">
    <w:name w:val="Title"/>
    <w:basedOn w:val="Normal"/>
    <w:next w:val="Normal"/>
    <w:link w:val="TitleChar"/>
    <w:uiPriority w:val="10"/>
    <w:qFormat/>
    <w:rsid w:val="002908A7"/>
    <w:pPr>
      <w:spacing w:after="80" w:line="240" w:lineRule="auto"/>
      <w:ind w:left="720" w:right="576"/>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908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08A7"/>
    <w:pPr>
      <w:numPr>
        <w:ilvl w:val="1"/>
      </w:numPr>
      <w:ind w:left="720" w:right="576"/>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908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08A7"/>
    <w:pPr>
      <w:spacing w:before="160"/>
      <w:ind w:left="720" w:right="576"/>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2908A7"/>
    <w:rPr>
      <w:i/>
      <w:iCs/>
      <w:color w:val="404040" w:themeColor="text1" w:themeTint="BF"/>
    </w:rPr>
  </w:style>
  <w:style w:type="paragraph" w:styleId="ListParagraph">
    <w:name w:val="List Paragraph"/>
    <w:basedOn w:val="Normal"/>
    <w:uiPriority w:val="1"/>
    <w:qFormat/>
    <w:rsid w:val="002908A7"/>
    <w:pPr>
      <w:ind w:left="720" w:right="576"/>
      <w:contextualSpacing/>
    </w:pPr>
    <w:rPr>
      <w:kern w:val="2"/>
      <w14:ligatures w14:val="standardContextual"/>
    </w:rPr>
  </w:style>
  <w:style w:type="character" w:styleId="IntenseEmphasis">
    <w:name w:val="Intense Emphasis"/>
    <w:basedOn w:val="DefaultParagraphFont"/>
    <w:uiPriority w:val="21"/>
    <w:qFormat/>
    <w:rsid w:val="002908A7"/>
    <w:rPr>
      <w:i/>
      <w:iCs/>
      <w:color w:val="0F4761" w:themeColor="accent1" w:themeShade="BF"/>
    </w:rPr>
  </w:style>
  <w:style w:type="paragraph" w:styleId="IntenseQuote">
    <w:name w:val="Intense Quote"/>
    <w:basedOn w:val="Normal"/>
    <w:next w:val="Normal"/>
    <w:link w:val="IntenseQuoteChar"/>
    <w:uiPriority w:val="30"/>
    <w:qFormat/>
    <w:rsid w:val="002908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908A7"/>
    <w:rPr>
      <w:i/>
      <w:iCs/>
      <w:color w:val="0F4761" w:themeColor="accent1" w:themeShade="BF"/>
    </w:rPr>
  </w:style>
  <w:style w:type="character" w:styleId="IntenseReference">
    <w:name w:val="Intense Reference"/>
    <w:basedOn w:val="DefaultParagraphFont"/>
    <w:uiPriority w:val="32"/>
    <w:qFormat/>
    <w:rsid w:val="002908A7"/>
    <w:rPr>
      <w:b/>
      <w:bCs/>
      <w:smallCaps/>
      <w:color w:val="0F4761" w:themeColor="accent1" w:themeShade="BF"/>
      <w:spacing w:val="5"/>
    </w:rPr>
  </w:style>
  <w:style w:type="character" w:styleId="Hyperlink">
    <w:name w:val="Hyperlink"/>
    <w:basedOn w:val="DefaultParagraphFont"/>
    <w:uiPriority w:val="99"/>
    <w:unhideWhenUsed/>
    <w:rsid w:val="002908A7"/>
    <w:rPr>
      <w:color w:val="467886" w:themeColor="hyperlink"/>
      <w:u w:val="single"/>
    </w:rPr>
  </w:style>
  <w:style w:type="paragraph" w:styleId="BodyText">
    <w:name w:val="Body Text"/>
    <w:basedOn w:val="Normal"/>
    <w:link w:val="BodyTextChar"/>
    <w:uiPriority w:val="1"/>
    <w:qFormat/>
    <w:rsid w:val="003E130E"/>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3E130E"/>
    <w:rPr>
      <w:rFonts w:ascii="Arial" w:eastAsia="Arial" w:hAnsi="Arial"/>
      <w:kern w:val="0"/>
      <w:sz w:val="18"/>
      <w:szCs w:val="18"/>
      <w14:ligatures w14:val="none"/>
    </w:rPr>
  </w:style>
  <w:style w:type="character" w:styleId="UnresolvedMention">
    <w:name w:val="Unresolved Mention"/>
    <w:basedOn w:val="DefaultParagraphFont"/>
    <w:uiPriority w:val="99"/>
    <w:semiHidden/>
    <w:unhideWhenUsed/>
    <w:rsid w:val="000A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xasgourdsociety@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gourdsoci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xasgourdsociety@hotmail.com" TargetMode="External"/><Relationship Id="rId11" Type="http://schemas.openxmlformats.org/officeDocument/2006/relationships/hyperlink" Target="mailto:texasgourdsociety@hotmail.com" TargetMode="External"/><Relationship Id="rId5" Type="http://schemas.openxmlformats.org/officeDocument/2006/relationships/image" Target="media/image1.png"/><Relationship Id="rId10" Type="http://schemas.openxmlformats.org/officeDocument/2006/relationships/hyperlink" Target="http://www.texasgourdsociety.com" TargetMode="External"/><Relationship Id="rId4" Type="http://schemas.openxmlformats.org/officeDocument/2006/relationships/webSettings" Target="webSettings.xml"/><Relationship Id="rId9" Type="http://schemas.openxmlformats.org/officeDocument/2006/relationships/hyperlink" Target="mailto:_______@$1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Klix</dc:creator>
  <cp:keywords/>
  <dc:description/>
  <cp:lastModifiedBy>Becky Klix</cp:lastModifiedBy>
  <cp:revision>36</cp:revision>
  <cp:lastPrinted>2024-04-16T17:18:00Z</cp:lastPrinted>
  <dcterms:created xsi:type="dcterms:W3CDTF">2024-01-31T18:12:00Z</dcterms:created>
  <dcterms:modified xsi:type="dcterms:W3CDTF">2024-04-27T01:19:00Z</dcterms:modified>
</cp:coreProperties>
</file>