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5DE1" w14:textId="77777777" w:rsidR="001D56F2" w:rsidRDefault="001D56F2">
      <w:pPr>
        <w:ind w:left="-540"/>
        <w:jc w:val="center"/>
        <w:rPr>
          <w:rFonts w:ascii="Calibri" w:eastAsia="Calibri" w:hAnsi="Calibri" w:cs="Calibri"/>
        </w:rPr>
      </w:pPr>
    </w:p>
    <w:p w14:paraId="5A0A39D5" w14:textId="77777777" w:rsidR="001D56F2" w:rsidRDefault="001D56F2">
      <w:pPr>
        <w:ind w:left="-540"/>
        <w:rPr>
          <w:rFonts w:ascii="Calibri" w:eastAsia="Calibri" w:hAnsi="Calibri" w:cs="Calibri"/>
        </w:rPr>
      </w:pPr>
    </w:p>
    <w:p w14:paraId="555989F4" w14:textId="77777777" w:rsidR="001D56F2" w:rsidRDefault="00000000">
      <w:pPr>
        <w:ind w:left="3780" w:firstLine="540"/>
        <w:rPr>
          <w:rFonts w:ascii="Storystone" w:eastAsia="Storystone" w:hAnsi="Storystone" w:cs="Storystone"/>
          <w:b/>
          <w:sz w:val="48"/>
          <w:szCs w:val="48"/>
        </w:rPr>
      </w:pPr>
      <w:r>
        <w:rPr>
          <w:rFonts w:ascii="Storystone" w:eastAsia="Storystone" w:hAnsi="Storystone" w:cs="Storystone"/>
          <w:b/>
          <w:sz w:val="48"/>
          <w:szCs w:val="48"/>
        </w:rPr>
        <w:t>East End Preschool</w:t>
      </w:r>
    </w:p>
    <w:p w14:paraId="670E2CDB" w14:textId="77777777" w:rsidR="001D56F2" w:rsidRDefault="00000000">
      <w:pPr>
        <w:rPr>
          <w:rFonts w:ascii="Storystone" w:eastAsia="Storystone" w:hAnsi="Storystone" w:cs="Storystone"/>
          <w:b/>
          <w:sz w:val="32"/>
          <w:szCs w:val="32"/>
        </w:rPr>
      </w:pP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</w: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</w: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</w: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</w: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</w: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</w:r>
      <w:r>
        <w:rPr>
          <w:rFonts w:ascii="Storystone" w:eastAsia="Storystone" w:hAnsi="Storystone" w:cs="Storystone"/>
          <w:b/>
          <w:color w:val="1F497D"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>…</w:t>
      </w:r>
      <w:r>
        <w:rPr>
          <w:rFonts w:ascii="Storystone" w:eastAsia="Storystone" w:hAnsi="Storystone" w:cs="Storystone"/>
          <w:b/>
          <w:sz w:val="32"/>
          <w:szCs w:val="32"/>
        </w:rPr>
        <w:t>a great place to start!</w:t>
      </w:r>
    </w:p>
    <w:p w14:paraId="25DBB7E2" w14:textId="77777777" w:rsidR="001D56F2" w:rsidRDefault="001D56F2">
      <w:pPr>
        <w:rPr>
          <w:rFonts w:ascii="Storystone" w:eastAsia="Storystone" w:hAnsi="Storystone" w:cs="Storystone"/>
          <w:sz w:val="22"/>
          <w:szCs w:val="22"/>
        </w:rPr>
      </w:pPr>
    </w:p>
    <w:p w14:paraId="792A2946" w14:textId="77777777" w:rsidR="001D56F2" w:rsidRDefault="00000000">
      <w:pPr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1903 Church, Galveston TX 77550 • Phone (409) 762-8638 •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www.eastendpreschool.org</w:t>
        </w:r>
      </w:hyperlink>
    </w:p>
    <w:p w14:paraId="617E49E7" w14:textId="77777777" w:rsidR="001D56F2" w:rsidRDefault="001D56F2">
      <w:pPr>
        <w:ind w:left="-720" w:right="-360" w:hanging="360"/>
        <w:rPr>
          <w:rFonts w:ascii="Arial" w:eastAsia="Arial" w:hAnsi="Arial" w:cs="Arial"/>
          <w:b/>
          <w:sz w:val="22"/>
          <w:szCs w:val="22"/>
        </w:rPr>
      </w:pPr>
    </w:p>
    <w:p w14:paraId="44E61D47" w14:textId="77777777" w:rsidR="001D56F2" w:rsidRDefault="00000000">
      <w:pPr>
        <w:ind w:left="-720" w:right="-360"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Registration Information 2023-2024</w:t>
      </w:r>
    </w:p>
    <w:p w14:paraId="4AFDF805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Hours of Operation</w:t>
      </w:r>
    </w:p>
    <w:p w14:paraId="0C20BFBF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Infant- Pre K 3 classes meet from 8:45 to 11:45 a.m.</w:t>
      </w:r>
    </w:p>
    <w:p w14:paraId="5F68B363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 K 4 meet from 8:45-12:45 pm</w:t>
      </w:r>
    </w:p>
    <w:p w14:paraId="4EB6D539" w14:textId="77777777" w:rsidR="001D56F2" w:rsidRDefault="001D56F2">
      <w:pPr>
        <w:ind w:left="-720" w:right="-360" w:hanging="360"/>
        <w:rPr>
          <w:rFonts w:ascii="Arial" w:eastAsia="Arial" w:hAnsi="Arial" w:cs="Arial"/>
          <w:sz w:val="22"/>
          <w:szCs w:val="22"/>
        </w:rPr>
      </w:pPr>
    </w:p>
    <w:p w14:paraId="571EDA00" w14:textId="77777777" w:rsidR="001D56F2" w:rsidRDefault="00000000">
      <w:pPr>
        <w:pStyle w:val="Heading3"/>
      </w:pPr>
      <w:r>
        <w:t>Classes</w:t>
      </w:r>
    </w:p>
    <w:p w14:paraId="559E1A39" w14:textId="757B456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Four year old</w:t>
      </w:r>
      <w:r>
        <w:rPr>
          <w:rFonts w:ascii="Arial" w:eastAsia="Arial" w:hAnsi="Arial" w:cs="Arial"/>
          <w:sz w:val="22"/>
          <w:szCs w:val="22"/>
        </w:rPr>
        <w:t xml:space="preserve"> – child must be 4 years old by September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>.</w:t>
      </w:r>
      <w:r w:rsidR="003B0751"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</w:p>
    <w:p w14:paraId="2D60EFF3" w14:textId="5FC8C91F" w:rsidR="001D56F2" w:rsidRDefault="00000000">
      <w:pPr>
        <w:pStyle w:val="Heading1"/>
        <w:ind w:left="-720" w:right="-360" w:hanging="360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  <w:u w:val="single"/>
        </w:rPr>
        <w:t>Three year old</w:t>
      </w:r>
      <w:r>
        <w:rPr>
          <w:rFonts w:ascii="Arial" w:eastAsia="Arial" w:hAnsi="Arial" w:cs="Arial"/>
          <w:sz w:val="22"/>
          <w:szCs w:val="22"/>
        </w:rPr>
        <w:t xml:space="preserve"> – child must be 3 years old by September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>.</w:t>
      </w:r>
      <w:r w:rsidR="003B0751">
        <w:rPr>
          <w:rFonts w:ascii="Arial" w:eastAsia="Arial" w:hAnsi="Arial" w:cs="Arial"/>
          <w:sz w:val="22"/>
          <w:szCs w:val="22"/>
        </w:rPr>
        <w:t xml:space="preserve">                           </w:t>
      </w:r>
    </w:p>
    <w:p w14:paraId="7AE1FEB0" w14:textId="77777777" w:rsidR="001D56F2" w:rsidRDefault="00000000">
      <w:pPr>
        <w:pStyle w:val="Heading1"/>
        <w:ind w:left="-1080" w:right="-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Two year old</w:t>
      </w:r>
      <w:r>
        <w:rPr>
          <w:rFonts w:ascii="Arial" w:eastAsia="Arial" w:hAnsi="Arial" w:cs="Arial"/>
          <w:sz w:val="22"/>
          <w:szCs w:val="22"/>
        </w:rPr>
        <w:t xml:space="preserve"> – child must be 2 years old by September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>.</w:t>
      </w:r>
    </w:p>
    <w:p w14:paraId="4AF495BB" w14:textId="77777777" w:rsidR="001D56F2" w:rsidRDefault="00000000">
      <w:pPr>
        <w:pStyle w:val="Heading1"/>
        <w:tabs>
          <w:tab w:val="left" w:pos="7095"/>
        </w:tabs>
        <w:ind w:left="-1080" w:right="-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Toddler</w:t>
      </w:r>
      <w:r>
        <w:rPr>
          <w:rFonts w:ascii="Arial" w:eastAsia="Arial" w:hAnsi="Arial" w:cs="Arial"/>
          <w:sz w:val="22"/>
          <w:szCs w:val="22"/>
        </w:rPr>
        <w:t xml:space="preserve"> – child must be 18 months old by September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14:paraId="24210113" w14:textId="77777777" w:rsidR="001D56F2" w:rsidRDefault="00000000">
      <w:pPr>
        <w:pStyle w:val="Heading1"/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Tiny Tots</w:t>
      </w:r>
      <w:r>
        <w:rPr>
          <w:rFonts w:ascii="Arial" w:eastAsia="Arial" w:hAnsi="Arial" w:cs="Arial"/>
          <w:sz w:val="22"/>
          <w:szCs w:val="22"/>
        </w:rPr>
        <w:t xml:space="preserve"> – a class for children who are at least 6 weeks old.</w:t>
      </w:r>
    </w:p>
    <w:p w14:paraId="2132FD16" w14:textId="77777777" w:rsidR="001D56F2" w:rsidRDefault="001D56F2">
      <w:pPr>
        <w:ind w:left="-720" w:right="-360" w:hanging="360"/>
        <w:rPr>
          <w:rFonts w:ascii="Arial" w:eastAsia="Arial" w:hAnsi="Arial" w:cs="Arial"/>
          <w:sz w:val="22"/>
          <w:szCs w:val="22"/>
        </w:rPr>
      </w:pPr>
    </w:p>
    <w:p w14:paraId="3C23FDE6" w14:textId="77777777" w:rsidR="001D56F2" w:rsidRDefault="00000000">
      <w:pPr>
        <w:ind w:left="-720" w:right="-360"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Fees &amp; Tuition</w:t>
      </w:r>
    </w:p>
    <w:p w14:paraId="4BD03047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Registration fee-</w:t>
      </w:r>
      <w:r>
        <w:rPr>
          <w:rFonts w:ascii="Arial" w:eastAsia="Arial" w:hAnsi="Arial" w:cs="Arial"/>
          <w:sz w:val="22"/>
          <w:szCs w:val="22"/>
        </w:rPr>
        <w:t xml:space="preserve"> Is nonrefundable and is due at time of registration.</w:t>
      </w:r>
    </w:p>
    <w:p w14:paraId="0CD8F7D3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Supply fee-</w:t>
      </w:r>
      <w:r>
        <w:rPr>
          <w:rFonts w:ascii="Arial" w:eastAsia="Arial" w:hAnsi="Arial" w:cs="Arial"/>
          <w:sz w:val="22"/>
          <w:szCs w:val="22"/>
        </w:rPr>
        <w:t xml:space="preserve"> Is nonrefundable and is due the first day of school. </w:t>
      </w:r>
    </w:p>
    <w:p w14:paraId="7AA81FEF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Sibling discount-</w:t>
      </w:r>
      <w:r>
        <w:rPr>
          <w:rFonts w:ascii="Arial" w:eastAsia="Arial" w:hAnsi="Arial" w:cs="Arial"/>
          <w:sz w:val="22"/>
          <w:szCs w:val="22"/>
        </w:rPr>
        <w:t xml:space="preserve"> Families with multiple children will receive a 10% off discount on regular tuition.</w:t>
      </w:r>
    </w:p>
    <w:p w14:paraId="1EDDFC34" w14:textId="77777777" w:rsidR="001D56F2" w:rsidRDefault="00000000">
      <w:pPr>
        <w:ind w:right="-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894"/>
        <w:gridCol w:w="2329"/>
        <w:gridCol w:w="1208"/>
        <w:gridCol w:w="1503"/>
      </w:tblGrid>
      <w:tr w:rsidR="001D56F2" w14:paraId="000B3EB9" w14:textId="77777777">
        <w:trPr>
          <w:trHeight w:val="392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BFBFBF"/>
          </w:tcPr>
          <w:p w14:paraId="45210B6A" w14:textId="77777777" w:rsidR="001D56F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</w:t>
            </w:r>
          </w:p>
        </w:tc>
        <w:tc>
          <w:tcPr>
            <w:tcW w:w="2894" w:type="dxa"/>
            <w:shd w:val="clear" w:color="auto" w:fill="BFBFBF"/>
          </w:tcPr>
          <w:p w14:paraId="1FBFC803" w14:textId="77777777" w:rsidR="001D56F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Days</w:t>
            </w:r>
          </w:p>
        </w:tc>
        <w:tc>
          <w:tcPr>
            <w:tcW w:w="2329" w:type="dxa"/>
            <w:shd w:val="clear" w:color="auto" w:fill="BFBFBF"/>
          </w:tcPr>
          <w:p w14:paraId="1B68E126" w14:textId="77777777" w:rsidR="001D56F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Fee</w:t>
            </w:r>
          </w:p>
        </w:tc>
        <w:tc>
          <w:tcPr>
            <w:tcW w:w="1208" w:type="dxa"/>
            <w:shd w:val="clear" w:color="auto" w:fill="BFBFBF"/>
          </w:tcPr>
          <w:p w14:paraId="21924247" w14:textId="77777777" w:rsidR="001D56F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Supply Fee</w:t>
            </w:r>
          </w:p>
        </w:tc>
        <w:tc>
          <w:tcPr>
            <w:tcW w:w="1503" w:type="dxa"/>
            <w:shd w:val="clear" w:color="auto" w:fill="BFBFBF"/>
          </w:tcPr>
          <w:p w14:paraId="03055E9C" w14:textId="77777777" w:rsidR="001D56F2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 Tuition</w:t>
            </w:r>
          </w:p>
        </w:tc>
      </w:tr>
      <w:tr w:rsidR="001D56F2" w14:paraId="0EBD7006" w14:textId="77777777">
        <w:trPr>
          <w:trHeight w:val="392"/>
        </w:trPr>
        <w:tc>
          <w:tcPr>
            <w:tcW w:w="1416" w:type="dxa"/>
            <w:tcBorders>
              <w:bottom w:val="single" w:sz="4" w:space="0" w:color="000000"/>
            </w:tcBorders>
          </w:tcPr>
          <w:p w14:paraId="4A71ED97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Tiny Tots</w:t>
            </w:r>
          </w:p>
        </w:tc>
        <w:tc>
          <w:tcPr>
            <w:tcW w:w="2894" w:type="dxa"/>
          </w:tcPr>
          <w:p w14:paraId="0FB4950A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Tuesday/Thursday</w:t>
            </w:r>
          </w:p>
        </w:tc>
        <w:tc>
          <w:tcPr>
            <w:tcW w:w="2329" w:type="dxa"/>
          </w:tcPr>
          <w:p w14:paraId="1DC66BB7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601EFF1B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$110</w:t>
            </w:r>
          </w:p>
        </w:tc>
        <w:tc>
          <w:tcPr>
            <w:tcW w:w="1503" w:type="dxa"/>
          </w:tcPr>
          <w:p w14:paraId="202D8E6B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$233</w:t>
            </w:r>
          </w:p>
        </w:tc>
      </w:tr>
      <w:tr w:rsidR="001D56F2" w14:paraId="078EA01B" w14:textId="77777777">
        <w:trPr>
          <w:trHeight w:val="392"/>
        </w:trPr>
        <w:tc>
          <w:tcPr>
            <w:tcW w:w="1416" w:type="dxa"/>
            <w:tcBorders>
              <w:bottom w:val="single" w:sz="4" w:space="0" w:color="000000"/>
            </w:tcBorders>
          </w:tcPr>
          <w:p w14:paraId="147F3ECB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Tiny Tots</w:t>
            </w:r>
          </w:p>
        </w:tc>
        <w:tc>
          <w:tcPr>
            <w:tcW w:w="2894" w:type="dxa"/>
          </w:tcPr>
          <w:p w14:paraId="7098B674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M/W/F</w:t>
            </w:r>
          </w:p>
        </w:tc>
        <w:tc>
          <w:tcPr>
            <w:tcW w:w="2329" w:type="dxa"/>
          </w:tcPr>
          <w:p w14:paraId="2D9C6FA3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65737E7A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$140</w:t>
            </w:r>
          </w:p>
        </w:tc>
        <w:tc>
          <w:tcPr>
            <w:tcW w:w="1503" w:type="dxa"/>
          </w:tcPr>
          <w:p w14:paraId="1AC80C5A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$307</w:t>
            </w:r>
          </w:p>
        </w:tc>
      </w:tr>
      <w:tr w:rsidR="001D56F2" w14:paraId="010E21A2" w14:textId="77777777">
        <w:trPr>
          <w:trHeight w:val="392"/>
        </w:trPr>
        <w:tc>
          <w:tcPr>
            <w:tcW w:w="1416" w:type="dxa"/>
            <w:tcBorders>
              <w:bottom w:val="single" w:sz="4" w:space="0" w:color="000000"/>
            </w:tcBorders>
          </w:tcPr>
          <w:p w14:paraId="05A0E342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Tiny Tots</w:t>
            </w:r>
          </w:p>
        </w:tc>
        <w:tc>
          <w:tcPr>
            <w:tcW w:w="2894" w:type="dxa"/>
          </w:tcPr>
          <w:p w14:paraId="083B1E57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Monday-Friday</w:t>
            </w:r>
          </w:p>
        </w:tc>
        <w:tc>
          <w:tcPr>
            <w:tcW w:w="2329" w:type="dxa"/>
          </w:tcPr>
          <w:p w14:paraId="5F07AE65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44BA3AC6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</w:t>
            </w:r>
          </w:p>
        </w:tc>
        <w:tc>
          <w:tcPr>
            <w:tcW w:w="1503" w:type="dxa"/>
          </w:tcPr>
          <w:p w14:paraId="376D8EDA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$425</w:t>
            </w:r>
          </w:p>
        </w:tc>
      </w:tr>
      <w:tr w:rsidR="001D56F2" w14:paraId="4618EBE5" w14:textId="77777777">
        <w:trPr>
          <w:trHeight w:val="188"/>
        </w:trPr>
        <w:tc>
          <w:tcPr>
            <w:tcW w:w="1416" w:type="dxa"/>
            <w:tcBorders>
              <w:top w:val="single" w:sz="4" w:space="0" w:color="000000"/>
              <w:bottom w:val="nil"/>
            </w:tcBorders>
          </w:tcPr>
          <w:p w14:paraId="162CEE90" w14:textId="77777777" w:rsidR="001D56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Toddlers &amp; </w:t>
            </w:r>
          </w:p>
        </w:tc>
        <w:tc>
          <w:tcPr>
            <w:tcW w:w="2894" w:type="dxa"/>
          </w:tcPr>
          <w:p w14:paraId="54C8D252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Tuesday/Thursday</w:t>
            </w:r>
          </w:p>
        </w:tc>
        <w:tc>
          <w:tcPr>
            <w:tcW w:w="2329" w:type="dxa"/>
          </w:tcPr>
          <w:p w14:paraId="3739681F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305C44A1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$110</w:t>
            </w:r>
          </w:p>
        </w:tc>
        <w:tc>
          <w:tcPr>
            <w:tcW w:w="1503" w:type="dxa"/>
          </w:tcPr>
          <w:p w14:paraId="5EC1A662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$219</w:t>
            </w:r>
          </w:p>
        </w:tc>
      </w:tr>
      <w:tr w:rsidR="001D56F2" w14:paraId="6E21CC72" w14:textId="77777777">
        <w:trPr>
          <w:trHeight w:val="266"/>
        </w:trPr>
        <w:tc>
          <w:tcPr>
            <w:tcW w:w="1416" w:type="dxa"/>
            <w:tcBorders>
              <w:top w:val="nil"/>
              <w:bottom w:val="nil"/>
            </w:tcBorders>
          </w:tcPr>
          <w:p w14:paraId="451E986B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Twos’</w:t>
            </w:r>
          </w:p>
        </w:tc>
        <w:tc>
          <w:tcPr>
            <w:tcW w:w="2894" w:type="dxa"/>
          </w:tcPr>
          <w:p w14:paraId="41CA0DBF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M/W/F</w:t>
            </w:r>
          </w:p>
        </w:tc>
        <w:tc>
          <w:tcPr>
            <w:tcW w:w="2329" w:type="dxa"/>
          </w:tcPr>
          <w:p w14:paraId="7F7E4029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297054B0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$140</w:t>
            </w:r>
          </w:p>
        </w:tc>
        <w:tc>
          <w:tcPr>
            <w:tcW w:w="1503" w:type="dxa"/>
          </w:tcPr>
          <w:p w14:paraId="556DBE13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$289</w:t>
            </w:r>
          </w:p>
        </w:tc>
      </w:tr>
      <w:tr w:rsidR="001D56F2" w14:paraId="2EE0B2CB" w14:textId="77777777">
        <w:trPr>
          <w:trHeight w:val="407"/>
        </w:trPr>
        <w:tc>
          <w:tcPr>
            <w:tcW w:w="1416" w:type="dxa"/>
            <w:tcBorders>
              <w:top w:val="nil"/>
            </w:tcBorders>
          </w:tcPr>
          <w:p w14:paraId="21AD20AF" w14:textId="77777777" w:rsidR="001D56F2" w:rsidRDefault="001D56F2">
            <w:pPr>
              <w:rPr>
                <w:rFonts w:ascii="Tunga" w:eastAsia="Tunga" w:hAnsi="Tunga" w:cs="Tunga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9CBA960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Monday- Friday</w:t>
            </w:r>
          </w:p>
        </w:tc>
        <w:tc>
          <w:tcPr>
            <w:tcW w:w="2329" w:type="dxa"/>
          </w:tcPr>
          <w:p w14:paraId="652D8C82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1F743FC1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</w:t>
            </w:r>
          </w:p>
        </w:tc>
        <w:tc>
          <w:tcPr>
            <w:tcW w:w="1503" w:type="dxa"/>
          </w:tcPr>
          <w:p w14:paraId="49BE9180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$399</w:t>
            </w:r>
          </w:p>
        </w:tc>
      </w:tr>
      <w:tr w:rsidR="001D56F2" w14:paraId="07D938C6" w14:textId="77777777">
        <w:trPr>
          <w:trHeight w:val="251"/>
        </w:trPr>
        <w:tc>
          <w:tcPr>
            <w:tcW w:w="1416" w:type="dxa"/>
          </w:tcPr>
          <w:p w14:paraId="7D37E0AC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 K 3</w:t>
            </w:r>
          </w:p>
        </w:tc>
        <w:tc>
          <w:tcPr>
            <w:tcW w:w="2894" w:type="dxa"/>
          </w:tcPr>
          <w:p w14:paraId="63B318E6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Monday- Friday</w:t>
            </w:r>
          </w:p>
        </w:tc>
        <w:tc>
          <w:tcPr>
            <w:tcW w:w="2329" w:type="dxa"/>
          </w:tcPr>
          <w:p w14:paraId="68CF177A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6BC4A10C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</w:t>
            </w:r>
          </w:p>
        </w:tc>
        <w:tc>
          <w:tcPr>
            <w:tcW w:w="1503" w:type="dxa"/>
          </w:tcPr>
          <w:p w14:paraId="7163419E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$399</w:t>
            </w:r>
          </w:p>
        </w:tc>
      </w:tr>
      <w:tr w:rsidR="001D56F2" w14:paraId="51C60F6E" w14:textId="77777777">
        <w:trPr>
          <w:trHeight w:val="251"/>
        </w:trPr>
        <w:tc>
          <w:tcPr>
            <w:tcW w:w="1416" w:type="dxa"/>
          </w:tcPr>
          <w:p w14:paraId="3363A679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 K 4</w:t>
            </w:r>
          </w:p>
        </w:tc>
        <w:tc>
          <w:tcPr>
            <w:tcW w:w="2894" w:type="dxa"/>
          </w:tcPr>
          <w:p w14:paraId="10F63FAF" w14:textId="77777777" w:rsidR="001D56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Monday- Friday</w:t>
            </w:r>
          </w:p>
        </w:tc>
        <w:tc>
          <w:tcPr>
            <w:tcW w:w="2329" w:type="dxa"/>
          </w:tcPr>
          <w:p w14:paraId="51F5DA3D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$240</w:t>
            </w:r>
          </w:p>
        </w:tc>
        <w:tc>
          <w:tcPr>
            <w:tcW w:w="1208" w:type="dxa"/>
          </w:tcPr>
          <w:p w14:paraId="5FC242CE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$200</w:t>
            </w:r>
          </w:p>
        </w:tc>
        <w:tc>
          <w:tcPr>
            <w:tcW w:w="1503" w:type="dxa"/>
          </w:tcPr>
          <w:p w14:paraId="3A89C136" w14:textId="77777777" w:rsidR="001D56F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$425</w:t>
            </w:r>
          </w:p>
        </w:tc>
      </w:tr>
    </w:tbl>
    <w:p w14:paraId="364ACE7F" w14:textId="77777777" w:rsidR="001D56F2" w:rsidRDefault="001D56F2">
      <w:pPr>
        <w:ind w:left="-720" w:right="-360" w:firstLine="180"/>
        <w:rPr>
          <w:rFonts w:ascii="Arial" w:eastAsia="Arial" w:hAnsi="Arial" w:cs="Arial"/>
        </w:rPr>
      </w:pPr>
    </w:p>
    <w:p w14:paraId="6EE0A850" w14:textId="77777777" w:rsidR="001D56F2" w:rsidRDefault="001D56F2">
      <w:pPr>
        <w:pStyle w:val="Heading3"/>
        <w:ind w:left="-720" w:right="-360" w:hanging="360"/>
        <w:rPr>
          <w:rFonts w:ascii="Arial" w:eastAsia="Arial" w:hAnsi="Arial" w:cs="Arial"/>
          <w:b/>
          <w:i w:val="0"/>
          <w:sz w:val="22"/>
          <w:szCs w:val="22"/>
        </w:rPr>
      </w:pPr>
    </w:p>
    <w:p w14:paraId="3BA5FE86" w14:textId="77777777" w:rsidR="001D56F2" w:rsidRDefault="00000000">
      <w:pPr>
        <w:pStyle w:val="Heading3"/>
        <w:ind w:left="-720" w:right="-360" w:hanging="360"/>
        <w:rPr>
          <w:rFonts w:ascii="Arial" w:eastAsia="Arial" w:hAnsi="Arial" w:cs="Arial"/>
          <w:b/>
          <w:i w:val="0"/>
          <w:sz w:val="22"/>
          <w:szCs w:val="22"/>
        </w:rPr>
      </w:pPr>
      <w:r>
        <w:rPr>
          <w:rFonts w:ascii="Arial" w:eastAsia="Arial" w:hAnsi="Arial" w:cs="Arial"/>
          <w:b/>
          <w:i w:val="0"/>
          <w:sz w:val="22"/>
          <w:szCs w:val="22"/>
        </w:rPr>
        <w:t>Stay and Play</w:t>
      </w:r>
    </w:p>
    <w:p w14:paraId="6A221F16" w14:textId="77777777" w:rsidR="001D56F2" w:rsidRDefault="00000000">
      <w:pPr>
        <w:pStyle w:val="Heading3"/>
        <w:ind w:left="-720" w:right="-360" w:hanging="360"/>
        <w:rPr>
          <w:rFonts w:ascii="Arial" w:eastAsia="Arial" w:hAnsi="Arial" w:cs="Arial"/>
          <w:i w:val="0"/>
          <w:sz w:val="22"/>
          <w:szCs w:val="22"/>
        </w:rPr>
      </w:pPr>
      <w:r>
        <w:rPr>
          <w:rFonts w:ascii="Arial" w:eastAsia="Arial" w:hAnsi="Arial" w:cs="Arial"/>
          <w:i w:val="0"/>
          <w:sz w:val="22"/>
          <w:szCs w:val="22"/>
        </w:rPr>
        <w:t xml:space="preserve">This program is available until 3:00 Monday, Tuesday, Wednesday, Thursday &amp; Friday* afternoons. </w:t>
      </w:r>
    </w:p>
    <w:p w14:paraId="3A0F88FA" w14:textId="77777777" w:rsidR="001D56F2" w:rsidRDefault="00000000">
      <w:pPr>
        <w:pStyle w:val="Heading3"/>
        <w:ind w:left="-720" w:right="-360" w:hanging="360"/>
        <w:rPr>
          <w:rFonts w:ascii="Arial" w:eastAsia="Arial" w:hAnsi="Arial" w:cs="Arial"/>
          <w:i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*Once a month there will be an early release day on Friday for the staff meeting</w:t>
      </w:r>
      <w:r>
        <w:t>.</w:t>
      </w:r>
    </w:p>
    <w:p w14:paraId="0106AD93" w14:textId="77777777" w:rsidR="001D56F2" w:rsidRDefault="001D56F2">
      <w:pPr>
        <w:ind w:left="-720" w:right="-360" w:hanging="360"/>
        <w:rPr>
          <w:rFonts w:ascii="Arial" w:eastAsia="Arial" w:hAnsi="Arial" w:cs="Arial"/>
          <w:b/>
          <w:sz w:val="22"/>
          <w:szCs w:val="22"/>
        </w:rPr>
      </w:pPr>
    </w:p>
    <w:p w14:paraId="783D9034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Early Drop-off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CD216BF" w14:textId="77777777" w:rsidR="001D56F2" w:rsidRDefault="00000000">
      <w:pPr>
        <w:ind w:left="-720" w:right="-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program begins at 7:45 a.m. Monday through Friday mornings.</w:t>
      </w:r>
    </w:p>
    <w:p w14:paraId="52BF8C81" w14:textId="77777777" w:rsidR="001D56F2" w:rsidRDefault="001D56F2">
      <w:pPr>
        <w:ind w:left="-720" w:right="-360" w:hanging="36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2609"/>
        <w:gridCol w:w="3279"/>
      </w:tblGrid>
      <w:tr w:rsidR="001D56F2" w14:paraId="4DF23BAE" w14:textId="77777777">
        <w:trPr>
          <w:trHeight w:val="267"/>
        </w:trPr>
        <w:tc>
          <w:tcPr>
            <w:tcW w:w="3055" w:type="dxa"/>
            <w:shd w:val="clear" w:color="auto" w:fill="B7B7B7"/>
            <w:vAlign w:val="center"/>
          </w:tcPr>
          <w:p w14:paraId="197E1917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Days of Week Options</w:t>
            </w:r>
          </w:p>
        </w:tc>
        <w:tc>
          <w:tcPr>
            <w:tcW w:w="2609" w:type="dxa"/>
            <w:shd w:val="clear" w:color="auto" w:fill="B7B7B7"/>
            <w:vAlign w:val="center"/>
          </w:tcPr>
          <w:p w14:paraId="1595543C" w14:textId="77777777" w:rsidR="001D56F2" w:rsidRDefault="00000000">
            <w:pPr>
              <w:pStyle w:val="Heading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Early Drop Off</w:t>
            </w:r>
          </w:p>
          <w:p w14:paraId="1CCD4336" w14:textId="77777777" w:rsidR="001D56F2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Monthly Tuition</w:t>
            </w:r>
          </w:p>
        </w:tc>
        <w:tc>
          <w:tcPr>
            <w:tcW w:w="3279" w:type="dxa"/>
            <w:shd w:val="clear" w:color="auto" w:fill="B7B7B7"/>
            <w:vAlign w:val="center"/>
          </w:tcPr>
          <w:p w14:paraId="0998380D" w14:textId="77777777" w:rsidR="001D56F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Stay &amp; Play</w:t>
            </w:r>
          </w:p>
          <w:p w14:paraId="2FAAFE80" w14:textId="77777777" w:rsidR="001D56F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Monthly Tuition</w:t>
            </w:r>
          </w:p>
        </w:tc>
      </w:tr>
      <w:tr w:rsidR="001D56F2" w14:paraId="6C99C9D8" w14:textId="77777777">
        <w:trPr>
          <w:trHeight w:val="260"/>
        </w:trPr>
        <w:tc>
          <w:tcPr>
            <w:tcW w:w="3055" w:type="dxa"/>
            <w:shd w:val="clear" w:color="auto" w:fill="auto"/>
            <w:vAlign w:val="center"/>
          </w:tcPr>
          <w:p w14:paraId="60E8717A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Tuesday/Thursday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50564B68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$39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997B8D0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$80</w:t>
            </w:r>
          </w:p>
        </w:tc>
      </w:tr>
      <w:tr w:rsidR="001D56F2" w14:paraId="66B1575E" w14:textId="77777777">
        <w:trPr>
          <w:trHeight w:val="289"/>
        </w:trPr>
        <w:tc>
          <w:tcPr>
            <w:tcW w:w="3055" w:type="dxa"/>
            <w:shd w:val="clear" w:color="auto" w:fill="auto"/>
            <w:vAlign w:val="center"/>
          </w:tcPr>
          <w:p w14:paraId="62E14BD8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Monday/Wednesday/Friday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827785B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$50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D412190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$125</w:t>
            </w:r>
          </w:p>
        </w:tc>
      </w:tr>
      <w:tr w:rsidR="001D56F2" w14:paraId="23CB6120" w14:textId="77777777">
        <w:trPr>
          <w:trHeight w:val="289"/>
        </w:trPr>
        <w:tc>
          <w:tcPr>
            <w:tcW w:w="3055" w:type="dxa"/>
            <w:shd w:val="clear" w:color="auto" w:fill="auto"/>
            <w:vAlign w:val="center"/>
          </w:tcPr>
          <w:p w14:paraId="3C71AAFB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Monday- Friday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FB9465B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$73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1CD15D5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$205</w:t>
            </w:r>
          </w:p>
        </w:tc>
      </w:tr>
      <w:tr w:rsidR="001D56F2" w14:paraId="0FCA1554" w14:textId="77777777">
        <w:trPr>
          <w:trHeight w:val="217"/>
        </w:trPr>
        <w:tc>
          <w:tcPr>
            <w:tcW w:w="3055" w:type="dxa"/>
            <w:shd w:val="clear" w:color="auto" w:fill="auto"/>
            <w:vAlign w:val="center"/>
          </w:tcPr>
          <w:p w14:paraId="4C59CCCF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Pre K4 Stay &amp; Play 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C130647" w14:textId="77777777" w:rsidR="001D56F2" w:rsidRDefault="001D56F2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70E4ACE7" w14:textId="77777777" w:rsidR="001D56F2" w:rsidRDefault="00000000">
            <w:pPr>
              <w:pStyle w:val="Heading2"/>
              <w:ind w:right="-360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$140</w:t>
            </w:r>
          </w:p>
        </w:tc>
      </w:tr>
    </w:tbl>
    <w:p w14:paraId="56A0F149" w14:textId="77777777" w:rsidR="001D56F2" w:rsidRDefault="001D56F2"/>
    <w:sectPr w:rsidR="001D56F2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rystone">
    <w:altName w:val="Calibri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alibri"/>
    <w:panose1 w:val="000004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F2"/>
    <w:rsid w:val="001D56F2"/>
    <w:rsid w:val="003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531F"/>
  <w15:docId w15:val="{89243E00-A722-4F5F-831D-63BD671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A1"/>
  </w:style>
  <w:style w:type="paragraph" w:styleId="Heading1">
    <w:name w:val="heading 1"/>
    <w:basedOn w:val="Normal"/>
    <w:next w:val="Normal"/>
    <w:link w:val="Heading1Char"/>
    <w:uiPriority w:val="9"/>
    <w:qFormat/>
    <w:rsid w:val="00241BA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A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A1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1BA1"/>
    <w:pPr>
      <w:jc w:val="center"/>
    </w:pPr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241B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1B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1BA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41BA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B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494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49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E2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stendpre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bx0rgPPBysy7Ly7DkkARY/0Oig==">AMUW2mVKb3HDWrcZ3ARru0c4TqeStfv2qnAQOEUZBVut3J3tsFnA4jMOqffMbkEYxtO0gqFRtTN6Pu/5dV68Cw/DpH4nXvzVk0Ku47iaPNbHgz5rXOvW82Q=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EEP1</dc:creator>
  <cp:lastModifiedBy>Luci Burns</cp:lastModifiedBy>
  <cp:revision>3</cp:revision>
  <cp:lastPrinted>2023-02-21T18:34:00Z</cp:lastPrinted>
  <dcterms:created xsi:type="dcterms:W3CDTF">2022-03-04T14:06:00Z</dcterms:created>
  <dcterms:modified xsi:type="dcterms:W3CDTF">2023-02-21T18:40:00Z</dcterms:modified>
</cp:coreProperties>
</file>