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"/>
        <w:tblW w:w="11297" w:type="dxa"/>
        <w:tblInd w:w="30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1297"/>
      </w:tblGrid>
      <w:tr w:rsidR="00DD3F57" w14:paraId="682051ED" w14:textId="77777777" w:rsidTr="00DD3F57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11297" w:type="dxa"/>
          </w:tcPr>
          <w:p w14:paraId="067F5CED" w14:textId="77777777" w:rsidR="00DD3F57" w:rsidRDefault="00DD3F57">
            <w:pPr>
              <w:spacing w:before="650"/>
              <w:jc w:val="center"/>
            </w:pPr>
            <w:r>
              <w:rPr>
                <w:color w:val="FFFFFF"/>
                <w:sz w:val="72"/>
                <w:szCs w:val="72"/>
              </w:rPr>
              <w:t>Stopping Smoking Questionnaire</w:t>
            </w:r>
          </w:p>
          <w:p w14:paraId="546CAC71" w14:textId="5F1C9B08" w:rsidR="00DD3F57" w:rsidRDefault="00DD3F57">
            <w:pPr>
              <w:jc w:val="right"/>
            </w:pPr>
            <w:r>
              <w:rPr>
                <w:rFonts w:ascii="Georgia" w:eastAsia="Georgia" w:hAnsi="Georgia" w:cs="Georgia"/>
                <w:color w:val="BFB6DA"/>
                <w:sz w:val="60"/>
                <w:szCs w:val="60"/>
              </w:rPr>
              <w:t>Questionnaire</w:t>
            </w:r>
          </w:p>
        </w:tc>
      </w:tr>
      <w:tr w:rsidR="00DD3F57" w14:paraId="4A6B3756" w14:textId="77777777" w:rsidTr="00DD3F57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11297" w:type="dxa"/>
            <w:tcBorders>
              <w:bottom w:val="single" w:sz="40" w:space="0" w:color="A7B600"/>
            </w:tcBorders>
          </w:tcPr>
          <w:p w14:paraId="37FEF0DE" w14:textId="67745ED1" w:rsidR="00DD3F57" w:rsidRDefault="00DD3F57">
            <w:pPr>
              <w:spacing w:before="200" w:after="0"/>
              <w:jc w:val="center"/>
            </w:pPr>
          </w:p>
        </w:tc>
      </w:tr>
    </w:tbl>
    <w:p w14:paraId="72F852B9" w14:textId="77777777" w:rsidR="00194EF0" w:rsidRDefault="00194EF0">
      <w:pPr>
        <w:sectPr w:rsidR="00194E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0" w:right="0" w:bottom="0" w:left="0" w:header="720" w:footer="720" w:gutter="0"/>
          <w:cols w:space="720"/>
        </w:sectPr>
      </w:pPr>
    </w:p>
    <w:tbl>
      <w:tblPr>
        <w:tblStyle w:val="Table4"/>
        <w:tblW w:w="0" w:type="auto"/>
        <w:tblInd w:w="500" w:type="dxa"/>
        <w:tblCellMar>
          <w:bottom w:w="0" w:type="dxa"/>
        </w:tblCellMar>
        <w:tblLook w:val="04A0" w:firstRow="1" w:lastRow="0" w:firstColumn="1" w:lastColumn="0" w:noHBand="0" w:noVBand="1"/>
      </w:tblPr>
      <w:tblGrid>
        <w:gridCol w:w="11405"/>
      </w:tblGrid>
      <w:tr w:rsidR="00194EF0" w14:paraId="4A143995" w14:textId="77777777">
        <w:tblPrEx>
          <w:tblCellMar>
            <w:bottom w:w="0" w:type="dxa"/>
          </w:tblCellMar>
        </w:tblPrEx>
        <w:trPr>
          <w:trHeight w:val="50"/>
        </w:trPr>
        <w:tc>
          <w:tcPr>
            <w:tcW w:w="11904" w:type="dxa"/>
          </w:tcPr>
          <w:p w14:paraId="3B8A776C" w14:textId="77777777" w:rsidR="00194EF0" w:rsidRDefault="00194EF0"/>
        </w:tc>
      </w:tr>
    </w:tbl>
    <w:p w14:paraId="04F1F0AF" w14:textId="77777777" w:rsidR="00194EF0" w:rsidRDefault="00194EF0">
      <w:pPr>
        <w:sectPr w:rsidR="00194EF0">
          <w:type w:val="continuous"/>
          <w:pgSz w:w="11905" w:h="16837"/>
          <w:pgMar w:top="0" w:right="0" w:bottom="0" w:left="0" w:header="720" w:footer="720" w:gutter="0"/>
          <w:cols w:space="720"/>
        </w:sectPr>
      </w:pPr>
    </w:p>
    <w:tbl>
      <w:tblPr>
        <w:tblStyle w:val="Table4"/>
        <w:tblW w:w="0" w:type="auto"/>
        <w:tblInd w:w="-1080" w:type="dxa"/>
        <w:tblCellMar>
          <w:bottom w:w="0" w:type="dxa"/>
        </w:tblCellMar>
        <w:tblLook w:val="04A0" w:firstRow="1" w:lastRow="0" w:firstColumn="1" w:lastColumn="0" w:noHBand="0" w:noVBand="1"/>
      </w:tblPr>
      <w:tblGrid>
        <w:gridCol w:w="2586"/>
        <w:gridCol w:w="4868"/>
        <w:gridCol w:w="1006"/>
      </w:tblGrid>
      <w:tr w:rsidR="00DD3F57" w14:paraId="3846F1D1" w14:textId="77777777" w:rsidTr="00DD3F57">
        <w:tblPrEx>
          <w:tblCellMar>
            <w:bottom w:w="0" w:type="dxa"/>
          </w:tblCellMar>
        </w:tblPrEx>
        <w:trPr>
          <w:trHeight w:val="50"/>
        </w:trPr>
        <w:tc>
          <w:tcPr>
            <w:tcW w:w="2586" w:type="dxa"/>
          </w:tcPr>
          <w:p w14:paraId="50AB1E19" w14:textId="77777777" w:rsidR="00DD3F57" w:rsidRDefault="00DD3F57"/>
        </w:tc>
        <w:tc>
          <w:tcPr>
            <w:tcW w:w="4868" w:type="dxa"/>
          </w:tcPr>
          <w:p w14:paraId="368ECE79" w14:textId="378616B6" w:rsidR="00DD3F57" w:rsidRDefault="00DD3F57"/>
        </w:tc>
        <w:tc>
          <w:tcPr>
            <w:tcW w:w="1006" w:type="dxa"/>
          </w:tcPr>
          <w:p w14:paraId="05160192" w14:textId="77777777" w:rsidR="00DD3F57" w:rsidRDefault="00DD3F57"/>
        </w:tc>
      </w:tr>
    </w:tbl>
    <w:p w14:paraId="14B7A61C" w14:textId="77777777" w:rsidR="00194EF0" w:rsidRDefault="00194EF0">
      <w:pPr>
        <w:sectPr w:rsidR="00194EF0" w:rsidSect="00DD3F57">
          <w:type w:val="continuous"/>
          <w:pgSz w:w="11905" w:h="16837"/>
          <w:pgMar w:top="1440" w:right="1440" w:bottom="1440" w:left="1440" w:header="720" w:footer="720" w:gutter="0"/>
          <w:cols w:space="720"/>
          <w:docGrid w:linePitch="299"/>
        </w:sectPr>
      </w:pPr>
    </w:p>
    <w:p w14:paraId="646C4913" w14:textId="77777777" w:rsidR="00194EF0" w:rsidRDefault="00776F21">
      <w:r>
        <w:rPr>
          <w:color w:val="412B65"/>
          <w:sz w:val="36"/>
          <w:szCs w:val="36"/>
        </w:rPr>
        <w:lastRenderedPageBreak/>
        <w:t>Stopping Smoking Questionnaire</w:t>
      </w:r>
    </w:p>
    <w:p w14:paraId="293C53FE" w14:textId="77777777" w:rsidR="00194EF0" w:rsidRDefault="00776F21">
      <w:r>
        <w:t>This questionnaire is designed to be filled in by clients before commencing first session. You can then use the information gathered during the session.</w:t>
      </w:r>
    </w:p>
    <w:p w14:paraId="0A6EF4F1" w14:textId="77777777" w:rsidR="00194EF0" w:rsidRDefault="00776F21">
      <w:r>
        <w:rPr>
          <w:b/>
          <w:bCs/>
        </w:rPr>
        <w:t>Your responses to the following questions will enable your therapist to construct and effective program</w:t>
      </w:r>
      <w:r>
        <w:rPr>
          <w:b/>
          <w:bCs/>
        </w:rPr>
        <w:t xml:space="preserve"> to help you to quit smoking. All information is private and confidential.</w:t>
      </w:r>
    </w:p>
    <w:p w14:paraId="5DB787D5" w14:textId="77777777" w:rsidR="00194EF0" w:rsidRDefault="00776F21">
      <w:r>
        <w:t>Please circle or delete where appropriate</w:t>
      </w:r>
    </w:p>
    <w:p w14:paraId="64E2DEC1" w14:textId="77777777" w:rsidR="00194EF0" w:rsidRDefault="00776F21">
      <w:r>
        <w:t xml:space="preserve">How many cigarettes do you smoke a day (approximately) 1-5: 6-10: 10-15: 16-20: 20-30: </w:t>
      </w:r>
      <w:proofErr w:type="gramStart"/>
      <w:r>
        <w:t>31+</w:t>
      </w:r>
      <w:proofErr w:type="gramEnd"/>
    </w:p>
    <w:p w14:paraId="6E886CED" w14:textId="77777777" w:rsidR="00194EF0" w:rsidRDefault="00776F21">
      <w:r>
        <w:t>Where do you smoke most of your cigarettes? ....</w:t>
      </w:r>
      <w:r>
        <w:t>........................................................</w:t>
      </w:r>
    </w:p>
    <w:p w14:paraId="02C79FA3" w14:textId="77777777" w:rsidR="00194EF0" w:rsidRDefault="00776F21">
      <w:r>
        <w:t xml:space="preserve">Are you usually in company with other smokers or alone when you smoke? </w:t>
      </w:r>
      <w:proofErr w:type="gramStart"/>
      <w:r>
        <w:t>.In</w:t>
      </w:r>
      <w:proofErr w:type="gramEnd"/>
      <w:r>
        <w:t xml:space="preserve"> company: Alone</w:t>
      </w:r>
    </w:p>
    <w:p w14:paraId="3F43D41B" w14:textId="77777777" w:rsidR="00194EF0" w:rsidRDefault="00776F21">
      <w:r>
        <w:t>Do you live with anyone else who smokes? Yes:    No:</w:t>
      </w:r>
    </w:p>
    <w:p w14:paraId="282CE9E0" w14:textId="77777777" w:rsidR="00194EF0" w:rsidRDefault="00776F21">
      <w:r>
        <w:t>Do any of your work colleagues smoke? Yes:    No:</w:t>
      </w:r>
    </w:p>
    <w:p w14:paraId="5E150D97" w14:textId="77777777" w:rsidR="00194EF0" w:rsidRDefault="00776F21">
      <w:r>
        <w:t>Do you</w:t>
      </w:r>
      <w:r>
        <w:t xml:space="preserve"> smoke at work? Yes: No:</w:t>
      </w:r>
    </w:p>
    <w:p w14:paraId="68B7442D" w14:textId="77777777" w:rsidR="00194EF0" w:rsidRDefault="00776F21">
      <w:r>
        <w:t>Have you stopped smoking before? ...........Yes:    No:</w:t>
      </w:r>
    </w:p>
    <w:p w14:paraId="59BF68E2" w14:textId="77777777" w:rsidR="00194EF0" w:rsidRDefault="00776F21">
      <w:r>
        <w:t>If yes, how long did you stop smoking for?............................................................</w:t>
      </w:r>
    </w:p>
    <w:p w14:paraId="1F278D94" w14:textId="77777777" w:rsidR="00194EF0" w:rsidRDefault="00776F21">
      <w:r>
        <w:t xml:space="preserve">What method did you use? (Please circle) Nicotine Patches: Chewing Gum: </w:t>
      </w:r>
      <w:r>
        <w:t>Hypnotherapy: Willpower: Other</w:t>
      </w:r>
    </w:p>
    <w:p w14:paraId="4B6F3AAF" w14:textId="77777777" w:rsidR="00194EF0" w:rsidRDefault="00776F21">
      <w:r>
        <w:t>....................................................................................................................................................</w:t>
      </w:r>
    </w:p>
    <w:p w14:paraId="052B3633" w14:textId="77777777" w:rsidR="00194EF0" w:rsidRDefault="00776F21">
      <w:r>
        <w:t>............................................................................</w:t>
      </w:r>
      <w:r>
        <w:t>.......................................................................</w:t>
      </w:r>
    </w:p>
    <w:p w14:paraId="65CB0835" w14:textId="77777777" w:rsidR="00194EF0" w:rsidRDefault="00776F21">
      <w:r>
        <w:t>What prompted you to start smoking again?........................................................................................</w:t>
      </w:r>
    </w:p>
    <w:p w14:paraId="3906D69C" w14:textId="77777777" w:rsidR="00194EF0" w:rsidRDefault="00776F21">
      <w:r>
        <w:t>What emotions do you associate with the reason why you started smoking? i.e. guilt, comfort, punishment, contentment,</w:t>
      </w:r>
    </w:p>
    <w:p w14:paraId="5663F417" w14:textId="77777777" w:rsidR="00194EF0" w:rsidRDefault="00776F21">
      <w:r>
        <w:lastRenderedPageBreak/>
        <w:t>stress, peer-pressure, etc.</w:t>
      </w:r>
    </w:p>
    <w:p w14:paraId="5397F2E4" w14:textId="77777777" w:rsidR="00194EF0" w:rsidRDefault="00776F21">
      <w:r>
        <w:t>..............................................................................................................</w:t>
      </w:r>
      <w:r>
        <w:t>......................................</w:t>
      </w:r>
    </w:p>
    <w:p w14:paraId="074DFB2F" w14:textId="77777777" w:rsidR="00194EF0" w:rsidRDefault="00776F21">
      <w:r>
        <w:t>Where and when do you have the first cigarette of the day ....................................................................</w:t>
      </w:r>
    </w:p>
    <w:p w14:paraId="55A9F232" w14:textId="77777777" w:rsidR="00194EF0" w:rsidRDefault="00776F21">
      <w:r>
        <w:t>Do you smoke after meals? Yes:    No:</w:t>
      </w:r>
    </w:p>
    <w:p w14:paraId="73BD43E0" w14:textId="77777777" w:rsidR="00194EF0" w:rsidRDefault="00776F21">
      <w:r>
        <w:t>Do you smoke more in social situations? Yes:    No:</w:t>
      </w:r>
    </w:p>
    <w:p w14:paraId="3EE1CECD" w14:textId="77777777" w:rsidR="00194EF0" w:rsidRDefault="00776F21">
      <w:r>
        <w:t xml:space="preserve">Do you have any major stresses in your life at present? </w:t>
      </w:r>
      <w:proofErr w:type="gramStart"/>
      <w:r>
        <w:t>.If</w:t>
      </w:r>
      <w:proofErr w:type="gramEnd"/>
      <w:r>
        <w:t xml:space="preserve"> yes, briefly describe below:</w:t>
      </w:r>
    </w:p>
    <w:p w14:paraId="77C773FF" w14:textId="77777777" w:rsidR="00194EF0" w:rsidRDefault="00776F21">
      <w:r>
        <w:t>.....................................................................................................................................................</w:t>
      </w:r>
    </w:p>
    <w:p w14:paraId="39BA028F" w14:textId="77777777" w:rsidR="00194EF0" w:rsidRDefault="00776F21">
      <w:r>
        <w:t>Do you suffer fro</w:t>
      </w:r>
      <w:r>
        <w:t>m breathing difficulties? Yes:    No:</w:t>
      </w:r>
    </w:p>
    <w:p w14:paraId="30010AC8" w14:textId="77777777" w:rsidR="00194EF0" w:rsidRDefault="00776F21">
      <w:r>
        <w:t>Do you suffer from colds, coughs and/or flu? Yes:    No:</w:t>
      </w:r>
    </w:p>
    <w:p w14:paraId="33076489" w14:textId="77777777" w:rsidR="00194EF0" w:rsidRDefault="00776F21">
      <w:r>
        <w:t xml:space="preserve">Are </w:t>
      </w:r>
      <w:proofErr w:type="spellStart"/>
      <w:proofErr w:type="gramStart"/>
      <w:r>
        <w:t>you</w:t>
      </w:r>
      <w:proofErr w:type="spellEnd"/>
      <w:proofErr w:type="gramEnd"/>
      <w:r>
        <w:t xml:space="preserve"> health conscious? Yes: No:</w:t>
      </w:r>
    </w:p>
    <w:p w14:paraId="3DA8B95B" w14:textId="77777777" w:rsidR="00194EF0" w:rsidRDefault="00776F21">
      <w:r>
        <w:t xml:space="preserve">Would you describe your health as: Excellent: Good:    Fair:    </w:t>
      </w:r>
      <w:proofErr w:type="gramStart"/>
      <w:r>
        <w:t>Poor:</w:t>
      </w:r>
      <w:proofErr w:type="gramEnd"/>
    </w:p>
    <w:p w14:paraId="0CDBACE2" w14:textId="77777777" w:rsidR="00194EF0" w:rsidRDefault="00776F21">
      <w:r>
        <w:t>Has any member of your family died through smoking-relat</w:t>
      </w:r>
      <w:r>
        <w:t>ed illnesses? Yes:    No:</w:t>
      </w:r>
    </w:p>
    <w:p w14:paraId="6283FEE4" w14:textId="77777777" w:rsidR="00194EF0" w:rsidRDefault="00776F21">
      <w:r>
        <w:t>What benefit does smoking have for you?..............................................................................................</w:t>
      </w:r>
    </w:p>
    <w:p w14:paraId="7CD651C8" w14:textId="77777777" w:rsidR="00194EF0" w:rsidRDefault="00776F21">
      <w:r>
        <w:t>Why do you want to stop smoking? ...............................................................</w:t>
      </w:r>
      <w:r>
        <w:t>......................................</w:t>
      </w:r>
    </w:p>
    <w:p w14:paraId="450C6782" w14:textId="77777777" w:rsidR="00194EF0" w:rsidRDefault="00776F21">
      <w:r>
        <w:t>.....................................................................................................................................................</w:t>
      </w:r>
    </w:p>
    <w:p w14:paraId="07EBB7D4" w14:textId="77777777" w:rsidR="00194EF0" w:rsidRDefault="00776F21">
      <w:r>
        <w:rPr>
          <w:b/>
          <w:bCs/>
        </w:rPr>
        <w:t>Identifying behavior patterns</w:t>
      </w:r>
    </w:p>
    <w:p w14:paraId="78F7EC12" w14:textId="77777777" w:rsidR="00194EF0" w:rsidRDefault="00776F21">
      <w:r>
        <w:t>Thinking about the reasons or situati</w:t>
      </w:r>
      <w:r>
        <w:t>ons why and when you smoke now, please list the three which most apply to you from the following list, or substitute for your own.</w:t>
      </w:r>
    </w:p>
    <w:p w14:paraId="5A28673F" w14:textId="77777777" w:rsidR="00194EF0" w:rsidRDefault="00776F21">
      <w:r>
        <w:t>I smoke more when I am:</w:t>
      </w:r>
    </w:p>
    <w:p w14:paraId="5B0DCDB4" w14:textId="77777777" w:rsidR="00194EF0" w:rsidRDefault="00776F21">
      <w:r>
        <w:tab/>
      </w:r>
    </w:p>
    <w:p w14:paraId="3B9948DC" w14:textId="77777777" w:rsidR="00194EF0" w:rsidRDefault="00776F21">
      <w:pPr>
        <w:numPr>
          <w:ilvl w:val="0"/>
          <w:numId w:val="1"/>
        </w:numPr>
      </w:pPr>
      <w:r>
        <w:lastRenderedPageBreak/>
        <w:t>Stressed</w:t>
      </w:r>
    </w:p>
    <w:p w14:paraId="028CEAEE" w14:textId="77777777" w:rsidR="00194EF0" w:rsidRDefault="00776F21">
      <w:r>
        <w:tab/>
      </w:r>
    </w:p>
    <w:p w14:paraId="731D591E" w14:textId="77777777" w:rsidR="00194EF0" w:rsidRDefault="00776F21">
      <w:pPr>
        <w:numPr>
          <w:ilvl w:val="0"/>
          <w:numId w:val="1"/>
        </w:numPr>
      </w:pPr>
      <w:r>
        <w:t>Angry</w:t>
      </w:r>
    </w:p>
    <w:p w14:paraId="47F0B7A1" w14:textId="77777777" w:rsidR="00194EF0" w:rsidRDefault="00776F21">
      <w:r>
        <w:tab/>
      </w:r>
    </w:p>
    <w:p w14:paraId="78C18343" w14:textId="77777777" w:rsidR="00194EF0" w:rsidRDefault="00776F21">
      <w:pPr>
        <w:numPr>
          <w:ilvl w:val="0"/>
          <w:numId w:val="1"/>
        </w:numPr>
      </w:pPr>
      <w:r>
        <w:t>Lonely</w:t>
      </w:r>
    </w:p>
    <w:p w14:paraId="32D59122" w14:textId="77777777" w:rsidR="00194EF0" w:rsidRDefault="00776F21">
      <w:r>
        <w:tab/>
      </w:r>
    </w:p>
    <w:p w14:paraId="462D9F7E" w14:textId="77777777" w:rsidR="00194EF0" w:rsidRDefault="00776F21">
      <w:pPr>
        <w:numPr>
          <w:ilvl w:val="0"/>
          <w:numId w:val="1"/>
        </w:numPr>
      </w:pPr>
      <w:r>
        <w:t>Bored</w:t>
      </w:r>
    </w:p>
    <w:p w14:paraId="5F4C6BF4" w14:textId="77777777" w:rsidR="00194EF0" w:rsidRDefault="00776F21">
      <w:r>
        <w:tab/>
      </w:r>
    </w:p>
    <w:p w14:paraId="11D65EEA" w14:textId="77777777" w:rsidR="00194EF0" w:rsidRDefault="00776F21">
      <w:pPr>
        <w:numPr>
          <w:ilvl w:val="0"/>
          <w:numId w:val="1"/>
        </w:numPr>
      </w:pPr>
      <w:r>
        <w:t>Upset</w:t>
      </w:r>
    </w:p>
    <w:p w14:paraId="6803E05E" w14:textId="77777777" w:rsidR="00194EF0" w:rsidRDefault="00776F21">
      <w:r>
        <w:tab/>
      </w:r>
    </w:p>
    <w:p w14:paraId="77C35A2D" w14:textId="77777777" w:rsidR="00194EF0" w:rsidRDefault="00776F21">
      <w:pPr>
        <w:numPr>
          <w:ilvl w:val="0"/>
          <w:numId w:val="1"/>
        </w:numPr>
      </w:pPr>
      <w:r>
        <w:t>Talking on the telephone</w:t>
      </w:r>
    </w:p>
    <w:p w14:paraId="1C675CFF" w14:textId="77777777" w:rsidR="00194EF0" w:rsidRDefault="00776F21">
      <w:r>
        <w:tab/>
      </w:r>
    </w:p>
    <w:p w14:paraId="446764CC" w14:textId="77777777" w:rsidR="00194EF0" w:rsidRDefault="00776F21">
      <w:pPr>
        <w:numPr>
          <w:ilvl w:val="0"/>
          <w:numId w:val="1"/>
        </w:numPr>
      </w:pPr>
      <w:r>
        <w:t>Driving</w:t>
      </w:r>
    </w:p>
    <w:p w14:paraId="4D92CEDC" w14:textId="77777777" w:rsidR="00194EF0" w:rsidRDefault="00776F21">
      <w:r>
        <w:tab/>
      </w:r>
    </w:p>
    <w:p w14:paraId="1416A537" w14:textId="77777777" w:rsidR="00194EF0" w:rsidRDefault="00776F21">
      <w:pPr>
        <w:numPr>
          <w:ilvl w:val="0"/>
          <w:numId w:val="1"/>
        </w:numPr>
      </w:pPr>
      <w:r>
        <w:t>Relaxing</w:t>
      </w:r>
    </w:p>
    <w:p w14:paraId="43CCF9E9" w14:textId="77777777" w:rsidR="00194EF0" w:rsidRDefault="00776F21">
      <w:r>
        <w:tab/>
      </w:r>
    </w:p>
    <w:p w14:paraId="299C2BB3" w14:textId="77777777" w:rsidR="00194EF0" w:rsidRDefault="00776F21">
      <w:pPr>
        <w:numPr>
          <w:ilvl w:val="0"/>
          <w:numId w:val="1"/>
        </w:numPr>
      </w:pPr>
      <w:r>
        <w:t>Socializing</w:t>
      </w:r>
    </w:p>
    <w:p w14:paraId="67453383" w14:textId="77777777" w:rsidR="00194EF0" w:rsidRDefault="00776F21">
      <w:r>
        <w:tab/>
      </w:r>
    </w:p>
    <w:p w14:paraId="64D61F59" w14:textId="77777777" w:rsidR="00194EF0" w:rsidRDefault="00776F21">
      <w:pPr>
        <w:numPr>
          <w:ilvl w:val="0"/>
          <w:numId w:val="1"/>
        </w:numPr>
      </w:pPr>
      <w:r>
        <w:t>After lovemaking</w:t>
      </w:r>
    </w:p>
    <w:p w14:paraId="057D95B8" w14:textId="77777777" w:rsidR="00194EF0" w:rsidRDefault="00776F21">
      <w:r>
        <w:tab/>
      </w:r>
    </w:p>
    <w:p w14:paraId="3DE5550A" w14:textId="77777777" w:rsidR="00194EF0" w:rsidRDefault="00776F21">
      <w:pPr>
        <w:numPr>
          <w:ilvl w:val="0"/>
          <w:numId w:val="1"/>
        </w:numPr>
      </w:pPr>
      <w:r>
        <w:t>Thinking</w:t>
      </w:r>
    </w:p>
    <w:p w14:paraId="21FC2605" w14:textId="77777777" w:rsidR="00194EF0" w:rsidRDefault="00776F21">
      <w:r>
        <w:tab/>
      </w:r>
    </w:p>
    <w:p w14:paraId="614B48EF" w14:textId="77777777" w:rsidR="00194EF0" w:rsidRDefault="00776F21">
      <w:pPr>
        <w:numPr>
          <w:ilvl w:val="0"/>
          <w:numId w:val="1"/>
        </w:numPr>
      </w:pPr>
      <w:r>
        <w:t>Nervous</w:t>
      </w:r>
    </w:p>
    <w:p w14:paraId="2039DEBB" w14:textId="77777777" w:rsidR="00194EF0" w:rsidRDefault="00776F21">
      <w:r>
        <w:tab/>
      </w:r>
    </w:p>
    <w:p w14:paraId="6722609B" w14:textId="77777777" w:rsidR="00194EF0" w:rsidRDefault="00776F21">
      <w:pPr>
        <w:numPr>
          <w:ilvl w:val="0"/>
          <w:numId w:val="1"/>
        </w:numPr>
      </w:pPr>
      <w:r>
        <w:lastRenderedPageBreak/>
        <w:t>Irritable</w:t>
      </w:r>
    </w:p>
    <w:p w14:paraId="2CE10EC0" w14:textId="77777777" w:rsidR="00194EF0" w:rsidRDefault="00776F21">
      <w:r>
        <w:tab/>
      </w:r>
    </w:p>
    <w:p w14:paraId="50FF9991" w14:textId="77777777" w:rsidR="00194EF0" w:rsidRDefault="00776F21">
      <w:pPr>
        <w:numPr>
          <w:ilvl w:val="0"/>
          <w:numId w:val="1"/>
        </w:numPr>
      </w:pPr>
      <w:r>
        <w:t>To escape pressure</w:t>
      </w:r>
    </w:p>
    <w:p w14:paraId="78B323E4" w14:textId="77777777" w:rsidR="00194EF0" w:rsidRDefault="00776F21">
      <w:r>
        <w:tab/>
      </w:r>
    </w:p>
    <w:p w14:paraId="0B74E854" w14:textId="77777777" w:rsidR="00194EF0" w:rsidRDefault="00776F21">
      <w:pPr>
        <w:numPr>
          <w:ilvl w:val="0"/>
          <w:numId w:val="1"/>
        </w:numPr>
      </w:pPr>
      <w:r>
        <w:t>Talking</w:t>
      </w:r>
    </w:p>
    <w:p w14:paraId="1F0193CB" w14:textId="77777777" w:rsidR="00194EF0" w:rsidRDefault="00776F21">
      <w:r>
        <w:tab/>
      </w:r>
    </w:p>
    <w:p w14:paraId="1A8F8BD8" w14:textId="77777777" w:rsidR="00194EF0" w:rsidRDefault="00776F21">
      <w:pPr>
        <w:numPr>
          <w:ilvl w:val="0"/>
          <w:numId w:val="1"/>
        </w:numPr>
      </w:pPr>
      <w:r>
        <w:t>Walking</w:t>
      </w:r>
    </w:p>
    <w:p w14:paraId="0FF4A0AF" w14:textId="77777777" w:rsidR="00194EF0" w:rsidRDefault="00776F21">
      <w:r>
        <w:tab/>
      </w:r>
    </w:p>
    <w:p w14:paraId="36C50A6E" w14:textId="77777777" w:rsidR="00194EF0" w:rsidRDefault="00776F21">
      <w:pPr>
        <w:numPr>
          <w:ilvl w:val="0"/>
          <w:numId w:val="1"/>
        </w:numPr>
      </w:pPr>
      <w:r>
        <w:t>After meals</w:t>
      </w:r>
    </w:p>
    <w:p w14:paraId="402DE1EC" w14:textId="77777777" w:rsidR="00194EF0" w:rsidRDefault="00776F21">
      <w:r>
        <w:tab/>
      </w:r>
    </w:p>
    <w:p w14:paraId="3B40EAE9" w14:textId="77777777" w:rsidR="00194EF0" w:rsidRDefault="00776F21">
      <w:pPr>
        <w:numPr>
          <w:ilvl w:val="0"/>
          <w:numId w:val="1"/>
        </w:numPr>
      </w:pPr>
      <w:r>
        <w:t>Happy</w:t>
      </w:r>
    </w:p>
    <w:p w14:paraId="4480ADC2" w14:textId="77777777" w:rsidR="00194EF0" w:rsidRDefault="00776F21">
      <w:r>
        <w:rPr>
          <w:b/>
          <w:bCs/>
        </w:rPr>
        <w:t xml:space="preserve">Use your three responses to complete the following type of </w:t>
      </w:r>
      <w:proofErr w:type="gramStart"/>
      <w:r>
        <w:rPr>
          <w:b/>
          <w:bCs/>
        </w:rPr>
        <w:t>sentence:*</w:t>
      </w:r>
      <w:proofErr w:type="gramEnd"/>
    </w:p>
    <w:p w14:paraId="1796BF66" w14:textId="77777777" w:rsidR="00194EF0" w:rsidRDefault="00776F21">
      <w:r>
        <w:t>* These should be practical and achievable substitutes. Examples are:</w:t>
      </w:r>
    </w:p>
    <w:p w14:paraId="0D397051" w14:textId="77777777" w:rsidR="00194EF0" w:rsidRDefault="00776F21">
      <w:r>
        <w:t>Instead of smoking when I'm lonely I telephone a friend / go for a walk / talk to the dog</w:t>
      </w:r>
    </w:p>
    <w:p w14:paraId="6F96991B" w14:textId="77777777" w:rsidR="00194EF0" w:rsidRDefault="00776F21">
      <w:r>
        <w:t>Instead of smoking when I'</w:t>
      </w:r>
      <w:r>
        <w:t xml:space="preserve">m </w:t>
      </w:r>
      <w:proofErr w:type="gramStart"/>
      <w:r>
        <w:t>walking</w:t>
      </w:r>
      <w:proofErr w:type="gramEnd"/>
      <w:r>
        <w:t xml:space="preserve"> I enjoy the fresh air / enjoy the view / take deep breaths</w:t>
      </w:r>
    </w:p>
    <w:p w14:paraId="7F7C9E29" w14:textId="77777777" w:rsidR="00194EF0" w:rsidRDefault="00776F21">
      <w:r>
        <w:t xml:space="preserve">Instead of smoking when I'm in company I concentrate on the people I'm with / feel proud that I'm a </w:t>
      </w:r>
      <w:proofErr w:type="spellStart"/>
      <w:proofErr w:type="gramStart"/>
      <w:r>
        <w:t>non smoker</w:t>
      </w:r>
      <w:proofErr w:type="spellEnd"/>
      <w:proofErr w:type="gramEnd"/>
    </w:p>
    <w:p w14:paraId="6ACC86C0" w14:textId="77777777" w:rsidR="00194EF0" w:rsidRDefault="00776F21">
      <w:r>
        <w:t>1. Instead of smoking when .........................I now ..................</w:t>
      </w:r>
      <w:r>
        <w:t>...................................................</w:t>
      </w:r>
    </w:p>
    <w:p w14:paraId="435A5754" w14:textId="77777777" w:rsidR="00194EF0" w:rsidRDefault="00776F21">
      <w:r>
        <w:t>2. Instead of smoking when .........................I now .....................................................................</w:t>
      </w:r>
    </w:p>
    <w:p w14:paraId="7BD51AC9" w14:textId="77777777" w:rsidR="00194EF0" w:rsidRDefault="00776F21">
      <w:r>
        <w:t>3. Instead of smoking when .........................I now .....................................................................</w:t>
      </w:r>
    </w:p>
    <w:p w14:paraId="39719917" w14:textId="77777777" w:rsidR="00194EF0" w:rsidRDefault="00776F21">
      <w:r>
        <w:t>or use the space below to complete your own affirmations</w:t>
      </w:r>
    </w:p>
    <w:p w14:paraId="560ADBCC" w14:textId="77777777" w:rsidR="00194EF0" w:rsidRDefault="00776F21">
      <w:r>
        <w:lastRenderedPageBreak/>
        <w:t>.......................................................................</w:t>
      </w:r>
      <w:r>
        <w:t>......................................................................</w:t>
      </w:r>
    </w:p>
    <w:p w14:paraId="799F1625" w14:textId="77777777" w:rsidR="00194EF0" w:rsidRDefault="00776F21">
      <w:r>
        <w:t>.............................................................................................................................................</w:t>
      </w:r>
    </w:p>
    <w:p w14:paraId="67217F00" w14:textId="77777777" w:rsidR="00194EF0" w:rsidRDefault="00776F21">
      <w:r>
        <w:t>...........................................</w:t>
      </w:r>
      <w:r>
        <w:t>..................................................................................................</w:t>
      </w:r>
    </w:p>
    <w:p w14:paraId="0B12230E" w14:textId="77777777" w:rsidR="00194EF0" w:rsidRDefault="00776F21">
      <w:r>
        <w:rPr>
          <w:b/>
          <w:bCs/>
        </w:rPr>
        <w:t>Think about your goal date for stopping smoking.</w:t>
      </w:r>
    </w:p>
    <w:p w14:paraId="51D793D2" w14:textId="77777777" w:rsidR="00194EF0" w:rsidRDefault="00776F21">
      <w:r>
        <w:t>If you are an 'all or nothing' type of personality you may be better off stopping smoking straight away (i.e</w:t>
      </w:r>
      <w:r>
        <w:t>. after one session of hypnotherapy). However, if you have any stress in your life, or prefer to cut down before quitting, decide on a date and write it in the space provided.</w:t>
      </w:r>
    </w:p>
    <w:p w14:paraId="564EC0EB" w14:textId="77777777" w:rsidR="00194EF0" w:rsidRDefault="00776F21">
      <w:r>
        <w:t>I pledge to myself that I will stop smoking on .................................</w:t>
      </w:r>
      <w:r>
        <w:t>.................</w:t>
      </w:r>
    </w:p>
    <w:p w14:paraId="264BEB36" w14:textId="77777777" w:rsidR="00194EF0" w:rsidRDefault="00776F21">
      <w:r>
        <w:t>Now sign this as a commitment to yourself .....................................................</w:t>
      </w:r>
    </w:p>
    <w:sectPr w:rsidR="00194EF0" w:rsidSect="00DD3F57">
      <w:headerReference w:type="default" r:id="rId13"/>
      <w:footerReference w:type="default" r:id="rId14"/>
      <w:pgSz w:w="11905" w:h="16837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E4ED8" w14:textId="77777777" w:rsidR="00776F21" w:rsidRDefault="00776F21">
      <w:pPr>
        <w:spacing w:after="0" w:line="240" w:lineRule="auto"/>
      </w:pPr>
      <w:r>
        <w:separator/>
      </w:r>
    </w:p>
  </w:endnote>
  <w:endnote w:type="continuationSeparator" w:id="0">
    <w:p w14:paraId="4B4FF8F0" w14:textId="77777777" w:rsidR="00776F21" w:rsidRDefault="0077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EDBBD" w14:textId="77777777" w:rsidR="00DD3F57" w:rsidRDefault="00DD3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8EA00" w14:textId="77777777" w:rsidR="00DD3F57" w:rsidRDefault="00DD3F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5FEC3" w14:textId="77777777" w:rsidR="00DD3F57" w:rsidRDefault="00DD3F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ECEA" w14:textId="021B5DEE" w:rsidR="00194EF0" w:rsidRDefault="00776F21">
    <w:pPr>
      <w:spacing w:line="192" w:lineRule="auto"/>
      <w:jc w:val="right"/>
    </w:pPr>
    <w:bookmarkStart w:id="0" w:name="_GoBack"/>
    <w:bookmarkEnd w:id="0"/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7B495" w14:textId="77777777" w:rsidR="00776F21" w:rsidRDefault="00776F21">
      <w:pPr>
        <w:spacing w:after="0" w:line="240" w:lineRule="auto"/>
      </w:pPr>
      <w:r>
        <w:separator/>
      </w:r>
    </w:p>
  </w:footnote>
  <w:footnote w:type="continuationSeparator" w:id="0">
    <w:p w14:paraId="6A192A34" w14:textId="77777777" w:rsidR="00776F21" w:rsidRDefault="0077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A168F" w14:textId="77777777" w:rsidR="00DD3F57" w:rsidRDefault="00DD3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9C385" w14:textId="77777777" w:rsidR="00DD3F57" w:rsidRDefault="00DD3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6D37" w14:textId="77777777" w:rsidR="00DD3F57" w:rsidRDefault="00DD3F5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0C144" w14:textId="77777777" w:rsidR="00194EF0" w:rsidRDefault="00776F21">
    <w:pPr>
      <w:spacing w:line="192" w:lineRule="auto"/>
      <w:jc w:val="right"/>
    </w:pPr>
    <w:r>
      <w:rPr>
        <w:sz w:val="16"/>
        <w:szCs w:val="16"/>
      </w:rPr>
      <w:t xml:space="preserve">Stopping Smoking Questionnaire </w:t>
    </w:r>
    <w:proofErr w:type="spellStart"/>
    <w:r>
      <w:rPr>
        <w:sz w:val="16"/>
        <w:szCs w:val="16"/>
      </w:rPr>
      <w:t>Questionnaire</w:t>
    </w:r>
    <w:proofErr w:type="spellEnd"/>
  </w:p>
  <w:p w14:paraId="12D3582C" w14:textId="06435A71" w:rsidR="00194EF0" w:rsidRDefault="00DD3F57">
    <w:r>
      <w:rPr>
        <w:noProof/>
      </w:rPr>
      <w:drawing>
        <wp:anchor distT="0" distB="0" distL="114300" distR="114300" simplePos="0" relativeHeight="251657728" behindDoc="0" locked="0" layoutInCell="1" allowOverlap="1" wp14:anchorId="6964F910" wp14:editId="6E13BCEA">
          <wp:simplePos x="0" y="0"/>
          <wp:positionH relativeFrom="character">
            <wp:align>left</wp:align>
          </wp:positionH>
          <wp:positionV relativeFrom="line">
            <wp:align>top</wp:align>
          </wp:positionV>
          <wp:extent cx="3403600" cy="92329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923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46CEDE8"/>
    <w:multiLevelType w:val="hybridMultilevel"/>
    <w:tmpl w:val="F2041F0E"/>
    <w:lvl w:ilvl="0" w:tplc="B9BE6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A2EDB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FA22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D0E41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9681F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5838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9AEB5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5165F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948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F0"/>
    <w:rsid w:val="00194EF0"/>
    <w:rsid w:val="00776F21"/>
    <w:rsid w:val="00D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0ACDA"/>
  <w15:docId w15:val="{1932EDD1-774A-4036-9444-E75A09C7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90" w:lineRule="auto"/>
    </w:pPr>
  </w:style>
  <w:style w:type="paragraph" w:styleId="Heading1">
    <w:name w:val="heading 1"/>
    <w:basedOn w:val="Normal"/>
    <w:uiPriority w:val="9"/>
    <w:qFormat/>
    <w:pPr>
      <w:spacing w:before="200"/>
      <w:outlineLvl w:val="0"/>
    </w:pPr>
    <w:rPr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1">
    <w:name w:val="1"/>
    <w:rPr>
      <w:b/>
      <w:bCs/>
      <w:color w:val="222222"/>
      <w:sz w:val="24"/>
      <w:szCs w:val="24"/>
    </w:rPr>
  </w:style>
  <w:style w:type="character" w:customStyle="1" w:styleId="Footer1">
    <w:name w:val="Footer1"/>
    <w:rPr>
      <w:color w:val="222222"/>
      <w:sz w:val="14"/>
      <w:szCs w:val="14"/>
    </w:rPr>
  </w:style>
  <w:style w:type="table" w:customStyle="1" w:styleId="Table">
    <w:name w:val="Table"/>
    <w:uiPriority w:val="99"/>
    <w:tblPr>
      <w:tblBorders>
        <w:top w:val="single" w:sz="0" w:space="0" w:color="30225A"/>
        <w:left w:val="single" w:sz="0" w:space="0" w:color="30225A"/>
        <w:bottom w:val="single" w:sz="0" w:space="0" w:color="30225A"/>
        <w:right w:val="single" w:sz="0" w:space="0" w:color="30225A"/>
        <w:insideH w:val="single" w:sz="0" w:space="0" w:color="30225A"/>
        <w:insideV w:val="single" w:sz="0" w:space="0" w:color="30225A"/>
      </w:tblBorders>
      <w:tblCellMar>
        <w:top w:w="0" w:type="dxa"/>
        <w:left w:w="300" w:type="dxa"/>
        <w:bottom w:w="0" w:type="dxa"/>
        <w:right w:w="300" w:type="dxa"/>
      </w:tblCellMar>
    </w:tblPr>
    <w:tcPr>
      <w:shd w:val="clear" w:color="auto" w:fill="30225A"/>
    </w:tcPr>
  </w:style>
  <w:style w:type="table" w:customStyle="1" w:styleId="Table4">
    <w:name w:val="Table 4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100" w:type="dxa"/>
        <w:left w:w="500" w:type="dxa"/>
        <w:bottom w:w="0" w:type="dxa"/>
        <w:right w:w="5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F57"/>
  </w:style>
  <w:style w:type="paragraph" w:styleId="Footer">
    <w:name w:val="footer"/>
    <w:basedOn w:val="Normal"/>
    <w:link w:val="FooterChar"/>
    <w:uiPriority w:val="99"/>
    <w:unhideWhenUsed/>
    <w:rsid w:val="00DD3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Hypnotic World Ltd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Hypnotic World and/or contributor(s)</dc:creator>
  <cp:keywords/>
  <dc:description/>
  <cp:lastModifiedBy>Donna Livingston</cp:lastModifiedBy>
  <cp:revision>2</cp:revision>
  <dcterms:created xsi:type="dcterms:W3CDTF">2019-08-27T17:15:00Z</dcterms:created>
  <dcterms:modified xsi:type="dcterms:W3CDTF">2019-08-27T17:15:00Z</dcterms:modified>
  <cp:category/>
</cp:coreProperties>
</file>