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3EC36E57" w14:textId="02876A8D" w:rsidR="00E036AB" w:rsidRPr="00E036AB" w:rsidRDefault="00E036AB" w:rsidP="00E036AB">
      <w:pPr>
        <w:jc w:val="center"/>
        <w:rPr>
          <w:rFonts w:ascii="Times New Roman" w:hAnsi="Times New Roman" w:cs="Times New Roman"/>
          <w:b/>
          <w:bCs/>
          <w:sz w:val="28"/>
          <w:szCs w:val="28"/>
        </w:rPr>
      </w:pPr>
      <w:r w:rsidRPr="00E036AB">
        <w:rPr>
          <w:rFonts w:ascii="Times New Roman" w:hAnsi="Times New Roman" w:cs="Times New Roman"/>
          <w:b/>
          <w:bCs/>
          <w:sz w:val="28"/>
          <w:szCs w:val="28"/>
        </w:rPr>
        <w:t xml:space="preserve">Fun Facts </w:t>
      </w:r>
      <w:r w:rsidRPr="00E036AB">
        <w:rPr>
          <w:rFonts w:ascii="Times New Roman" w:hAnsi="Times New Roman" w:cs="Times New Roman"/>
          <w:b/>
          <w:bCs/>
          <w:sz w:val="28"/>
          <w:szCs w:val="28"/>
        </w:rPr>
        <w:t xml:space="preserve">Sheet: </w:t>
      </w:r>
      <w:r w:rsidRPr="00E036AB">
        <w:rPr>
          <w:rFonts w:ascii="Times New Roman" w:hAnsi="Times New Roman" w:cs="Times New Roman"/>
          <w:b/>
          <w:bCs/>
          <w:sz w:val="28"/>
          <w:szCs w:val="28"/>
        </w:rPr>
        <w:t>The Midnight Vampire Society</w:t>
      </w:r>
    </w:p>
    <w:p w14:paraId="073EA58D" w14:textId="2D829D81" w:rsidR="00E036AB" w:rsidRPr="00E036AB" w:rsidRDefault="00E036AB" w:rsidP="00E036AB">
      <w:pPr>
        <w:jc w:val="center"/>
        <w:rPr>
          <w:rFonts w:ascii="Times New Roman" w:hAnsi="Times New Roman" w:cs="Times New Roman"/>
          <w:b/>
          <w:bCs/>
          <w:i/>
          <w:iCs/>
        </w:rPr>
      </w:pPr>
      <w:r w:rsidRPr="00E036AB">
        <w:rPr>
          <w:rFonts w:ascii="Times New Roman" w:hAnsi="Times New Roman" w:cs="Times New Roman"/>
          <w:b/>
          <w:bCs/>
          <w:i/>
          <w:iCs/>
          <w:sz w:val="28"/>
          <w:szCs w:val="28"/>
        </w:rPr>
        <w:t>The Haunted Chronicles</w:t>
      </w:r>
    </w:p>
    <w:p w14:paraId="088D4CCB" w14:textId="77777777" w:rsidR="00E036AB" w:rsidRPr="00E036AB" w:rsidRDefault="00E036AB" w:rsidP="00E036AB">
      <w:pPr>
        <w:rPr>
          <w:rFonts w:ascii="Times New Roman" w:hAnsi="Times New Roman" w:cs="Times New Roman"/>
          <w:b/>
          <w:bCs/>
        </w:rPr>
      </w:pPr>
    </w:p>
    <w:p w14:paraId="6EBBE69E"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654D7172">
          <v:rect id="_x0000_i1091" style="width:0;height:1.5pt" o:hralign="center" o:hrstd="t" o:hr="t" fillcolor="#a0a0a0" stroked="f"/>
        </w:pict>
      </w:r>
    </w:p>
    <w:p w14:paraId="398B1B3C"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1. Hollow Creek’s Hidden History</w:t>
      </w:r>
    </w:p>
    <w:p w14:paraId="28A08C90"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t>The fictional town of Hollow Creek is based on real-life legends of small towns with mysterious, supernatural histories. The dense forests, eerie fog, and strange lights reflect common elements in urban legends across the world.</w:t>
      </w:r>
    </w:p>
    <w:p w14:paraId="323D39E5"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67060AB6">
          <v:rect id="_x0000_i1092" style="width:0;height:1.5pt" o:hralign="center" o:hrstd="t" o:hr="t" fillcolor="#a0a0a0" stroked="f"/>
        </w:pict>
      </w:r>
    </w:p>
    <w:p w14:paraId="71E2C7E7"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2. The Blood Moon</w:t>
      </w:r>
    </w:p>
    <w:p w14:paraId="241BCE39"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t>In the story, the blood moon is central to the Midnight Vampire Society's rituals. Did you know that in folklore, a blood moon is often considered an omen of change, transformation, or danger? Scientifically, a blood moon occurs during a total lunar eclipse when Earth's shadow casts a reddish hue on the moon.</w:t>
      </w:r>
    </w:p>
    <w:p w14:paraId="59C32A5C"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6DD5E253">
          <v:rect id="_x0000_i1093" style="width:0;height:1.5pt" o:hralign="center" o:hrstd="t" o:hr="t" fillcolor="#a0a0a0" stroked="f"/>
        </w:pict>
      </w:r>
    </w:p>
    <w:p w14:paraId="2F3CFA78"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3. Vampire Lore Around the World</w:t>
      </w:r>
    </w:p>
    <w:p w14:paraId="51618869"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t xml:space="preserve">The vampires in </w:t>
      </w:r>
      <w:r w:rsidRPr="00E036AB">
        <w:rPr>
          <w:rFonts w:ascii="Times New Roman" w:hAnsi="Times New Roman" w:cs="Times New Roman"/>
          <w:i/>
          <w:iCs/>
        </w:rPr>
        <w:t>The Midnight Vampire Society</w:t>
      </w:r>
      <w:r w:rsidRPr="00E036AB">
        <w:rPr>
          <w:rFonts w:ascii="Times New Roman" w:hAnsi="Times New Roman" w:cs="Times New Roman"/>
        </w:rPr>
        <w:t xml:space="preserve"> blend elements from global folklore:</w:t>
      </w:r>
    </w:p>
    <w:p w14:paraId="25BB148A" w14:textId="77777777" w:rsidR="00E036AB" w:rsidRPr="00E036AB" w:rsidRDefault="00E036AB" w:rsidP="00E036AB">
      <w:pPr>
        <w:numPr>
          <w:ilvl w:val="0"/>
          <w:numId w:val="1"/>
        </w:numPr>
        <w:rPr>
          <w:rFonts w:ascii="Times New Roman" w:hAnsi="Times New Roman" w:cs="Times New Roman"/>
        </w:rPr>
      </w:pPr>
      <w:r w:rsidRPr="00E036AB">
        <w:rPr>
          <w:rFonts w:ascii="Times New Roman" w:hAnsi="Times New Roman" w:cs="Times New Roman"/>
          <w:b/>
          <w:bCs/>
        </w:rPr>
        <w:t>Romanian vampires</w:t>
      </w:r>
      <w:r w:rsidRPr="00E036AB">
        <w:rPr>
          <w:rFonts w:ascii="Times New Roman" w:hAnsi="Times New Roman" w:cs="Times New Roman"/>
        </w:rPr>
        <w:t xml:space="preserve">: Known as </w:t>
      </w:r>
      <w:proofErr w:type="spellStart"/>
      <w:r w:rsidRPr="00E036AB">
        <w:rPr>
          <w:rFonts w:ascii="Times New Roman" w:hAnsi="Times New Roman" w:cs="Times New Roman"/>
          <w:i/>
          <w:iCs/>
        </w:rPr>
        <w:t>strigoi</w:t>
      </w:r>
      <w:proofErr w:type="spellEnd"/>
      <w:r w:rsidRPr="00E036AB">
        <w:rPr>
          <w:rFonts w:ascii="Times New Roman" w:hAnsi="Times New Roman" w:cs="Times New Roman"/>
        </w:rPr>
        <w:t>, these undead spirits are said to haunt their loved ones.</w:t>
      </w:r>
    </w:p>
    <w:p w14:paraId="150FB74B" w14:textId="77777777" w:rsidR="00E036AB" w:rsidRPr="00E036AB" w:rsidRDefault="00E036AB" w:rsidP="00E036AB">
      <w:pPr>
        <w:numPr>
          <w:ilvl w:val="0"/>
          <w:numId w:val="1"/>
        </w:numPr>
        <w:rPr>
          <w:rFonts w:ascii="Times New Roman" w:hAnsi="Times New Roman" w:cs="Times New Roman"/>
        </w:rPr>
      </w:pPr>
      <w:r w:rsidRPr="00E036AB">
        <w:rPr>
          <w:rFonts w:ascii="Times New Roman" w:hAnsi="Times New Roman" w:cs="Times New Roman"/>
          <w:b/>
          <w:bCs/>
        </w:rPr>
        <w:t>Japanese vampires</w:t>
      </w:r>
      <w:r w:rsidRPr="00E036AB">
        <w:rPr>
          <w:rFonts w:ascii="Times New Roman" w:hAnsi="Times New Roman" w:cs="Times New Roman"/>
        </w:rPr>
        <w:t xml:space="preserve">: The </w:t>
      </w:r>
      <w:proofErr w:type="spellStart"/>
      <w:r w:rsidRPr="00E036AB">
        <w:rPr>
          <w:rFonts w:ascii="Times New Roman" w:hAnsi="Times New Roman" w:cs="Times New Roman"/>
          <w:i/>
          <w:iCs/>
        </w:rPr>
        <w:t>nure-onna</w:t>
      </w:r>
      <w:proofErr w:type="spellEnd"/>
      <w:r w:rsidRPr="00E036AB">
        <w:rPr>
          <w:rFonts w:ascii="Times New Roman" w:hAnsi="Times New Roman" w:cs="Times New Roman"/>
        </w:rPr>
        <w:t xml:space="preserve"> is a vampiric creature with the body of a snake and the head of a woman.</w:t>
      </w:r>
    </w:p>
    <w:p w14:paraId="16F784D3" w14:textId="77777777" w:rsidR="00E036AB" w:rsidRPr="00E036AB" w:rsidRDefault="00E036AB" w:rsidP="00E036AB">
      <w:pPr>
        <w:numPr>
          <w:ilvl w:val="0"/>
          <w:numId w:val="1"/>
        </w:numPr>
        <w:rPr>
          <w:rFonts w:ascii="Times New Roman" w:hAnsi="Times New Roman" w:cs="Times New Roman"/>
        </w:rPr>
      </w:pPr>
      <w:r w:rsidRPr="00E036AB">
        <w:rPr>
          <w:rFonts w:ascii="Times New Roman" w:hAnsi="Times New Roman" w:cs="Times New Roman"/>
          <w:b/>
          <w:bCs/>
        </w:rPr>
        <w:t>Caribbean vampires</w:t>
      </w:r>
      <w:r w:rsidRPr="00E036AB">
        <w:rPr>
          <w:rFonts w:ascii="Times New Roman" w:hAnsi="Times New Roman" w:cs="Times New Roman"/>
        </w:rPr>
        <w:t xml:space="preserve">: The </w:t>
      </w:r>
      <w:r w:rsidRPr="00E036AB">
        <w:rPr>
          <w:rFonts w:ascii="Times New Roman" w:hAnsi="Times New Roman" w:cs="Times New Roman"/>
          <w:i/>
          <w:iCs/>
        </w:rPr>
        <w:t>soucouyant</w:t>
      </w:r>
      <w:r w:rsidRPr="00E036AB">
        <w:rPr>
          <w:rFonts w:ascii="Times New Roman" w:hAnsi="Times New Roman" w:cs="Times New Roman"/>
        </w:rPr>
        <w:t xml:space="preserve"> transforms into a ball of fire to prey on victims.</w:t>
      </w:r>
    </w:p>
    <w:p w14:paraId="30AF5E8E"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41586DCF">
          <v:rect id="_x0000_i1094" style="width:0;height:1.5pt" o:hralign="center" o:hrstd="t" o:hr="t" fillcolor="#a0a0a0" stroked="f"/>
        </w:pict>
      </w:r>
    </w:p>
    <w:p w14:paraId="52CB4780"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4. Runes and Symbols</w:t>
      </w:r>
    </w:p>
    <w:p w14:paraId="5B82D224"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t>The binding rune in the story is inspired by ancient Norse and Celtic symbols, which were believed to hold magical powers. In Viking culture, runes were often used for protection, guidance, and invoking supernatural forces.</w:t>
      </w:r>
    </w:p>
    <w:p w14:paraId="44C48459"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78796826">
          <v:rect id="_x0000_i1095" style="width:0;height:1.5pt" o:hralign="center" o:hrstd="t" o:hr="t" fillcolor="#a0a0a0" stroked="f"/>
        </w:pict>
      </w:r>
    </w:p>
    <w:p w14:paraId="421618EF"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5. The Power of Rituals</w:t>
      </w:r>
    </w:p>
    <w:p w14:paraId="64C7510E"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lastRenderedPageBreak/>
        <w:t>The Midnight Vampire Society’s rituals include chanting, symbols, and an altar. These details are inspired by historical accounts of secret societies, where rituals were used to strengthen bonds or invoke mystical powers.</w:t>
      </w:r>
    </w:p>
    <w:p w14:paraId="4D7D63D2"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649D84B8">
          <v:rect id="_x0000_i1096" style="width:0;height:1.5pt" o:hralign="center" o:hrstd="t" o:hr="t" fillcolor="#a0a0a0" stroked="f"/>
        </w:pict>
      </w:r>
    </w:p>
    <w:p w14:paraId="5E6B520B"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6. The Mausoleum</w:t>
      </w:r>
    </w:p>
    <w:p w14:paraId="56375945"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t xml:space="preserve">The abandoned mausoleum in the story plays a pivotal role in uncovering </w:t>
      </w:r>
      <w:proofErr w:type="gramStart"/>
      <w:r w:rsidRPr="00E036AB">
        <w:rPr>
          <w:rFonts w:ascii="Times New Roman" w:hAnsi="Times New Roman" w:cs="Times New Roman"/>
        </w:rPr>
        <w:t>the society’s</w:t>
      </w:r>
      <w:proofErr w:type="gramEnd"/>
      <w:r w:rsidRPr="00E036AB">
        <w:rPr>
          <w:rFonts w:ascii="Times New Roman" w:hAnsi="Times New Roman" w:cs="Times New Roman"/>
        </w:rPr>
        <w:t xml:space="preserve"> secrets. Mausoleums are often associated with gothic horror and are symbolic of immortality—a perfect hiding place for ancient vampires!</w:t>
      </w:r>
    </w:p>
    <w:p w14:paraId="24688DC6"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09F97E0F">
          <v:rect id="_x0000_i1097" style="width:0;height:1.5pt" o:hralign="center" o:hrstd="t" o:hr="t" fillcolor="#a0a0a0" stroked="f"/>
        </w:pict>
      </w:r>
    </w:p>
    <w:p w14:paraId="5A13B95F"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7. The Mark of the Rune</w:t>
      </w:r>
    </w:p>
    <w:p w14:paraId="41BB668D"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t>The cursed rune etched onto Gavin’s arm serves as a link to the vampires’ power. In mythology, such marks were often viewed as contracts, binding the bearer to a higher (and often sinister) force.</w:t>
      </w:r>
    </w:p>
    <w:p w14:paraId="4D59FE6C"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4365B88D">
          <v:rect id="_x0000_i1098" style="width:0;height:1.5pt" o:hralign="center" o:hrstd="t" o:hr="t" fillcolor="#a0a0a0" stroked="f"/>
        </w:pict>
      </w:r>
    </w:p>
    <w:p w14:paraId="10824EDA"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8. The Lanterns</w:t>
      </w:r>
    </w:p>
    <w:p w14:paraId="7217BDF6"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t>The flickering lanterns used by the Midnight Vampire Society symbolize light in darkness. In literature, lanterns often represent hidden knowledge or illumination of the truth—a fitting symbol for a group steeped in mystery.</w:t>
      </w:r>
    </w:p>
    <w:p w14:paraId="13DF6C1F"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3065CE6B">
          <v:rect id="_x0000_i1099" style="width:0;height:1.5pt" o:hralign="center" o:hrstd="t" o:hr="t" fillcolor="#a0a0a0" stroked="f"/>
        </w:pict>
      </w:r>
    </w:p>
    <w:p w14:paraId="7D43AE82"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9. Real-Life “Societies”</w:t>
      </w:r>
    </w:p>
    <w:p w14:paraId="288ABBD8"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t>Secret societies like the one in the story have fascinated people for centuries. Groups like the Illuminati, Freemasons, and Skull and Bones are often rumored to hold hidden knowledge and mysterious rituals.</w:t>
      </w:r>
    </w:p>
    <w:p w14:paraId="6D5528CE"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pict w14:anchorId="4CACA681">
          <v:rect id="_x0000_i1100" style="width:0;height:1.5pt" o:hralign="center" o:hrstd="t" o:hr="t" fillcolor="#a0a0a0" stroked="f"/>
        </w:pict>
      </w:r>
    </w:p>
    <w:p w14:paraId="770B50C8" w14:textId="77777777" w:rsidR="00E036AB" w:rsidRPr="00E036AB" w:rsidRDefault="00E036AB" w:rsidP="00E036AB">
      <w:pPr>
        <w:rPr>
          <w:rFonts w:ascii="Times New Roman" w:hAnsi="Times New Roman" w:cs="Times New Roman"/>
          <w:b/>
          <w:bCs/>
        </w:rPr>
      </w:pPr>
      <w:r w:rsidRPr="00E036AB">
        <w:rPr>
          <w:rFonts w:ascii="Times New Roman" w:hAnsi="Times New Roman" w:cs="Times New Roman"/>
          <w:b/>
          <w:bCs/>
        </w:rPr>
        <w:t>10. Gavin’s Curiosity</w:t>
      </w:r>
    </w:p>
    <w:p w14:paraId="082702DE" w14:textId="77777777" w:rsidR="00E036AB" w:rsidRPr="00E036AB" w:rsidRDefault="00E036AB" w:rsidP="00E036AB">
      <w:pPr>
        <w:rPr>
          <w:rFonts w:ascii="Times New Roman" w:hAnsi="Times New Roman" w:cs="Times New Roman"/>
        </w:rPr>
      </w:pPr>
      <w:r w:rsidRPr="00E036AB">
        <w:rPr>
          <w:rFonts w:ascii="Times New Roman" w:hAnsi="Times New Roman" w:cs="Times New Roman"/>
        </w:rPr>
        <w:t>Gavin’s love for mystery reflects real-life traits of curious explorers and investigators. His relentless pursuit of the truth echoes the courage of historical figures who delved into the unknown, from treasure hunters to paranormal researchers.</w:t>
      </w:r>
    </w:p>
    <w:p w14:paraId="5BA5BC03" w14:textId="77777777" w:rsidR="00E036AB" w:rsidRPr="00E036AB" w:rsidRDefault="00E036AB" w:rsidP="00E036AB">
      <w:r w:rsidRPr="00E036AB">
        <w:pict w14:anchorId="167C6F38">
          <v:rect id="_x0000_i1101" style="width:0;height:1.5pt" o:hralign="center" o:hrstd="t" o:hr="t" fillcolor="#a0a0a0" stroked="f"/>
        </w:pict>
      </w:r>
    </w:p>
    <w:sectPr w:rsidR="00E036AB" w:rsidRPr="00E036AB" w:rsidSect="00E036AB">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67D78"/>
    <w:multiLevelType w:val="multilevel"/>
    <w:tmpl w:val="936C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93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AB"/>
    <w:rsid w:val="00801FA2"/>
    <w:rsid w:val="00E0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373ABB20"/>
  <w15:chartTrackingRefBased/>
  <w15:docId w15:val="{F3AE6E82-840F-4D2E-AA88-83027102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6AB"/>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E036AB"/>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E036AB"/>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E036AB"/>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E036AB"/>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E03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6AB"/>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E036AB"/>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E036AB"/>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E036AB"/>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E036AB"/>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E03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6AB"/>
    <w:rPr>
      <w:rFonts w:eastAsiaTheme="majorEastAsia" w:cstheme="majorBidi"/>
      <w:color w:val="272727" w:themeColor="text1" w:themeTint="D8"/>
    </w:rPr>
  </w:style>
  <w:style w:type="paragraph" w:styleId="Title">
    <w:name w:val="Title"/>
    <w:basedOn w:val="Normal"/>
    <w:next w:val="Normal"/>
    <w:link w:val="TitleChar"/>
    <w:uiPriority w:val="10"/>
    <w:qFormat/>
    <w:rsid w:val="00E03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6AB"/>
    <w:pPr>
      <w:spacing w:before="160"/>
      <w:jc w:val="center"/>
    </w:pPr>
    <w:rPr>
      <w:i/>
      <w:iCs/>
      <w:color w:val="404040" w:themeColor="text1" w:themeTint="BF"/>
    </w:rPr>
  </w:style>
  <w:style w:type="character" w:customStyle="1" w:styleId="QuoteChar">
    <w:name w:val="Quote Char"/>
    <w:basedOn w:val="DefaultParagraphFont"/>
    <w:link w:val="Quote"/>
    <w:uiPriority w:val="29"/>
    <w:rsid w:val="00E036AB"/>
    <w:rPr>
      <w:i/>
      <w:iCs/>
      <w:color w:val="404040" w:themeColor="text1" w:themeTint="BF"/>
    </w:rPr>
  </w:style>
  <w:style w:type="paragraph" w:styleId="ListParagraph">
    <w:name w:val="List Paragraph"/>
    <w:basedOn w:val="Normal"/>
    <w:uiPriority w:val="34"/>
    <w:qFormat/>
    <w:rsid w:val="00E036AB"/>
    <w:pPr>
      <w:ind w:left="720"/>
      <w:contextualSpacing/>
    </w:pPr>
  </w:style>
  <w:style w:type="character" w:styleId="IntenseEmphasis">
    <w:name w:val="Intense Emphasis"/>
    <w:basedOn w:val="DefaultParagraphFont"/>
    <w:uiPriority w:val="21"/>
    <w:qFormat/>
    <w:rsid w:val="00E036AB"/>
    <w:rPr>
      <w:i/>
      <w:iCs/>
      <w:color w:val="374C80" w:themeColor="accent1" w:themeShade="BF"/>
    </w:rPr>
  </w:style>
  <w:style w:type="paragraph" w:styleId="IntenseQuote">
    <w:name w:val="Intense Quote"/>
    <w:basedOn w:val="Normal"/>
    <w:next w:val="Normal"/>
    <w:link w:val="IntenseQuoteChar"/>
    <w:uiPriority w:val="30"/>
    <w:qFormat/>
    <w:rsid w:val="00E036AB"/>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E036AB"/>
    <w:rPr>
      <w:i/>
      <w:iCs/>
      <w:color w:val="374C80" w:themeColor="accent1" w:themeShade="BF"/>
    </w:rPr>
  </w:style>
  <w:style w:type="character" w:styleId="IntenseReference">
    <w:name w:val="Intense Reference"/>
    <w:basedOn w:val="DefaultParagraphFont"/>
    <w:uiPriority w:val="32"/>
    <w:qFormat/>
    <w:rsid w:val="00E036AB"/>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462877">
      <w:bodyDiv w:val="1"/>
      <w:marLeft w:val="0"/>
      <w:marRight w:val="0"/>
      <w:marTop w:val="0"/>
      <w:marBottom w:val="0"/>
      <w:divBdr>
        <w:top w:val="none" w:sz="0" w:space="0" w:color="auto"/>
        <w:left w:val="none" w:sz="0" w:space="0" w:color="auto"/>
        <w:bottom w:val="none" w:sz="0" w:space="0" w:color="auto"/>
        <w:right w:val="none" w:sz="0" w:space="0" w:color="auto"/>
      </w:divBdr>
    </w:div>
    <w:div w:id="21267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2025-01-03T03:46:00Z</dcterms:created>
  <dcterms:modified xsi:type="dcterms:W3CDTF">2025-01-03T03:49:00Z</dcterms:modified>
</cp:coreProperties>
</file>