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73AD8C8B" w14:textId="77777777" w:rsidR="00297AEB" w:rsidRPr="00297AEB" w:rsidRDefault="00297AEB" w:rsidP="00297AEB">
      <w:pPr>
        <w:jc w:val="center"/>
        <w:rPr>
          <w:rFonts w:ascii="Times New Roman" w:hAnsi="Times New Roman" w:cs="Times New Roman"/>
          <w:b/>
          <w:bCs/>
          <w:i/>
          <w:iCs/>
          <w:sz w:val="28"/>
          <w:szCs w:val="28"/>
        </w:rPr>
      </w:pPr>
      <w:r w:rsidRPr="00297AEB">
        <w:rPr>
          <w:rFonts w:ascii="Times New Roman" w:hAnsi="Times New Roman" w:cs="Times New Roman"/>
          <w:b/>
          <w:bCs/>
          <w:sz w:val="28"/>
          <w:szCs w:val="28"/>
        </w:rPr>
        <w:t>Escape Room Activity: The Midnight Vampire Society</w:t>
      </w:r>
    </w:p>
    <w:p w14:paraId="4DA70744" w14:textId="2A5714B0" w:rsidR="00297AEB" w:rsidRPr="00297AEB" w:rsidRDefault="00297AEB" w:rsidP="00297AEB">
      <w:pPr>
        <w:jc w:val="center"/>
        <w:rPr>
          <w:rFonts w:ascii="Times New Roman" w:hAnsi="Times New Roman" w:cs="Times New Roman"/>
          <w:b/>
          <w:bCs/>
          <w:i/>
          <w:iCs/>
          <w:sz w:val="28"/>
          <w:szCs w:val="28"/>
        </w:rPr>
      </w:pPr>
      <w:r w:rsidRPr="00297AEB">
        <w:rPr>
          <w:rFonts w:ascii="Times New Roman" w:hAnsi="Times New Roman" w:cs="Times New Roman"/>
          <w:b/>
          <w:bCs/>
          <w:i/>
          <w:iCs/>
          <w:sz w:val="28"/>
          <w:szCs w:val="28"/>
        </w:rPr>
        <w:t>The Haunted Chronicles</w:t>
      </w:r>
    </w:p>
    <w:p w14:paraId="3A34C451" w14:textId="77777777" w:rsidR="00297AEB" w:rsidRPr="00297AEB" w:rsidRDefault="00297AEB" w:rsidP="00297AEB">
      <w:pPr>
        <w:rPr>
          <w:rFonts w:ascii="Times New Roman" w:hAnsi="Times New Roman" w:cs="Times New Roman"/>
          <w:b/>
          <w:bCs/>
        </w:rPr>
      </w:pPr>
    </w:p>
    <w:p w14:paraId="63F5AC80"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Theme: "Stop the Blood Moon Ritual"</w:t>
      </w:r>
    </w:p>
    <w:p w14:paraId="62E79C04" w14:textId="77777777" w:rsidR="00297AEB" w:rsidRPr="00297AEB" w:rsidRDefault="00297AEB" w:rsidP="00297AEB">
      <w:pPr>
        <w:rPr>
          <w:rFonts w:ascii="Times New Roman" w:hAnsi="Times New Roman" w:cs="Times New Roman"/>
        </w:rPr>
      </w:pPr>
      <w:r w:rsidRPr="00297AEB">
        <w:rPr>
          <w:rFonts w:ascii="Times New Roman" w:hAnsi="Times New Roman" w:cs="Times New Roman"/>
        </w:rPr>
        <w:t>Players must work together to solve puzzles, find hidden clues, and unlock the secrets to disrupt the Midnight Vampire Society’s sinister ritual before the blood moon rises and the town of Hollow Creek falls under their control.</w:t>
      </w:r>
    </w:p>
    <w:p w14:paraId="6A592668" w14:textId="77777777" w:rsidR="00297AEB" w:rsidRPr="00297AEB" w:rsidRDefault="00297AEB" w:rsidP="00297AEB">
      <w:pPr>
        <w:rPr>
          <w:rFonts w:ascii="Times New Roman" w:hAnsi="Times New Roman" w:cs="Times New Roman"/>
        </w:rPr>
      </w:pPr>
      <w:r w:rsidRPr="00297AEB">
        <w:rPr>
          <w:rFonts w:ascii="Times New Roman" w:hAnsi="Times New Roman" w:cs="Times New Roman"/>
        </w:rPr>
        <w:pict w14:anchorId="1CE666E4">
          <v:rect id="_x0000_i1067" style="width:0;height:1.5pt" o:hralign="center" o:hrstd="t" o:hr="t" fillcolor="#a0a0a0" stroked="f"/>
        </w:pict>
      </w:r>
    </w:p>
    <w:p w14:paraId="792365A1"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Setup</w:t>
      </w:r>
    </w:p>
    <w:p w14:paraId="5DFEC95F" w14:textId="77777777" w:rsidR="00297AEB" w:rsidRPr="00297AEB" w:rsidRDefault="00297AEB" w:rsidP="00297AEB">
      <w:pPr>
        <w:rPr>
          <w:rFonts w:ascii="Times New Roman" w:hAnsi="Times New Roman" w:cs="Times New Roman"/>
        </w:rPr>
      </w:pPr>
      <w:r w:rsidRPr="00297AEB">
        <w:rPr>
          <w:rFonts w:ascii="Times New Roman" w:hAnsi="Times New Roman" w:cs="Times New Roman"/>
        </w:rPr>
        <w:t xml:space="preserve">The escape room is divided into </w:t>
      </w:r>
      <w:r w:rsidRPr="00297AEB">
        <w:rPr>
          <w:rFonts w:ascii="Times New Roman" w:hAnsi="Times New Roman" w:cs="Times New Roman"/>
          <w:b/>
          <w:bCs/>
        </w:rPr>
        <w:t>three main stations</w:t>
      </w:r>
      <w:r w:rsidRPr="00297AEB">
        <w:rPr>
          <w:rFonts w:ascii="Times New Roman" w:hAnsi="Times New Roman" w:cs="Times New Roman"/>
        </w:rPr>
        <w:t>, each representing a phase of the ritual:</w:t>
      </w:r>
    </w:p>
    <w:p w14:paraId="12803355" w14:textId="77777777" w:rsidR="00297AEB" w:rsidRPr="00297AEB" w:rsidRDefault="00297AEB" w:rsidP="00297AEB">
      <w:pPr>
        <w:numPr>
          <w:ilvl w:val="0"/>
          <w:numId w:val="1"/>
        </w:numPr>
        <w:rPr>
          <w:rFonts w:ascii="Times New Roman" w:hAnsi="Times New Roman" w:cs="Times New Roman"/>
        </w:rPr>
      </w:pPr>
      <w:r w:rsidRPr="00297AEB">
        <w:rPr>
          <w:rFonts w:ascii="Times New Roman" w:hAnsi="Times New Roman" w:cs="Times New Roman"/>
          <w:b/>
          <w:bCs/>
        </w:rPr>
        <w:t>Summoning</w:t>
      </w:r>
    </w:p>
    <w:p w14:paraId="5B3DF3FB" w14:textId="77777777" w:rsidR="00297AEB" w:rsidRPr="00297AEB" w:rsidRDefault="00297AEB" w:rsidP="00297AEB">
      <w:pPr>
        <w:numPr>
          <w:ilvl w:val="0"/>
          <w:numId w:val="1"/>
        </w:numPr>
        <w:rPr>
          <w:rFonts w:ascii="Times New Roman" w:hAnsi="Times New Roman" w:cs="Times New Roman"/>
        </w:rPr>
      </w:pPr>
      <w:r w:rsidRPr="00297AEB">
        <w:rPr>
          <w:rFonts w:ascii="Times New Roman" w:hAnsi="Times New Roman" w:cs="Times New Roman"/>
          <w:b/>
          <w:bCs/>
        </w:rPr>
        <w:t>Binding</w:t>
      </w:r>
    </w:p>
    <w:p w14:paraId="72C5D58C" w14:textId="77777777" w:rsidR="00297AEB" w:rsidRPr="00297AEB" w:rsidRDefault="00297AEB" w:rsidP="00297AEB">
      <w:pPr>
        <w:numPr>
          <w:ilvl w:val="0"/>
          <w:numId w:val="1"/>
        </w:numPr>
        <w:rPr>
          <w:rFonts w:ascii="Times New Roman" w:hAnsi="Times New Roman" w:cs="Times New Roman"/>
        </w:rPr>
      </w:pPr>
      <w:r w:rsidRPr="00297AEB">
        <w:rPr>
          <w:rFonts w:ascii="Times New Roman" w:hAnsi="Times New Roman" w:cs="Times New Roman"/>
          <w:b/>
          <w:bCs/>
        </w:rPr>
        <w:t>Sealing</w:t>
      </w:r>
    </w:p>
    <w:p w14:paraId="2A9E553F" w14:textId="77777777" w:rsidR="00297AEB" w:rsidRPr="00297AEB" w:rsidRDefault="00297AEB" w:rsidP="00297AEB">
      <w:pPr>
        <w:rPr>
          <w:rFonts w:ascii="Times New Roman" w:hAnsi="Times New Roman" w:cs="Times New Roman"/>
        </w:rPr>
      </w:pPr>
      <w:r w:rsidRPr="00297AEB">
        <w:rPr>
          <w:rFonts w:ascii="Times New Roman" w:hAnsi="Times New Roman" w:cs="Times New Roman"/>
        </w:rPr>
        <w:t>Participants must complete tasks at each station to progress to the next phase. Completing all three phases will stop the ritual.</w:t>
      </w:r>
    </w:p>
    <w:p w14:paraId="17390F41" w14:textId="77777777" w:rsidR="00297AEB" w:rsidRPr="00297AEB" w:rsidRDefault="00297AEB" w:rsidP="00297AEB">
      <w:pPr>
        <w:rPr>
          <w:rFonts w:ascii="Times New Roman" w:hAnsi="Times New Roman" w:cs="Times New Roman"/>
        </w:rPr>
      </w:pPr>
      <w:r w:rsidRPr="00297AEB">
        <w:rPr>
          <w:rFonts w:ascii="Times New Roman" w:hAnsi="Times New Roman" w:cs="Times New Roman"/>
        </w:rPr>
        <w:pict w14:anchorId="4E05F465">
          <v:rect id="_x0000_i1068" style="width:0;height:1.5pt" o:hralign="center" o:hrstd="t" o:hr="t" fillcolor="#a0a0a0" stroked="f"/>
        </w:pict>
      </w:r>
    </w:p>
    <w:p w14:paraId="030B0164"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Materials Needed</w:t>
      </w:r>
    </w:p>
    <w:p w14:paraId="58410576" w14:textId="77777777" w:rsidR="00297AEB" w:rsidRPr="00297AEB" w:rsidRDefault="00297AEB" w:rsidP="00297AEB">
      <w:pPr>
        <w:numPr>
          <w:ilvl w:val="0"/>
          <w:numId w:val="2"/>
        </w:numPr>
        <w:rPr>
          <w:rFonts w:ascii="Times New Roman" w:hAnsi="Times New Roman" w:cs="Times New Roman"/>
        </w:rPr>
      </w:pPr>
      <w:r w:rsidRPr="00297AEB">
        <w:rPr>
          <w:rFonts w:ascii="Times New Roman" w:hAnsi="Times New Roman" w:cs="Times New Roman"/>
        </w:rPr>
        <w:t>Printed props: journal pages, maps, and rune symbols.</w:t>
      </w:r>
    </w:p>
    <w:p w14:paraId="517B592F" w14:textId="77777777" w:rsidR="00297AEB" w:rsidRPr="00297AEB" w:rsidRDefault="00297AEB" w:rsidP="00297AEB">
      <w:pPr>
        <w:numPr>
          <w:ilvl w:val="0"/>
          <w:numId w:val="2"/>
        </w:numPr>
        <w:rPr>
          <w:rFonts w:ascii="Times New Roman" w:hAnsi="Times New Roman" w:cs="Times New Roman"/>
        </w:rPr>
      </w:pPr>
      <w:r w:rsidRPr="00297AEB">
        <w:rPr>
          <w:rFonts w:ascii="Times New Roman" w:hAnsi="Times New Roman" w:cs="Times New Roman"/>
        </w:rPr>
        <w:t>Lockable boxes (real or simulated with puzzles).</w:t>
      </w:r>
    </w:p>
    <w:p w14:paraId="04193E57" w14:textId="77777777" w:rsidR="00297AEB" w:rsidRPr="00297AEB" w:rsidRDefault="00297AEB" w:rsidP="00297AEB">
      <w:pPr>
        <w:numPr>
          <w:ilvl w:val="0"/>
          <w:numId w:val="2"/>
        </w:numPr>
        <w:rPr>
          <w:rFonts w:ascii="Times New Roman" w:hAnsi="Times New Roman" w:cs="Times New Roman"/>
        </w:rPr>
      </w:pPr>
      <w:r w:rsidRPr="00297AEB">
        <w:rPr>
          <w:rFonts w:ascii="Times New Roman" w:hAnsi="Times New Roman" w:cs="Times New Roman"/>
        </w:rPr>
        <w:t>Flashlights or battery-operated lanterns for a dimly lit room.</w:t>
      </w:r>
    </w:p>
    <w:p w14:paraId="5779300C" w14:textId="77777777" w:rsidR="00297AEB" w:rsidRPr="00297AEB" w:rsidRDefault="00297AEB" w:rsidP="00297AEB">
      <w:pPr>
        <w:numPr>
          <w:ilvl w:val="0"/>
          <w:numId w:val="2"/>
        </w:numPr>
        <w:rPr>
          <w:rFonts w:ascii="Times New Roman" w:hAnsi="Times New Roman" w:cs="Times New Roman"/>
        </w:rPr>
      </w:pPr>
      <w:r w:rsidRPr="00297AEB">
        <w:rPr>
          <w:rFonts w:ascii="Times New Roman" w:hAnsi="Times New Roman" w:cs="Times New Roman"/>
        </w:rPr>
        <w:t>Clue cards with riddles and puzzles.</w:t>
      </w:r>
    </w:p>
    <w:p w14:paraId="5F352F26" w14:textId="77777777" w:rsidR="00297AEB" w:rsidRPr="00297AEB" w:rsidRDefault="00297AEB" w:rsidP="00297AEB">
      <w:pPr>
        <w:numPr>
          <w:ilvl w:val="0"/>
          <w:numId w:val="2"/>
        </w:numPr>
        <w:rPr>
          <w:rFonts w:ascii="Times New Roman" w:hAnsi="Times New Roman" w:cs="Times New Roman"/>
        </w:rPr>
      </w:pPr>
      <w:r w:rsidRPr="00297AEB">
        <w:rPr>
          <w:rFonts w:ascii="Times New Roman" w:hAnsi="Times New Roman" w:cs="Times New Roman"/>
        </w:rPr>
        <w:t>A clock or timer (set for 45–60 minutes).</w:t>
      </w:r>
    </w:p>
    <w:p w14:paraId="165EA923" w14:textId="77777777" w:rsidR="00297AEB" w:rsidRPr="00297AEB" w:rsidRDefault="00297AEB" w:rsidP="00297AEB">
      <w:pPr>
        <w:numPr>
          <w:ilvl w:val="0"/>
          <w:numId w:val="2"/>
        </w:numPr>
        <w:rPr>
          <w:rFonts w:ascii="Times New Roman" w:hAnsi="Times New Roman" w:cs="Times New Roman"/>
        </w:rPr>
      </w:pPr>
      <w:r w:rsidRPr="00297AEB">
        <w:rPr>
          <w:rFonts w:ascii="Times New Roman" w:hAnsi="Times New Roman" w:cs="Times New Roman"/>
        </w:rPr>
        <w:t>A decorative “altar” centerpiece for the final puzzle.</w:t>
      </w:r>
    </w:p>
    <w:p w14:paraId="488B5F82" w14:textId="77777777" w:rsidR="00297AEB" w:rsidRPr="00297AEB" w:rsidRDefault="00297AEB" w:rsidP="00297AEB">
      <w:pPr>
        <w:numPr>
          <w:ilvl w:val="0"/>
          <w:numId w:val="2"/>
        </w:numPr>
        <w:rPr>
          <w:rFonts w:ascii="Times New Roman" w:hAnsi="Times New Roman" w:cs="Times New Roman"/>
        </w:rPr>
      </w:pPr>
      <w:r w:rsidRPr="00297AEB">
        <w:rPr>
          <w:rFonts w:ascii="Times New Roman" w:hAnsi="Times New Roman" w:cs="Times New Roman"/>
        </w:rPr>
        <w:t>Fake letters, wax seals, and vampire-themed decorations for ambiance.</w:t>
      </w:r>
    </w:p>
    <w:p w14:paraId="25DBD61F" w14:textId="77777777" w:rsidR="00297AEB" w:rsidRPr="00297AEB" w:rsidRDefault="00297AEB" w:rsidP="00297AEB">
      <w:pPr>
        <w:rPr>
          <w:rFonts w:ascii="Times New Roman" w:hAnsi="Times New Roman" w:cs="Times New Roman"/>
        </w:rPr>
      </w:pPr>
      <w:r w:rsidRPr="00297AEB">
        <w:rPr>
          <w:rFonts w:ascii="Times New Roman" w:hAnsi="Times New Roman" w:cs="Times New Roman"/>
        </w:rPr>
        <w:pict w14:anchorId="557DB00A">
          <v:rect id="_x0000_i1069" style="width:0;height:1.5pt" o:hralign="center" o:hrstd="t" o:hr="t" fillcolor="#a0a0a0" stroked="f"/>
        </w:pict>
      </w:r>
    </w:p>
    <w:p w14:paraId="7DB21935"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Station 1: Summoning</w:t>
      </w:r>
    </w:p>
    <w:p w14:paraId="347DFE11"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Goal: Identify the secret code to disrupt the summoning chant.</w:t>
      </w:r>
    </w:p>
    <w:p w14:paraId="608896BC" w14:textId="77777777" w:rsidR="00297AEB" w:rsidRPr="00297AEB" w:rsidRDefault="00297AEB" w:rsidP="00297AEB">
      <w:pPr>
        <w:numPr>
          <w:ilvl w:val="0"/>
          <w:numId w:val="3"/>
        </w:numPr>
        <w:rPr>
          <w:rFonts w:ascii="Times New Roman" w:hAnsi="Times New Roman" w:cs="Times New Roman"/>
        </w:rPr>
      </w:pPr>
      <w:r w:rsidRPr="00297AEB">
        <w:rPr>
          <w:rFonts w:ascii="Times New Roman" w:hAnsi="Times New Roman" w:cs="Times New Roman"/>
          <w:b/>
          <w:bCs/>
        </w:rPr>
        <w:t>Clue Setup:</w:t>
      </w:r>
    </w:p>
    <w:p w14:paraId="730B8BDA" w14:textId="77777777" w:rsidR="00297AEB" w:rsidRPr="00297AEB" w:rsidRDefault="00297AEB" w:rsidP="00297AEB">
      <w:pPr>
        <w:numPr>
          <w:ilvl w:val="1"/>
          <w:numId w:val="3"/>
        </w:numPr>
        <w:rPr>
          <w:rFonts w:ascii="Times New Roman" w:hAnsi="Times New Roman" w:cs="Times New Roman"/>
        </w:rPr>
      </w:pPr>
      <w:r w:rsidRPr="00297AEB">
        <w:rPr>
          <w:rFonts w:ascii="Times New Roman" w:hAnsi="Times New Roman" w:cs="Times New Roman"/>
        </w:rPr>
        <w:lastRenderedPageBreak/>
        <w:t>Place three riddles hidden in objects around the room (e.g., inside books, under furniture).</w:t>
      </w:r>
    </w:p>
    <w:p w14:paraId="1D011712" w14:textId="77777777" w:rsidR="00297AEB" w:rsidRPr="00297AEB" w:rsidRDefault="00297AEB" w:rsidP="00297AEB">
      <w:pPr>
        <w:numPr>
          <w:ilvl w:val="1"/>
          <w:numId w:val="3"/>
        </w:numPr>
        <w:rPr>
          <w:rFonts w:ascii="Times New Roman" w:hAnsi="Times New Roman" w:cs="Times New Roman"/>
        </w:rPr>
      </w:pPr>
      <w:r w:rsidRPr="00297AEB">
        <w:rPr>
          <w:rFonts w:ascii="Times New Roman" w:hAnsi="Times New Roman" w:cs="Times New Roman"/>
        </w:rPr>
        <w:t>Riddles reveal parts of a code:</w:t>
      </w:r>
      <w:r w:rsidRPr="00297AEB">
        <w:rPr>
          <w:rFonts w:ascii="Times New Roman" w:hAnsi="Times New Roman" w:cs="Times New Roman"/>
        </w:rPr>
        <w:br/>
        <w:t xml:space="preserve">Example: </w:t>
      </w:r>
    </w:p>
    <w:p w14:paraId="4DDEBE2B" w14:textId="77777777" w:rsidR="00297AEB" w:rsidRPr="00297AEB" w:rsidRDefault="00297AEB" w:rsidP="00297AEB">
      <w:pPr>
        <w:numPr>
          <w:ilvl w:val="2"/>
          <w:numId w:val="3"/>
        </w:numPr>
        <w:rPr>
          <w:rFonts w:ascii="Times New Roman" w:hAnsi="Times New Roman" w:cs="Times New Roman"/>
        </w:rPr>
      </w:pPr>
      <w:r w:rsidRPr="00297AEB">
        <w:rPr>
          <w:rFonts w:ascii="Times New Roman" w:hAnsi="Times New Roman" w:cs="Times New Roman"/>
          <w:i/>
          <w:iCs/>
        </w:rPr>
        <w:t>“I am pale and full, marking the beginning of fright. Who am I?”</w:t>
      </w:r>
      <w:r w:rsidRPr="00297AEB">
        <w:rPr>
          <w:rFonts w:ascii="Times New Roman" w:hAnsi="Times New Roman" w:cs="Times New Roman"/>
        </w:rPr>
        <w:t xml:space="preserve"> (Answer: Moon)</w:t>
      </w:r>
    </w:p>
    <w:p w14:paraId="75324D09" w14:textId="77777777" w:rsidR="00297AEB" w:rsidRPr="00297AEB" w:rsidRDefault="00297AEB" w:rsidP="00297AEB">
      <w:pPr>
        <w:numPr>
          <w:ilvl w:val="2"/>
          <w:numId w:val="3"/>
        </w:numPr>
        <w:rPr>
          <w:rFonts w:ascii="Times New Roman" w:hAnsi="Times New Roman" w:cs="Times New Roman"/>
        </w:rPr>
      </w:pPr>
      <w:r w:rsidRPr="00297AEB">
        <w:rPr>
          <w:rFonts w:ascii="Times New Roman" w:hAnsi="Times New Roman" w:cs="Times New Roman"/>
          <w:i/>
          <w:iCs/>
        </w:rPr>
        <w:t>“I am the lifeblood of rituals, red and flowing. What am I?”</w:t>
      </w:r>
      <w:r w:rsidRPr="00297AEB">
        <w:rPr>
          <w:rFonts w:ascii="Times New Roman" w:hAnsi="Times New Roman" w:cs="Times New Roman"/>
        </w:rPr>
        <w:t xml:space="preserve"> (Answer: Blood)</w:t>
      </w:r>
    </w:p>
    <w:p w14:paraId="25C2552C" w14:textId="77777777" w:rsidR="00297AEB" w:rsidRPr="00297AEB" w:rsidRDefault="00297AEB" w:rsidP="00297AEB">
      <w:pPr>
        <w:numPr>
          <w:ilvl w:val="2"/>
          <w:numId w:val="3"/>
        </w:numPr>
        <w:rPr>
          <w:rFonts w:ascii="Times New Roman" w:hAnsi="Times New Roman" w:cs="Times New Roman"/>
        </w:rPr>
      </w:pPr>
      <w:r w:rsidRPr="00297AEB">
        <w:rPr>
          <w:rFonts w:ascii="Times New Roman" w:hAnsi="Times New Roman" w:cs="Times New Roman"/>
          <w:i/>
          <w:iCs/>
        </w:rPr>
        <w:t>“I illuminate the darkness but flicker and fade. What am I?”</w:t>
      </w:r>
      <w:r w:rsidRPr="00297AEB">
        <w:rPr>
          <w:rFonts w:ascii="Times New Roman" w:hAnsi="Times New Roman" w:cs="Times New Roman"/>
        </w:rPr>
        <w:t xml:space="preserve"> (Answer: Lantern)</w:t>
      </w:r>
    </w:p>
    <w:p w14:paraId="2B4A390D" w14:textId="77777777" w:rsidR="00297AEB" w:rsidRPr="00297AEB" w:rsidRDefault="00297AEB" w:rsidP="00297AEB">
      <w:pPr>
        <w:numPr>
          <w:ilvl w:val="0"/>
          <w:numId w:val="3"/>
        </w:numPr>
        <w:rPr>
          <w:rFonts w:ascii="Times New Roman" w:hAnsi="Times New Roman" w:cs="Times New Roman"/>
        </w:rPr>
      </w:pPr>
      <w:r w:rsidRPr="00297AEB">
        <w:rPr>
          <w:rFonts w:ascii="Times New Roman" w:hAnsi="Times New Roman" w:cs="Times New Roman"/>
          <w:b/>
          <w:bCs/>
        </w:rPr>
        <w:t>Puzzle:</w:t>
      </w:r>
    </w:p>
    <w:p w14:paraId="597B66D0" w14:textId="77777777" w:rsidR="00297AEB" w:rsidRPr="00297AEB" w:rsidRDefault="00297AEB" w:rsidP="00297AEB">
      <w:pPr>
        <w:numPr>
          <w:ilvl w:val="1"/>
          <w:numId w:val="3"/>
        </w:numPr>
        <w:rPr>
          <w:rFonts w:ascii="Times New Roman" w:hAnsi="Times New Roman" w:cs="Times New Roman"/>
        </w:rPr>
      </w:pPr>
      <w:r w:rsidRPr="00297AEB">
        <w:rPr>
          <w:rFonts w:ascii="Times New Roman" w:hAnsi="Times New Roman" w:cs="Times New Roman"/>
        </w:rPr>
        <w:t>Arrange the answers to the riddles (</w:t>
      </w:r>
      <w:r w:rsidRPr="00297AEB">
        <w:rPr>
          <w:rFonts w:ascii="Times New Roman" w:hAnsi="Times New Roman" w:cs="Times New Roman"/>
          <w:i/>
          <w:iCs/>
        </w:rPr>
        <w:t>Moon, Blood, Lantern</w:t>
      </w:r>
      <w:r w:rsidRPr="00297AEB">
        <w:rPr>
          <w:rFonts w:ascii="Times New Roman" w:hAnsi="Times New Roman" w:cs="Times New Roman"/>
        </w:rPr>
        <w:t>) into the correct order to unlock the first box or reveal the next clue.</w:t>
      </w:r>
    </w:p>
    <w:p w14:paraId="6E241127" w14:textId="77777777" w:rsidR="00297AEB" w:rsidRPr="00297AEB" w:rsidRDefault="00297AEB" w:rsidP="00297AEB">
      <w:pPr>
        <w:numPr>
          <w:ilvl w:val="1"/>
          <w:numId w:val="3"/>
        </w:numPr>
        <w:rPr>
          <w:rFonts w:ascii="Times New Roman" w:hAnsi="Times New Roman" w:cs="Times New Roman"/>
        </w:rPr>
      </w:pPr>
      <w:r w:rsidRPr="00297AEB">
        <w:rPr>
          <w:rFonts w:ascii="Times New Roman" w:hAnsi="Times New Roman" w:cs="Times New Roman"/>
        </w:rPr>
        <w:t>The code might be represented by symbols (e.g., crescent moon, drop of blood, lantern).</w:t>
      </w:r>
    </w:p>
    <w:p w14:paraId="78B2EBF7" w14:textId="77777777" w:rsidR="00297AEB" w:rsidRPr="00297AEB" w:rsidRDefault="00297AEB" w:rsidP="00297AEB">
      <w:pPr>
        <w:rPr>
          <w:rFonts w:ascii="Times New Roman" w:hAnsi="Times New Roman" w:cs="Times New Roman"/>
        </w:rPr>
      </w:pPr>
      <w:r w:rsidRPr="00297AEB">
        <w:rPr>
          <w:rFonts w:ascii="Times New Roman" w:hAnsi="Times New Roman" w:cs="Times New Roman"/>
        </w:rPr>
        <w:pict w14:anchorId="51D7584F">
          <v:rect id="_x0000_i1070" style="width:0;height:1.5pt" o:hralign="center" o:hrstd="t" o:hr="t" fillcolor="#a0a0a0" stroked="f"/>
        </w:pict>
      </w:r>
    </w:p>
    <w:p w14:paraId="03136B07"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Station 2: Binding</w:t>
      </w:r>
    </w:p>
    <w:p w14:paraId="1AFDAE9B"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Goal: Decipher the binding rune to weaken its power.</w:t>
      </w:r>
    </w:p>
    <w:p w14:paraId="11203998" w14:textId="77777777" w:rsidR="00297AEB" w:rsidRPr="00297AEB" w:rsidRDefault="00297AEB" w:rsidP="00297AEB">
      <w:pPr>
        <w:numPr>
          <w:ilvl w:val="0"/>
          <w:numId w:val="4"/>
        </w:numPr>
        <w:rPr>
          <w:rFonts w:ascii="Times New Roman" w:hAnsi="Times New Roman" w:cs="Times New Roman"/>
        </w:rPr>
      </w:pPr>
      <w:r w:rsidRPr="00297AEB">
        <w:rPr>
          <w:rFonts w:ascii="Times New Roman" w:hAnsi="Times New Roman" w:cs="Times New Roman"/>
          <w:b/>
          <w:bCs/>
        </w:rPr>
        <w:t>Clue Setup:</w:t>
      </w:r>
    </w:p>
    <w:p w14:paraId="1C4E3910" w14:textId="77777777" w:rsidR="00297AEB" w:rsidRPr="00297AEB" w:rsidRDefault="00297AEB" w:rsidP="00297AEB">
      <w:pPr>
        <w:numPr>
          <w:ilvl w:val="1"/>
          <w:numId w:val="4"/>
        </w:numPr>
        <w:rPr>
          <w:rFonts w:ascii="Times New Roman" w:hAnsi="Times New Roman" w:cs="Times New Roman"/>
        </w:rPr>
      </w:pPr>
      <w:r w:rsidRPr="00297AEB">
        <w:rPr>
          <w:rFonts w:ascii="Times New Roman" w:hAnsi="Times New Roman" w:cs="Times New Roman"/>
        </w:rPr>
        <w:t>Create a rune puzzle using symbols from the book.</w:t>
      </w:r>
    </w:p>
    <w:p w14:paraId="7FEFE12B" w14:textId="77777777" w:rsidR="00297AEB" w:rsidRPr="00297AEB" w:rsidRDefault="00297AEB" w:rsidP="00297AEB">
      <w:pPr>
        <w:numPr>
          <w:ilvl w:val="1"/>
          <w:numId w:val="4"/>
        </w:numPr>
        <w:rPr>
          <w:rFonts w:ascii="Times New Roman" w:hAnsi="Times New Roman" w:cs="Times New Roman"/>
        </w:rPr>
      </w:pPr>
      <w:r w:rsidRPr="00297AEB">
        <w:rPr>
          <w:rFonts w:ascii="Times New Roman" w:hAnsi="Times New Roman" w:cs="Times New Roman"/>
        </w:rPr>
        <w:t>Players must match symbols to their descriptions or meanings.</w:t>
      </w:r>
    </w:p>
    <w:p w14:paraId="309E1DF7" w14:textId="77777777" w:rsidR="00297AEB" w:rsidRPr="00297AEB" w:rsidRDefault="00297AEB" w:rsidP="00297AEB">
      <w:pPr>
        <w:numPr>
          <w:ilvl w:val="0"/>
          <w:numId w:val="4"/>
        </w:numPr>
        <w:rPr>
          <w:rFonts w:ascii="Times New Roman" w:hAnsi="Times New Roman" w:cs="Times New Roman"/>
        </w:rPr>
      </w:pPr>
      <w:r w:rsidRPr="00297AEB">
        <w:rPr>
          <w:rFonts w:ascii="Times New Roman" w:hAnsi="Times New Roman" w:cs="Times New Roman"/>
          <w:b/>
          <w:bCs/>
        </w:rPr>
        <w:t>Puzzle:</w:t>
      </w:r>
    </w:p>
    <w:p w14:paraId="3CF06393" w14:textId="77777777" w:rsidR="00297AEB" w:rsidRPr="00297AEB" w:rsidRDefault="00297AEB" w:rsidP="00297AEB">
      <w:pPr>
        <w:numPr>
          <w:ilvl w:val="1"/>
          <w:numId w:val="4"/>
        </w:numPr>
        <w:rPr>
          <w:rFonts w:ascii="Times New Roman" w:hAnsi="Times New Roman" w:cs="Times New Roman"/>
        </w:rPr>
      </w:pPr>
      <w:r w:rsidRPr="00297AEB">
        <w:rPr>
          <w:rFonts w:ascii="Times New Roman" w:hAnsi="Times New Roman" w:cs="Times New Roman"/>
        </w:rPr>
        <w:t>Provide a "cheat sheet" with partial information about rune meanings.</w:t>
      </w:r>
    </w:p>
    <w:p w14:paraId="6D28C5E2" w14:textId="77777777" w:rsidR="00297AEB" w:rsidRPr="00297AEB" w:rsidRDefault="00297AEB" w:rsidP="00297AEB">
      <w:pPr>
        <w:numPr>
          <w:ilvl w:val="1"/>
          <w:numId w:val="4"/>
        </w:numPr>
        <w:rPr>
          <w:rFonts w:ascii="Times New Roman" w:hAnsi="Times New Roman" w:cs="Times New Roman"/>
        </w:rPr>
      </w:pPr>
      <w:r w:rsidRPr="00297AEB">
        <w:rPr>
          <w:rFonts w:ascii="Times New Roman" w:hAnsi="Times New Roman" w:cs="Times New Roman"/>
        </w:rPr>
        <w:t xml:space="preserve">Example: </w:t>
      </w:r>
    </w:p>
    <w:p w14:paraId="503C53E1" w14:textId="77777777" w:rsidR="00297AEB" w:rsidRPr="00297AEB" w:rsidRDefault="00297AEB" w:rsidP="00297AEB">
      <w:pPr>
        <w:numPr>
          <w:ilvl w:val="2"/>
          <w:numId w:val="4"/>
        </w:numPr>
        <w:rPr>
          <w:rFonts w:ascii="Times New Roman" w:hAnsi="Times New Roman" w:cs="Times New Roman"/>
        </w:rPr>
      </w:pPr>
      <w:r w:rsidRPr="00297AEB">
        <w:rPr>
          <w:rFonts w:ascii="Times New Roman" w:hAnsi="Times New Roman" w:cs="Times New Roman"/>
        </w:rPr>
        <w:t>A rune with three interlocking circles means "unity."</w:t>
      </w:r>
    </w:p>
    <w:p w14:paraId="356AC46B" w14:textId="77777777" w:rsidR="00297AEB" w:rsidRPr="00297AEB" w:rsidRDefault="00297AEB" w:rsidP="00297AEB">
      <w:pPr>
        <w:numPr>
          <w:ilvl w:val="2"/>
          <w:numId w:val="4"/>
        </w:numPr>
        <w:rPr>
          <w:rFonts w:ascii="Times New Roman" w:hAnsi="Times New Roman" w:cs="Times New Roman"/>
        </w:rPr>
      </w:pPr>
      <w:r w:rsidRPr="00297AEB">
        <w:rPr>
          <w:rFonts w:ascii="Times New Roman" w:hAnsi="Times New Roman" w:cs="Times New Roman"/>
        </w:rPr>
        <w:t>A rune with jagged lines means "protection."</w:t>
      </w:r>
    </w:p>
    <w:p w14:paraId="5BFE0301" w14:textId="77777777" w:rsidR="00297AEB" w:rsidRPr="00297AEB" w:rsidRDefault="00297AEB" w:rsidP="00297AEB">
      <w:pPr>
        <w:numPr>
          <w:ilvl w:val="1"/>
          <w:numId w:val="4"/>
        </w:numPr>
        <w:rPr>
          <w:rFonts w:ascii="Times New Roman" w:hAnsi="Times New Roman" w:cs="Times New Roman"/>
        </w:rPr>
      </w:pPr>
      <w:r w:rsidRPr="00297AEB">
        <w:rPr>
          <w:rFonts w:ascii="Times New Roman" w:hAnsi="Times New Roman" w:cs="Times New Roman"/>
        </w:rPr>
        <w:t>Players must correctly identify the binding rune (e.g., "control") to unlock the next step.</w:t>
      </w:r>
    </w:p>
    <w:p w14:paraId="3AC617CD" w14:textId="77777777" w:rsidR="00297AEB" w:rsidRPr="00297AEB" w:rsidRDefault="00297AEB" w:rsidP="00297AEB">
      <w:pPr>
        <w:numPr>
          <w:ilvl w:val="0"/>
          <w:numId w:val="4"/>
        </w:numPr>
        <w:rPr>
          <w:rFonts w:ascii="Times New Roman" w:hAnsi="Times New Roman" w:cs="Times New Roman"/>
        </w:rPr>
      </w:pPr>
      <w:r w:rsidRPr="00297AEB">
        <w:rPr>
          <w:rFonts w:ascii="Times New Roman" w:hAnsi="Times New Roman" w:cs="Times New Roman"/>
          <w:b/>
          <w:bCs/>
        </w:rPr>
        <w:t>Challenge:</w:t>
      </w:r>
    </w:p>
    <w:p w14:paraId="5C8BF687" w14:textId="77777777" w:rsidR="00297AEB" w:rsidRPr="00297AEB" w:rsidRDefault="00297AEB" w:rsidP="00297AEB">
      <w:pPr>
        <w:numPr>
          <w:ilvl w:val="1"/>
          <w:numId w:val="4"/>
        </w:numPr>
        <w:rPr>
          <w:rFonts w:ascii="Times New Roman" w:hAnsi="Times New Roman" w:cs="Times New Roman"/>
        </w:rPr>
      </w:pPr>
      <w:r w:rsidRPr="00297AEB">
        <w:rPr>
          <w:rFonts w:ascii="Times New Roman" w:hAnsi="Times New Roman" w:cs="Times New Roman"/>
        </w:rPr>
        <w:lastRenderedPageBreak/>
        <w:t>Hide the cheat sheet pieces in different parts of the room, forcing players to search and combine the information.</w:t>
      </w:r>
    </w:p>
    <w:p w14:paraId="007D77D5" w14:textId="77777777" w:rsidR="00297AEB" w:rsidRPr="00297AEB" w:rsidRDefault="00297AEB" w:rsidP="00297AEB">
      <w:pPr>
        <w:rPr>
          <w:rFonts w:ascii="Times New Roman" w:hAnsi="Times New Roman" w:cs="Times New Roman"/>
        </w:rPr>
      </w:pPr>
      <w:r w:rsidRPr="00297AEB">
        <w:rPr>
          <w:rFonts w:ascii="Times New Roman" w:hAnsi="Times New Roman" w:cs="Times New Roman"/>
        </w:rPr>
        <w:pict w14:anchorId="4D639F06">
          <v:rect id="_x0000_i1071" style="width:0;height:1.5pt" o:hralign="center" o:hrstd="t" o:hr="t" fillcolor="#a0a0a0" stroked="f"/>
        </w:pict>
      </w:r>
    </w:p>
    <w:p w14:paraId="686AD13C"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Station 3: Sealing</w:t>
      </w:r>
    </w:p>
    <w:p w14:paraId="64E9E71A"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Goal: Disarm the altar by solving the final puzzle and destroying the cursed object.</w:t>
      </w:r>
    </w:p>
    <w:p w14:paraId="7C53C2DC" w14:textId="77777777" w:rsidR="00297AEB" w:rsidRPr="00297AEB" w:rsidRDefault="00297AEB" w:rsidP="00297AEB">
      <w:pPr>
        <w:numPr>
          <w:ilvl w:val="0"/>
          <w:numId w:val="5"/>
        </w:numPr>
        <w:rPr>
          <w:rFonts w:ascii="Times New Roman" w:hAnsi="Times New Roman" w:cs="Times New Roman"/>
        </w:rPr>
      </w:pPr>
      <w:r w:rsidRPr="00297AEB">
        <w:rPr>
          <w:rFonts w:ascii="Times New Roman" w:hAnsi="Times New Roman" w:cs="Times New Roman"/>
          <w:b/>
          <w:bCs/>
        </w:rPr>
        <w:t>Clue Setup:</w:t>
      </w:r>
    </w:p>
    <w:p w14:paraId="346759C6" w14:textId="77777777" w:rsidR="00297AEB" w:rsidRPr="00297AEB" w:rsidRDefault="00297AEB" w:rsidP="00297AEB">
      <w:pPr>
        <w:numPr>
          <w:ilvl w:val="1"/>
          <w:numId w:val="5"/>
        </w:numPr>
        <w:rPr>
          <w:rFonts w:ascii="Times New Roman" w:hAnsi="Times New Roman" w:cs="Times New Roman"/>
        </w:rPr>
      </w:pPr>
      <w:r w:rsidRPr="00297AEB">
        <w:rPr>
          <w:rFonts w:ascii="Times New Roman" w:hAnsi="Times New Roman" w:cs="Times New Roman"/>
        </w:rPr>
        <w:t>Place the altar in the center of the room with a fake “cursed object” (e.g., a glowing orb, a book with glowing runes).</w:t>
      </w:r>
    </w:p>
    <w:p w14:paraId="7BEBD179" w14:textId="77777777" w:rsidR="00297AEB" w:rsidRPr="00297AEB" w:rsidRDefault="00297AEB" w:rsidP="00297AEB">
      <w:pPr>
        <w:numPr>
          <w:ilvl w:val="1"/>
          <w:numId w:val="5"/>
        </w:numPr>
        <w:rPr>
          <w:rFonts w:ascii="Times New Roman" w:hAnsi="Times New Roman" w:cs="Times New Roman"/>
        </w:rPr>
      </w:pPr>
      <w:r w:rsidRPr="00297AEB">
        <w:rPr>
          <w:rFonts w:ascii="Times New Roman" w:hAnsi="Times New Roman" w:cs="Times New Roman"/>
        </w:rPr>
        <w:t>Surround the altar with clues, such as journal pages or letters that hint at the ritual’s requirements.</w:t>
      </w:r>
    </w:p>
    <w:p w14:paraId="20D01947" w14:textId="77777777" w:rsidR="00297AEB" w:rsidRPr="00297AEB" w:rsidRDefault="00297AEB" w:rsidP="00297AEB">
      <w:pPr>
        <w:numPr>
          <w:ilvl w:val="0"/>
          <w:numId w:val="5"/>
        </w:numPr>
        <w:rPr>
          <w:rFonts w:ascii="Times New Roman" w:hAnsi="Times New Roman" w:cs="Times New Roman"/>
        </w:rPr>
      </w:pPr>
      <w:r w:rsidRPr="00297AEB">
        <w:rPr>
          <w:rFonts w:ascii="Times New Roman" w:hAnsi="Times New Roman" w:cs="Times New Roman"/>
          <w:b/>
          <w:bCs/>
        </w:rPr>
        <w:t>Puzzle:</w:t>
      </w:r>
    </w:p>
    <w:p w14:paraId="6A667841" w14:textId="77777777" w:rsidR="00297AEB" w:rsidRPr="00297AEB" w:rsidRDefault="00297AEB" w:rsidP="00297AEB">
      <w:pPr>
        <w:numPr>
          <w:ilvl w:val="1"/>
          <w:numId w:val="5"/>
        </w:numPr>
        <w:rPr>
          <w:rFonts w:ascii="Times New Roman" w:hAnsi="Times New Roman" w:cs="Times New Roman"/>
        </w:rPr>
      </w:pPr>
      <w:r w:rsidRPr="00297AEB">
        <w:rPr>
          <w:rFonts w:ascii="Times New Roman" w:hAnsi="Times New Roman" w:cs="Times New Roman"/>
        </w:rPr>
        <w:t>The players must figure out which objects (candles, runes, or symbols) need to be “destroyed” or removed to disrupt the ritual.</w:t>
      </w:r>
    </w:p>
    <w:p w14:paraId="7820500B" w14:textId="77777777" w:rsidR="00297AEB" w:rsidRPr="00297AEB" w:rsidRDefault="00297AEB" w:rsidP="00297AEB">
      <w:pPr>
        <w:numPr>
          <w:ilvl w:val="1"/>
          <w:numId w:val="5"/>
        </w:numPr>
        <w:rPr>
          <w:rFonts w:ascii="Times New Roman" w:hAnsi="Times New Roman" w:cs="Times New Roman"/>
        </w:rPr>
      </w:pPr>
      <w:r w:rsidRPr="00297AEB">
        <w:rPr>
          <w:rFonts w:ascii="Times New Roman" w:hAnsi="Times New Roman" w:cs="Times New Roman"/>
        </w:rPr>
        <w:t>Use a sequence puzzle: For example, candles labeled "Past," "Present," and "Future" must be extinguished in the correct order (based on clues from the journal).</w:t>
      </w:r>
    </w:p>
    <w:p w14:paraId="0AABAE8F" w14:textId="77777777" w:rsidR="00297AEB" w:rsidRPr="00297AEB" w:rsidRDefault="00297AEB" w:rsidP="00297AEB">
      <w:pPr>
        <w:numPr>
          <w:ilvl w:val="0"/>
          <w:numId w:val="5"/>
        </w:numPr>
        <w:rPr>
          <w:rFonts w:ascii="Times New Roman" w:hAnsi="Times New Roman" w:cs="Times New Roman"/>
        </w:rPr>
      </w:pPr>
      <w:r w:rsidRPr="00297AEB">
        <w:rPr>
          <w:rFonts w:ascii="Times New Roman" w:hAnsi="Times New Roman" w:cs="Times New Roman"/>
          <w:b/>
          <w:bCs/>
        </w:rPr>
        <w:t>Final Step:</w:t>
      </w:r>
    </w:p>
    <w:p w14:paraId="77546176" w14:textId="77777777" w:rsidR="00297AEB" w:rsidRPr="00297AEB" w:rsidRDefault="00297AEB" w:rsidP="00297AEB">
      <w:pPr>
        <w:numPr>
          <w:ilvl w:val="1"/>
          <w:numId w:val="5"/>
        </w:numPr>
        <w:rPr>
          <w:rFonts w:ascii="Times New Roman" w:hAnsi="Times New Roman" w:cs="Times New Roman"/>
        </w:rPr>
      </w:pPr>
      <w:r w:rsidRPr="00297AEB">
        <w:rPr>
          <w:rFonts w:ascii="Times New Roman" w:hAnsi="Times New Roman" w:cs="Times New Roman"/>
        </w:rPr>
        <w:t xml:space="preserve">Once the correct sequence is completed, players receive the final key to unlock a box containing a note: </w:t>
      </w:r>
      <w:r w:rsidRPr="00297AEB">
        <w:rPr>
          <w:rFonts w:ascii="Times New Roman" w:hAnsi="Times New Roman" w:cs="Times New Roman"/>
          <w:i/>
          <w:iCs/>
        </w:rPr>
        <w:t>“The ritual is broken. Hollow Creek is safe—for now.”</w:t>
      </w:r>
    </w:p>
    <w:p w14:paraId="7B2BF0F0" w14:textId="77777777" w:rsidR="00297AEB" w:rsidRPr="00297AEB" w:rsidRDefault="00297AEB" w:rsidP="00297AEB">
      <w:pPr>
        <w:rPr>
          <w:rFonts w:ascii="Times New Roman" w:hAnsi="Times New Roman" w:cs="Times New Roman"/>
        </w:rPr>
      </w:pPr>
      <w:r w:rsidRPr="00297AEB">
        <w:rPr>
          <w:rFonts w:ascii="Times New Roman" w:hAnsi="Times New Roman" w:cs="Times New Roman"/>
        </w:rPr>
        <w:pict w14:anchorId="01D8783C">
          <v:rect id="_x0000_i1072" style="width:0;height:1.5pt" o:hralign="center" o:hrstd="t" o:hr="t" fillcolor="#a0a0a0" stroked="f"/>
        </w:pict>
      </w:r>
    </w:p>
    <w:p w14:paraId="5FC717CE"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Winning Condition</w:t>
      </w:r>
    </w:p>
    <w:p w14:paraId="73E913F9" w14:textId="77777777" w:rsidR="00297AEB" w:rsidRPr="00297AEB" w:rsidRDefault="00297AEB" w:rsidP="00297AEB">
      <w:pPr>
        <w:numPr>
          <w:ilvl w:val="0"/>
          <w:numId w:val="6"/>
        </w:numPr>
        <w:rPr>
          <w:rFonts w:ascii="Times New Roman" w:hAnsi="Times New Roman" w:cs="Times New Roman"/>
        </w:rPr>
      </w:pPr>
      <w:r w:rsidRPr="00297AEB">
        <w:rPr>
          <w:rFonts w:ascii="Times New Roman" w:hAnsi="Times New Roman" w:cs="Times New Roman"/>
        </w:rPr>
        <w:t>Players successfully complete all three stations within the time limit and stop the ritual.</w:t>
      </w:r>
    </w:p>
    <w:p w14:paraId="4FB02500"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Losing Condition</w:t>
      </w:r>
    </w:p>
    <w:p w14:paraId="3388606B" w14:textId="77777777" w:rsidR="00297AEB" w:rsidRPr="00297AEB" w:rsidRDefault="00297AEB" w:rsidP="00297AEB">
      <w:pPr>
        <w:numPr>
          <w:ilvl w:val="0"/>
          <w:numId w:val="7"/>
        </w:numPr>
        <w:rPr>
          <w:rFonts w:ascii="Times New Roman" w:hAnsi="Times New Roman" w:cs="Times New Roman"/>
        </w:rPr>
      </w:pPr>
      <w:r w:rsidRPr="00297AEB">
        <w:rPr>
          <w:rFonts w:ascii="Times New Roman" w:hAnsi="Times New Roman" w:cs="Times New Roman"/>
        </w:rPr>
        <w:t xml:space="preserve">If players fail to complete the final task before the timer runs out, the “blood moon” rises, and the vampires take control. End the activity with a dramatic message: </w:t>
      </w:r>
      <w:r w:rsidRPr="00297AEB">
        <w:rPr>
          <w:rFonts w:ascii="Times New Roman" w:hAnsi="Times New Roman" w:cs="Times New Roman"/>
          <w:i/>
          <w:iCs/>
        </w:rPr>
        <w:t>“You were too late. The Midnight Vampire Society reigns supreme.”</w:t>
      </w:r>
    </w:p>
    <w:p w14:paraId="11E7C689" w14:textId="77777777" w:rsidR="00297AEB" w:rsidRPr="00297AEB" w:rsidRDefault="00297AEB" w:rsidP="00297AEB">
      <w:pPr>
        <w:rPr>
          <w:rFonts w:ascii="Times New Roman" w:hAnsi="Times New Roman" w:cs="Times New Roman"/>
        </w:rPr>
      </w:pPr>
      <w:r w:rsidRPr="00297AEB">
        <w:rPr>
          <w:rFonts w:ascii="Times New Roman" w:hAnsi="Times New Roman" w:cs="Times New Roman"/>
        </w:rPr>
        <w:pict w14:anchorId="68893B1C">
          <v:rect id="_x0000_i1073" style="width:0;height:1.5pt" o:hralign="center" o:hrstd="t" o:hr="t" fillcolor="#a0a0a0" stroked="f"/>
        </w:pict>
      </w:r>
    </w:p>
    <w:p w14:paraId="03B82B33" w14:textId="77777777" w:rsidR="00297AEB" w:rsidRPr="00297AEB" w:rsidRDefault="00297AEB" w:rsidP="00297AEB">
      <w:pPr>
        <w:rPr>
          <w:rFonts w:ascii="Times New Roman" w:hAnsi="Times New Roman" w:cs="Times New Roman"/>
          <w:b/>
          <w:bCs/>
        </w:rPr>
      </w:pPr>
      <w:r w:rsidRPr="00297AEB">
        <w:rPr>
          <w:rFonts w:ascii="Times New Roman" w:hAnsi="Times New Roman" w:cs="Times New Roman"/>
          <w:b/>
          <w:bCs/>
        </w:rPr>
        <w:t>Optional Enhancements</w:t>
      </w:r>
    </w:p>
    <w:p w14:paraId="4B5DE432" w14:textId="77777777" w:rsidR="00297AEB" w:rsidRPr="00297AEB" w:rsidRDefault="00297AEB" w:rsidP="00297AEB">
      <w:pPr>
        <w:numPr>
          <w:ilvl w:val="0"/>
          <w:numId w:val="8"/>
        </w:numPr>
        <w:rPr>
          <w:rFonts w:ascii="Times New Roman" w:hAnsi="Times New Roman" w:cs="Times New Roman"/>
        </w:rPr>
      </w:pPr>
      <w:r w:rsidRPr="00297AEB">
        <w:rPr>
          <w:rFonts w:ascii="Times New Roman" w:hAnsi="Times New Roman" w:cs="Times New Roman"/>
          <w:b/>
          <w:bCs/>
        </w:rPr>
        <w:t>Lighting:</w:t>
      </w:r>
      <w:r w:rsidRPr="00297AEB">
        <w:rPr>
          <w:rFonts w:ascii="Times New Roman" w:hAnsi="Times New Roman" w:cs="Times New Roman"/>
        </w:rPr>
        <w:t xml:space="preserve"> Use dim, flickering lights to set the eerie mood.</w:t>
      </w:r>
    </w:p>
    <w:p w14:paraId="6C08337E" w14:textId="77777777" w:rsidR="00297AEB" w:rsidRPr="00297AEB" w:rsidRDefault="00297AEB" w:rsidP="00297AEB">
      <w:pPr>
        <w:numPr>
          <w:ilvl w:val="0"/>
          <w:numId w:val="8"/>
        </w:numPr>
        <w:rPr>
          <w:rFonts w:ascii="Times New Roman" w:hAnsi="Times New Roman" w:cs="Times New Roman"/>
        </w:rPr>
      </w:pPr>
      <w:r w:rsidRPr="00297AEB">
        <w:rPr>
          <w:rFonts w:ascii="Times New Roman" w:hAnsi="Times New Roman" w:cs="Times New Roman"/>
          <w:b/>
          <w:bCs/>
        </w:rPr>
        <w:lastRenderedPageBreak/>
        <w:t>Sound Effects:</w:t>
      </w:r>
      <w:r w:rsidRPr="00297AEB">
        <w:rPr>
          <w:rFonts w:ascii="Times New Roman" w:hAnsi="Times New Roman" w:cs="Times New Roman"/>
        </w:rPr>
        <w:t xml:space="preserve"> Play subtle background sounds of whispering, chanting, or rustling leaves.</w:t>
      </w:r>
    </w:p>
    <w:p w14:paraId="11AC671B" w14:textId="77777777" w:rsidR="00297AEB" w:rsidRPr="00297AEB" w:rsidRDefault="00297AEB" w:rsidP="00297AEB">
      <w:pPr>
        <w:numPr>
          <w:ilvl w:val="0"/>
          <w:numId w:val="8"/>
        </w:numPr>
        <w:rPr>
          <w:rFonts w:ascii="Times New Roman" w:hAnsi="Times New Roman" w:cs="Times New Roman"/>
        </w:rPr>
      </w:pPr>
      <w:r w:rsidRPr="00297AEB">
        <w:rPr>
          <w:rFonts w:ascii="Times New Roman" w:hAnsi="Times New Roman" w:cs="Times New Roman"/>
          <w:b/>
          <w:bCs/>
        </w:rPr>
        <w:t>Costumes:</w:t>
      </w:r>
      <w:r w:rsidRPr="00297AEB">
        <w:rPr>
          <w:rFonts w:ascii="Times New Roman" w:hAnsi="Times New Roman" w:cs="Times New Roman"/>
        </w:rPr>
        <w:t xml:space="preserve"> Have facilitators dress as society members to occasionally “interrupt” the players for added tension.</w:t>
      </w:r>
    </w:p>
    <w:p w14:paraId="1DFC33E1" w14:textId="77777777" w:rsidR="00297AEB" w:rsidRPr="00297AEB" w:rsidRDefault="00297AEB" w:rsidP="00297AEB">
      <w:pPr>
        <w:numPr>
          <w:ilvl w:val="0"/>
          <w:numId w:val="8"/>
        </w:numPr>
        <w:rPr>
          <w:rFonts w:ascii="Times New Roman" w:hAnsi="Times New Roman" w:cs="Times New Roman"/>
        </w:rPr>
      </w:pPr>
      <w:r w:rsidRPr="00297AEB">
        <w:rPr>
          <w:rFonts w:ascii="Times New Roman" w:hAnsi="Times New Roman" w:cs="Times New Roman"/>
          <w:b/>
          <w:bCs/>
        </w:rPr>
        <w:t>Interactive Elements:</w:t>
      </w:r>
      <w:r w:rsidRPr="00297AEB">
        <w:rPr>
          <w:rFonts w:ascii="Times New Roman" w:hAnsi="Times New Roman" w:cs="Times New Roman"/>
        </w:rPr>
        <w:t xml:space="preserve"> Include fake blood, glowing props, or hidden UV clues that can only be seen under blacklight.</w:t>
      </w:r>
    </w:p>
    <w:sectPr w:rsidR="00297AEB" w:rsidRPr="00297AEB" w:rsidSect="00297AEB">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338EB"/>
    <w:multiLevelType w:val="multilevel"/>
    <w:tmpl w:val="9624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F071A"/>
    <w:multiLevelType w:val="multilevel"/>
    <w:tmpl w:val="3ACA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B25B23"/>
    <w:multiLevelType w:val="multilevel"/>
    <w:tmpl w:val="0972AC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42241B"/>
    <w:multiLevelType w:val="multilevel"/>
    <w:tmpl w:val="D4C07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E3DF8"/>
    <w:multiLevelType w:val="multilevel"/>
    <w:tmpl w:val="02829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022C0"/>
    <w:multiLevelType w:val="multilevel"/>
    <w:tmpl w:val="C73C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6100F"/>
    <w:multiLevelType w:val="multilevel"/>
    <w:tmpl w:val="7E7E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F62D2E"/>
    <w:multiLevelType w:val="multilevel"/>
    <w:tmpl w:val="F9C8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99890">
    <w:abstractNumId w:val="1"/>
  </w:num>
  <w:num w:numId="2" w16cid:durableId="1821388838">
    <w:abstractNumId w:val="6"/>
  </w:num>
  <w:num w:numId="3" w16cid:durableId="2072531545">
    <w:abstractNumId w:val="3"/>
  </w:num>
  <w:num w:numId="4" w16cid:durableId="1646349983">
    <w:abstractNumId w:val="4"/>
  </w:num>
  <w:num w:numId="5" w16cid:durableId="1750417258">
    <w:abstractNumId w:val="2"/>
  </w:num>
  <w:num w:numId="6" w16cid:durableId="693455869">
    <w:abstractNumId w:val="7"/>
  </w:num>
  <w:num w:numId="7" w16cid:durableId="112019447">
    <w:abstractNumId w:val="5"/>
  </w:num>
  <w:num w:numId="8" w16cid:durableId="88155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EB"/>
    <w:rsid w:val="00297AEB"/>
    <w:rsid w:val="0080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0139973A"/>
  <w15:chartTrackingRefBased/>
  <w15:docId w15:val="{E8DC58A3-57F5-41E2-8A5F-A1BBC91B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AEB"/>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297AEB"/>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297AEB"/>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297AEB"/>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297AEB"/>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297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AEB"/>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297AEB"/>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297AEB"/>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297AEB"/>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297AEB"/>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297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AEB"/>
    <w:rPr>
      <w:rFonts w:eastAsiaTheme="majorEastAsia" w:cstheme="majorBidi"/>
      <w:color w:val="272727" w:themeColor="text1" w:themeTint="D8"/>
    </w:rPr>
  </w:style>
  <w:style w:type="paragraph" w:styleId="Title">
    <w:name w:val="Title"/>
    <w:basedOn w:val="Normal"/>
    <w:next w:val="Normal"/>
    <w:link w:val="TitleChar"/>
    <w:uiPriority w:val="10"/>
    <w:qFormat/>
    <w:rsid w:val="00297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AEB"/>
    <w:pPr>
      <w:spacing w:before="160"/>
      <w:jc w:val="center"/>
    </w:pPr>
    <w:rPr>
      <w:i/>
      <w:iCs/>
      <w:color w:val="404040" w:themeColor="text1" w:themeTint="BF"/>
    </w:rPr>
  </w:style>
  <w:style w:type="character" w:customStyle="1" w:styleId="QuoteChar">
    <w:name w:val="Quote Char"/>
    <w:basedOn w:val="DefaultParagraphFont"/>
    <w:link w:val="Quote"/>
    <w:uiPriority w:val="29"/>
    <w:rsid w:val="00297AEB"/>
    <w:rPr>
      <w:i/>
      <w:iCs/>
      <w:color w:val="404040" w:themeColor="text1" w:themeTint="BF"/>
    </w:rPr>
  </w:style>
  <w:style w:type="paragraph" w:styleId="ListParagraph">
    <w:name w:val="List Paragraph"/>
    <w:basedOn w:val="Normal"/>
    <w:uiPriority w:val="34"/>
    <w:qFormat/>
    <w:rsid w:val="00297AEB"/>
    <w:pPr>
      <w:ind w:left="720"/>
      <w:contextualSpacing/>
    </w:pPr>
  </w:style>
  <w:style w:type="character" w:styleId="IntenseEmphasis">
    <w:name w:val="Intense Emphasis"/>
    <w:basedOn w:val="DefaultParagraphFont"/>
    <w:uiPriority w:val="21"/>
    <w:qFormat/>
    <w:rsid w:val="00297AEB"/>
    <w:rPr>
      <w:i/>
      <w:iCs/>
      <w:color w:val="374C80" w:themeColor="accent1" w:themeShade="BF"/>
    </w:rPr>
  </w:style>
  <w:style w:type="paragraph" w:styleId="IntenseQuote">
    <w:name w:val="Intense Quote"/>
    <w:basedOn w:val="Normal"/>
    <w:next w:val="Normal"/>
    <w:link w:val="IntenseQuoteChar"/>
    <w:uiPriority w:val="30"/>
    <w:qFormat/>
    <w:rsid w:val="00297AEB"/>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297AEB"/>
    <w:rPr>
      <w:i/>
      <w:iCs/>
      <w:color w:val="374C80" w:themeColor="accent1" w:themeShade="BF"/>
    </w:rPr>
  </w:style>
  <w:style w:type="character" w:styleId="IntenseReference">
    <w:name w:val="Intense Reference"/>
    <w:basedOn w:val="DefaultParagraphFont"/>
    <w:uiPriority w:val="32"/>
    <w:qFormat/>
    <w:rsid w:val="00297AEB"/>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31693">
      <w:bodyDiv w:val="1"/>
      <w:marLeft w:val="0"/>
      <w:marRight w:val="0"/>
      <w:marTop w:val="0"/>
      <w:marBottom w:val="0"/>
      <w:divBdr>
        <w:top w:val="none" w:sz="0" w:space="0" w:color="auto"/>
        <w:left w:val="none" w:sz="0" w:space="0" w:color="auto"/>
        <w:bottom w:val="none" w:sz="0" w:space="0" w:color="auto"/>
        <w:right w:val="none" w:sz="0" w:space="0" w:color="auto"/>
      </w:divBdr>
    </w:div>
    <w:div w:id="21385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2025-01-03T03:41:00Z</dcterms:created>
  <dcterms:modified xsi:type="dcterms:W3CDTF">2025-01-03T03:44:00Z</dcterms:modified>
</cp:coreProperties>
</file>