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CF2DA" w:themeColor="accent6" w:themeTint="33"/>
  <w:body>
    <w:p w14:paraId="411A1268" w14:textId="77777777" w:rsidR="00303A59" w:rsidRPr="006347EF" w:rsidRDefault="00303A59" w:rsidP="006347EF">
      <w:pPr>
        <w:jc w:val="center"/>
        <w:rPr>
          <w:rFonts w:ascii="Times New Roman" w:hAnsi="Times New Roman" w:cs="Times New Roman"/>
          <w:b/>
          <w:bCs/>
          <w:sz w:val="28"/>
          <w:szCs w:val="28"/>
        </w:rPr>
      </w:pPr>
      <w:r w:rsidRPr="006347EF">
        <w:rPr>
          <w:rFonts w:ascii="Times New Roman" w:hAnsi="Times New Roman" w:cs="Times New Roman"/>
          <w:b/>
          <w:bCs/>
          <w:sz w:val="28"/>
          <w:szCs w:val="28"/>
        </w:rPr>
        <w:t xml:space="preserve">Guide for Teachers and Librarians: Integrating </w:t>
      </w:r>
      <w:r w:rsidRPr="006347EF">
        <w:rPr>
          <w:rFonts w:ascii="Times New Roman" w:hAnsi="Times New Roman" w:cs="Times New Roman"/>
          <w:b/>
          <w:bCs/>
          <w:i/>
          <w:iCs/>
          <w:sz w:val="28"/>
          <w:szCs w:val="28"/>
        </w:rPr>
        <w:t>Ghosts in the Hallway</w:t>
      </w:r>
      <w:r w:rsidRPr="006347EF">
        <w:rPr>
          <w:rFonts w:ascii="Times New Roman" w:hAnsi="Times New Roman" w:cs="Times New Roman"/>
          <w:b/>
          <w:bCs/>
          <w:sz w:val="28"/>
          <w:szCs w:val="28"/>
        </w:rPr>
        <w:t xml:space="preserve"> into the Curriculum</w:t>
      </w:r>
    </w:p>
    <w:p w14:paraId="2040F068" w14:textId="77777777" w:rsidR="00303A59" w:rsidRPr="006347EF" w:rsidRDefault="00303A59" w:rsidP="00303A59">
      <w:pPr>
        <w:rPr>
          <w:rFonts w:ascii="Times New Roman" w:hAnsi="Times New Roman" w:cs="Times New Roman"/>
          <w:b/>
          <w:bCs/>
        </w:rPr>
      </w:pPr>
      <w:r w:rsidRPr="006347EF">
        <w:rPr>
          <w:rFonts w:ascii="Times New Roman" w:hAnsi="Times New Roman" w:cs="Times New Roman"/>
          <w:b/>
          <w:bCs/>
        </w:rPr>
        <w:t>Overview of the Book:</w:t>
      </w:r>
    </w:p>
    <w:p w14:paraId="76538A56" w14:textId="1BC29474" w:rsidR="00303A59" w:rsidRPr="006347EF" w:rsidRDefault="00303A59" w:rsidP="00303A59">
      <w:pPr>
        <w:rPr>
          <w:rFonts w:ascii="Times New Roman" w:hAnsi="Times New Roman" w:cs="Times New Roman"/>
        </w:rPr>
      </w:pPr>
      <w:r w:rsidRPr="006347EF">
        <w:rPr>
          <w:rFonts w:ascii="Times New Roman" w:hAnsi="Times New Roman" w:cs="Times New Roman"/>
          <w:b/>
          <w:bCs/>
        </w:rPr>
        <w:t>Title:</w:t>
      </w:r>
      <w:r w:rsidRPr="006347EF">
        <w:rPr>
          <w:rFonts w:ascii="Times New Roman" w:hAnsi="Times New Roman" w:cs="Times New Roman"/>
        </w:rPr>
        <w:t xml:space="preserve"> </w:t>
      </w:r>
      <w:r w:rsidRPr="006347EF">
        <w:rPr>
          <w:rFonts w:ascii="Times New Roman" w:hAnsi="Times New Roman" w:cs="Times New Roman"/>
          <w:i/>
          <w:iCs/>
        </w:rPr>
        <w:t>Ghosts in the Hallway</w:t>
      </w:r>
      <w:r w:rsidRPr="006347EF">
        <w:rPr>
          <w:rFonts w:ascii="Times New Roman" w:hAnsi="Times New Roman" w:cs="Times New Roman"/>
        </w:rPr>
        <w:br/>
      </w:r>
      <w:r w:rsidRPr="006347EF">
        <w:rPr>
          <w:rFonts w:ascii="Times New Roman" w:hAnsi="Times New Roman" w:cs="Times New Roman"/>
          <w:b/>
          <w:bCs/>
        </w:rPr>
        <w:t>Series:</w:t>
      </w:r>
      <w:r w:rsidRPr="006347EF">
        <w:rPr>
          <w:rFonts w:ascii="Times New Roman" w:hAnsi="Times New Roman" w:cs="Times New Roman"/>
        </w:rPr>
        <w:t xml:space="preserve"> </w:t>
      </w:r>
      <w:r w:rsidRPr="006347EF">
        <w:rPr>
          <w:rFonts w:ascii="Times New Roman" w:hAnsi="Times New Roman" w:cs="Times New Roman"/>
          <w:i/>
          <w:iCs/>
        </w:rPr>
        <w:t>The Haunted Chronicles</w:t>
      </w:r>
      <w:r w:rsidRPr="006347EF">
        <w:rPr>
          <w:rFonts w:ascii="Times New Roman" w:hAnsi="Times New Roman" w:cs="Times New Roman"/>
        </w:rPr>
        <w:br/>
      </w:r>
      <w:r w:rsidRPr="006347EF">
        <w:rPr>
          <w:rFonts w:ascii="Times New Roman" w:hAnsi="Times New Roman" w:cs="Times New Roman"/>
          <w:b/>
          <w:bCs/>
        </w:rPr>
        <w:t>Author:</w:t>
      </w:r>
      <w:r w:rsidRPr="006347EF">
        <w:rPr>
          <w:rFonts w:ascii="Times New Roman" w:hAnsi="Times New Roman" w:cs="Times New Roman"/>
        </w:rPr>
        <w:t xml:space="preserve"> Stacey Bottone</w:t>
      </w:r>
      <w:r w:rsidRPr="006347EF">
        <w:rPr>
          <w:rFonts w:ascii="Times New Roman" w:hAnsi="Times New Roman" w:cs="Times New Roman"/>
        </w:rPr>
        <w:br/>
      </w:r>
      <w:r w:rsidRPr="006347EF">
        <w:rPr>
          <w:rFonts w:ascii="Times New Roman" w:hAnsi="Times New Roman" w:cs="Times New Roman"/>
          <w:b/>
          <w:bCs/>
        </w:rPr>
        <w:t>Target Age Group:</w:t>
      </w:r>
      <w:r w:rsidRPr="006347EF">
        <w:rPr>
          <w:rFonts w:ascii="Times New Roman" w:hAnsi="Times New Roman" w:cs="Times New Roman"/>
        </w:rPr>
        <w:t xml:space="preserve"> 9-13 years old (middle-grade)</w:t>
      </w:r>
      <w:r w:rsidRPr="006347EF">
        <w:rPr>
          <w:rFonts w:ascii="Times New Roman" w:hAnsi="Times New Roman" w:cs="Times New Roman"/>
        </w:rPr>
        <w:br/>
      </w:r>
      <w:r w:rsidRPr="006347EF">
        <w:rPr>
          <w:rFonts w:ascii="Times New Roman" w:hAnsi="Times New Roman" w:cs="Times New Roman"/>
          <w:b/>
          <w:bCs/>
        </w:rPr>
        <w:t>Genre:</w:t>
      </w:r>
      <w:r w:rsidRPr="006347EF">
        <w:rPr>
          <w:rFonts w:ascii="Times New Roman" w:hAnsi="Times New Roman" w:cs="Times New Roman"/>
        </w:rPr>
        <w:t xml:space="preserve"> Paranormal Mystery, Supernatural Fiction</w:t>
      </w:r>
      <w:r w:rsidRPr="006347EF">
        <w:rPr>
          <w:rFonts w:ascii="Times New Roman" w:hAnsi="Times New Roman" w:cs="Times New Roman"/>
        </w:rPr>
        <w:br/>
      </w:r>
      <w:r w:rsidRPr="006347EF">
        <w:rPr>
          <w:rFonts w:ascii="Times New Roman" w:hAnsi="Times New Roman" w:cs="Times New Roman"/>
          <w:b/>
          <w:bCs/>
        </w:rPr>
        <w:t>Themes:</w:t>
      </w:r>
      <w:r w:rsidRPr="006347EF">
        <w:rPr>
          <w:rFonts w:ascii="Times New Roman" w:hAnsi="Times New Roman" w:cs="Times New Roman"/>
        </w:rPr>
        <w:t xml:space="preserve"> Courage, Friendship, Trust, Facing Fear, Uncovering the Past</w:t>
      </w:r>
    </w:p>
    <w:p w14:paraId="7DEF0D29" w14:textId="77777777" w:rsidR="00303A59" w:rsidRPr="006347EF" w:rsidRDefault="00C90C1C" w:rsidP="00303A59">
      <w:pPr>
        <w:rPr>
          <w:rFonts w:ascii="Times New Roman" w:hAnsi="Times New Roman" w:cs="Times New Roman"/>
        </w:rPr>
      </w:pPr>
      <w:r w:rsidRPr="006347EF">
        <w:rPr>
          <w:rFonts w:ascii="Times New Roman" w:hAnsi="Times New Roman" w:cs="Times New Roman"/>
        </w:rPr>
        <w:pict w14:anchorId="33B8ABD4">
          <v:rect id="_x0000_i1025" style="width:0;height:1.5pt" o:hralign="center" o:hrstd="t" o:hr="t" fillcolor="#a0a0a0" stroked="f"/>
        </w:pict>
      </w:r>
    </w:p>
    <w:p w14:paraId="56D8CAEA" w14:textId="77777777" w:rsidR="00303A59" w:rsidRPr="006347EF" w:rsidRDefault="00303A59" w:rsidP="00303A59">
      <w:pPr>
        <w:rPr>
          <w:rFonts w:ascii="Times New Roman" w:hAnsi="Times New Roman" w:cs="Times New Roman"/>
          <w:b/>
          <w:bCs/>
        </w:rPr>
      </w:pPr>
      <w:r w:rsidRPr="006347EF">
        <w:rPr>
          <w:rFonts w:ascii="Times New Roman" w:hAnsi="Times New Roman" w:cs="Times New Roman"/>
          <w:b/>
          <w:bCs/>
        </w:rPr>
        <w:t>Learning Objectives:</w:t>
      </w:r>
    </w:p>
    <w:p w14:paraId="55ED57EF" w14:textId="77777777" w:rsidR="00303A59" w:rsidRPr="006347EF" w:rsidRDefault="00303A59" w:rsidP="00303A59">
      <w:pPr>
        <w:rPr>
          <w:rFonts w:ascii="Times New Roman" w:hAnsi="Times New Roman" w:cs="Times New Roman"/>
        </w:rPr>
      </w:pPr>
      <w:r w:rsidRPr="006347EF">
        <w:rPr>
          <w:rFonts w:ascii="Times New Roman" w:hAnsi="Times New Roman" w:cs="Times New Roman"/>
        </w:rPr>
        <w:t>By the end of these lessons, students will:</w:t>
      </w:r>
    </w:p>
    <w:p w14:paraId="0D535F5E" w14:textId="77777777" w:rsidR="00303A59" w:rsidRPr="006347EF" w:rsidRDefault="00303A59" w:rsidP="00303A59">
      <w:pPr>
        <w:numPr>
          <w:ilvl w:val="0"/>
          <w:numId w:val="1"/>
        </w:numPr>
        <w:rPr>
          <w:rFonts w:ascii="Times New Roman" w:hAnsi="Times New Roman" w:cs="Times New Roman"/>
        </w:rPr>
      </w:pPr>
      <w:r w:rsidRPr="006347EF">
        <w:rPr>
          <w:rFonts w:ascii="Times New Roman" w:hAnsi="Times New Roman" w:cs="Times New Roman"/>
          <w:b/>
          <w:bCs/>
        </w:rPr>
        <w:t>Analyze characters</w:t>
      </w:r>
      <w:r w:rsidRPr="006347EF">
        <w:rPr>
          <w:rFonts w:ascii="Times New Roman" w:hAnsi="Times New Roman" w:cs="Times New Roman"/>
        </w:rPr>
        <w:t xml:space="preserve"> and their motivations in a supernatural setting.</w:t>
      </w:r>
    </w:p>
    <w:p w14:paraId="527E5012" w14:textId="77777777" w:rsidR="00303A59" w:rsidRPr="006347EF" w:rsidRDefault="00303A59" w:rsidP="00303A59">
      <w:pPr>
        <w:numPr>
          <w:ilvl w:val="0"/>
          <w:numId w:val="1"/>
        </w:numPr>
        <w:rPr>
          <w:rFonts w:ascii="Times New Roman" w:hAnsi="Times New Roman" w:cs="Times New Roman"/>
        </w:rPr>
      </w:pPr>
      <w:r w:rsidRPr="006347EF">
        <w:rPr>
          <w:rFonts w:ascii="Times New Roman" w:hAnsi="Times New Roman" w:cs="Times New Roman"/>
          <w:b/>
          <w:bCs/>
        </w:rPr>
        <w:t>Identify themes</w:t>
      </w:r>
      <w:r w:rsidRPr="006347EF">
        <w:rPr>
          <w:rFonts w:ascii="Times New Roman" w:hAnsi="Times New Roman" w:cs="Times New Roman"/>
        </w:rPr>
        <w:t xml:space="preserve"> such as fear, friendship, and mystery, and how they are developed through the narrative.</w:t>
      </w:r>
    </w:p>
    <w:p w14:paraId="52D2A1D9" w14:textId="77777777" w:rsidR="00303A59" w:rsidRPr="006347EF" w:rsidRDefault="00303A59" w:rsidP="00303A59">
      <w:pPr>
        <w:numPr>
          <w:ilvl w:val="0"/>
          <w:numId w:val="1"/>
        </w:numPr>
        <w:rPr>
          <w:rFonts w:ascii="Times New Roman" w:hAnsi="Times New Roman" w:cs="Times New Roman"/>
        </w:rPr>
      </w:pPr>
      <w:r w:rsidRPr="006347EF">
        <w:rPr>
          <w:rFonts w:ascii="Times New Roman" w:hAnsi="Times New Roman" w:cs="Times New Roman"/>
          <w:b/>
          <w:bCs/>
        </w:rPr>
        <w:t>Explore narrative structure</w:t>
      </w:r>
      <w:r w:rsidRPr="006347EF">
        <w:rPr>
          <w:rFonts w:ascii="Times New Roman" w:hAnsi="Times New Roman" w:cs="Times New Roman"/>
        </w:rPr>
        <w:t>, examining how suspense and pacing are used to engage readers.</w:t>
      </w:r>
    </w:p>
    <w:p w14:paraId="7597DD77" w14:textId="77777777" w:rsidR="00303A59" w:rsidRPr="006347EF" w:rsidRDefault="00303A59" w:rsidP="00303A59">
      <w:pPr>
        <w:numPr>
          <w:ilvl w:val="0"/>
          <w:numId w:val="1"/>
        </w:numPr>
        <w:rPr>
          <w:rFonts w:ascii="Times New Roman" w:hAnsi="Times New Roman" w:cs="Times New Roman"/>
        </w:rPr>
      </w:pPr>
      <w:r w:rsidRPr="006347EF">
        <w:rPr>
          <w:rFonts w:ascii="Times New Roman" w:hAnsi="Times New Roman" w:cs="Times New Roman"/>
          <w:b/>
          <w:bCs/>
        </w:rPr>
        <w:t>Enhance critical thinking</w:t>
      </w:r>
      <w:r w:rsidRPr="006347EF">
        <w:rPr>
          <w:rFonts w:ascii="Times New Roman" w:hAnsi="Times New Roman" w:cs="Times New Roman"/>
        </w:rPr>
        <w:t xml:space="preserve"> through problem-solving activities that link directly to the plot (escape room activity, group discussions).</w:t>
      </w:r>
    </w:p>
    <w:p w14:paraId="5E18240D" w14:textId="77777777" w:rsidR="00303A59" w:rsidRPr="006347EF" w:rsidRDefault="00303A59" w:rsidP="00303A59">
      <w:pPr>
        <w:numPr>
          <w:ilvl w:val="0"/>
          <w:numId w:val="1"/>
        </w:numPr>
        <w:rPr>
          <w:rFonts w:ascii="Times New Roman" w:hAnsi="Times New Roman" w:cs="Times New Roman"/>
        </w:rPr>
      </w:pPr>
      <w:r w:rsidRPr="006347EF">
        <w:rPr>
          <w:rFonts w:ascii="Times New Roman" w:hAnsi="Times New Roman" w:cs="Times New Roman"/>
          <w:b/>
          <w:bCs/>
        </w:rPr>
        <w:t>Improve reading comprehension</w:t>
      </w:r>
      <w:r w:rsidRPr="006347EF">
        <w:rPr>
          <w:rFonts w:ascii="Times New Roman" w:hAnsi="Times New Roman" w:cs="Times New Roman"/>
        </w:rPr>
        <w:t xml:space="preserve"> through close reading, discussion, and written analysis.</w:t>
      </w:r>
    </w:p>
    <w:p w14:paraId="5F2BF072" w14:textId="77777777" w:rsidR="00303A59" w:rsidRPr="006347EF" w:rsidRDefault="00303A59" w:rsidP="00303A59">
      <w:pPr>
        <w:numPr>
          <w:ilvl w:val="0"/>
          <w:numId w:val="1"/>
        </w:numPr>
        <w:rPr>
          <w:rFonts w:ascii="Times New Roman" w:hAnsi="Times New Roman" w:cs="Times New Roman"/>
        </w:rPr>
      </w:pPr>
      <w:r w:rsidRPr="006347EF">
        <w:rPr>
          <w:rFonts w:ascii="Times New Roman" w:hAnsi="Times New Roman" w:cs="Times New Roman"/>
          <w:b/>
          <w:bCs/>
        </w:rPr>
        <w:t>Connect fiction with real-world history or supernatural lore</w:t>
      </w:r>
      <w:r w:rsidRPr="006347EF">
        <w:rPr>
          <w:rFonts w:ascii="Times New Roman" w:hAnsi="Times New Roman" w:cs="Times New Roman"/>
        </w:rPr>
        <w:t>, integrating research-based projects.</w:t>
      </w:r>
    </w:p>
    <w:p w14:paraId="33B42A91" w14:textId="77777777" w:rsidR="00303A59" w:rsidRPr="006347EF" w:rsidRDefault="00C90C1C" w:rsidP="00303A59">
      <w:pPr>
        <w:rPr>
          <w:rFonts w:ascii="Times New Roman" w:hAnsi="Times New Roman" w:cs="Times New Roman"/>
        </w:rPr>
      </w:pPr>
      <w:r w:rsidRPr="006347EF">
        <w:rPr>
          <w:rFonts w:ascii="Times New Roman" w:hAnsi="Times New Roman" w:cs="Times New Roman"/>
        </w:rPr>
        <w:pict w14:anchorId="4EA4C499">
          <v:rect id="_x0000_i1026" style="width:0;height:1.5pt" o:hralign="center" o:hrstd="t" o:hr="t" fillcolor="#a0a0a0" stroked="f"/>
        </w:pict>
      </w:r>
    </w:p>
    <w:p w14:paraId="21D1DEC2" w14:textId="77777777" w:rsidR="00303A59" w:rsidRPr="006347EF" w:rsidRDefault="00303A59" w:rsidP="00303A59">
      <w:pPr>
        <w:rPr>
          <w:rFonts w:ascii="Times New Roman" w:hAnsi="Times New Roman" w:cs="Times New Roman"/>
          <w:b/>
          <w:bCs/>
        </w:rPr>
      </w:pPr>
      <w:r w:rsidRPr="006347EF">
        <w:rPr>
          <w:rFonts w:ascii="Times New Roman" w:hAnsi="Times New Roman" w:cs="Times New Roman"/>
          <w:b/>
          <w:bCs/>
        </w:rPr>
        <w:t>Chapter-by-Chapter Discussion Questions:</w:t>
      </w:r>
    </w:p>
    <w:p w14:paraId="0B5B8967" w14:textId="77777777" w:rsidR="00303A59" w:rsidRPr="006347EF" w:rsidRDefault="00303A59" w:rsidP="00303A59">
      <w:pPr>
        <w:rPr>
          <w:rFonts w:ascii="Times New Roman" w:hAnsi="Times New Roman" w:cs="Times New Roman"/>
        </w:rPr>
      </w:pPr>
      <w:r w:rsidRPr="006347EF">
        <w:rPr>
          <w:rFonts w:ascii="Times New Roman" w:hAnsi="Times New Roman" w:cs="Times New Roman"/>
        </w:rPr>
        <w:t>These can be used as writing prompts or class discussions to deepen comprehension.</w:t>
      </w:r>
    </w:p>
    <w:p w14:paraId="51B2EE7D" w14:textId="77777777" w:rsidR="00303A59" w:rsidRPr="006347EF" w:rsidRDefault="00303A59" w:rsidP="00303A59">
      <w:pPr>
        <w:rPr>
          <w:rFonts w:ascii="Times New Roman" w:hAnsi="Times New Roman" w:cs="Times New Roman"/>
          <w:b/>
          <w:bCs/>
        </w:rPr>
      </w:pPr>
      <w:r w:rsidRPr="006347EF">
        <w:rPr>
          <w:rFonts w:ascii="Times New Roman" w:hAnsi="Times New Roman" w:cs="Times New Roman"/>
          <w:b/>
          <w:bCs/>
        </w:rPr>
        <w:t>Chapter 1: The New Arrival</w:t>
      </w:r>
    </w:p>
    <w:p w14:paraId="5874027B" w14:textId="77777777" w:rsidR="00303A59" w:rsidRPr="006347EF" w:rsidRDefault="00303A59" w:rsidP="00303A59">
      <w:pPr>
        <w:numPr>
          <w:ilvl w:val="0"/>
          <w:numId w:val="2"/>
        </w:numPr>
        <w:rPr>
          <w:rFonts w:ascii="Times New Roman" w:hAnsi="Times New Roman" w:cs="Times New Roman"/>
        </w:rPr>
      </w:pPr>
      <w:r w:rsidRPr="006347EF">
        <w:rPr>
          <w:rFonts w:ascii="Times New Roman" w:hAnsi="Times New Roman" w:cs="Times New Roman"/>
          <w:b/>
          <w:bCs/>
        </w:rPr>
        <w:t>Discussion Prompt:</w:t>
      </w:r>
      <w:r w:rsidRPr="006347EF">
        <w:rPr>
          <w:rFonts w:ascii="Times New Roman" w:hAnsi="Times New Roman" w:cs="Times New Roman"/>
        </w:rPr>
        <w:t xml:space="preserve"> What clues in the first chapter suggest that Mr. Enoch might not be an ordinary substitute teacher? How does the author build suspense early in the story?</w:t>
      </w:r>
    </w:p>
    <w:p w14:paraId="7590170D" w14:textId="77777777" w:rsidR="00303A59" w:rsidRPr="006347EF" w:rsidRDefault="00303A59" w:rsidP="00303A59">
      <w:pPr>
        <w:numPr>
          <w:ilvl w:val="0"/>
          <w:numId w:val="2"/>
        </w:numPr>
        <w:rPr>
          <w:rFonts w:ascii="Times New Roman" w:hAnsi="Times New Roman" w:cs="Times New Roman"/>
        </w:rPr>
      </w:pPr>
      <w:r w:rsidRPr="006347EF">
        <w:rPr>
          <w:rFonts w:ascii="Times New Roman" w:hAnsi="Times New Roman" w:cs="Times New Roman"/>
          <w:b/>
          <w:bCs/>
        </w:rPr>
        <w:t>Activity:</w:t>
      </w:r>
      <w:r w:rsidRPr="006347EF">
        <w:rPr>
          <w:rFonts w:ascii="Times New Roman" w:hAnsi="Times New Roman" w:cs="Times New Roman"/>
        </w:rPr>
        <w:t xml:space="preserve"> Have students keep a "Suspense Tracker" where they note moments that create tension, mystery, or surprise.</w:t>
      </w:r>
    </w:p>
    <w:p w14:paraId="33D13CEB" w14:textId="77777777" w:rsidR="00303A59" w:rsidRPr="006347EF" w:rsidRDefault="00303A59" w:rsidP="00303A59">
      <w:pPr>
        <w:rPr>
          <w:rFonts w:ascii="Times New Roman" w:hAnsi="Times New Roman" w:cs="Times New Roman"/>
          <w:b/>
          <w:bCs/>
        </w:rPr>
      </w:pPr>
      <w:r w:rsidRPr="006347EF">
        <w:rPr>
          <w:rFonts w:ascii="Times New Roman" w:hAnsi="Times New Roman" w:cs="Times New Roman"/>
          <w:b/>
          <w:bCs/>
        </w:rPr>
        <w:t>Chapter 2: Odd Behavior</w:t>
      </w:r>
    </w:p>
    <w:p w14:paraId="7D1ACC20" w14:textId="77777777" w:rsidR="00303A59" w:rsidRPr="006347EF" w:rsidRDefault="00303A59" w:rsidP="00303A59">
      <w:pPr>
        <w:numPr>
          <w:ilvl w:val="0"/>
          <w:numId w:val="3"/>
        </w:numPr>
        <w:rPr>
          <w:rFonts w:ascii="Times New Roman" w:hAnsi="Times New Roman" w:cs="Times New Roman"/>
        </w:rPr>
      </w:pPr>
      <w:r w:rsidRPr="006347EF">
        <w:rPr>
          <w:rFonts w:ascii="Times New Roman" w:hAnsi="Times New Roman" w:cs="Times New Roman"/>
          <w:b/>
          <w:bCs/>
        </w:rPr>
        <w:lastRenderedPageBreak/>
        <w:t>Discussion Prompt:</w:t>
      </w:r>
      <w:r w:rsidRPr="006347EF">
        <w:rPr>
          <w:rFonts w:ascii="Times New Roman" w:hAnsi="Times New Roman" w:cs="Times New Roman"/>
        </w:rPr>
        <w:t xml:space="preserve"> Why do you think the students in the cafeteria begin to act strangely after Mr. Enoch’s arrival? How does Brynn’s reaction set her apart as the protagonist?</w:t>
      </w:r>
    </w:p>
    <w:p w14:paraId="0815CFC7" w14:textId="77777777" w:rsidR="00303A59" w:rsidRPr="006347EF" w:rsidRDefault="00303A59" w:rsidP="00303A59">
      <w:pPr>
        <w:numPr>
          <w:ilvl w:val="0"/>
          <w:numId w:val="3"/>
        </w:numPr>
        <w:rPr>
          <w:rFonts w:ascii="Times New Roman" w:hAnsi="Times New Roman" w:cs="Times New Roman"/>
        </w:rPr>
      </w:pPr>
      <w:r w:rsidRPr="006347EF">
        <w:rPr>
          <w:rFonts w:ascii="Times New Roman" w:hAnsi="Times New Roman" w:cs="Times New Roman"/>
          <w:b/>
          <w:bCs/>
        </w:rPr>
        <w:t>Activity:</w:t>
      </w:r>
      <w:r w:rsidRPr="006347EF">
        <w:rPr>
          <w:rFonts w:ascii="Times New Roman" w:hAnsi="Times New Roman" w:cs="Times New Roman"/>
        </w:rPr>
        <w:t xml:space="preserve"> Small group roleplay — students act out the scene and analyze Brynn’s emotional state and how it guides her actions.</w:t>
      </w:r>
    </w:p>
    <w:p w14:paraId="47D0CB5A" w14:textId="77777777" w:rsidR="00303A59" w:rsidRPr="006347EF" w:rsidRDefault="00303A59" w:rsidP="00303A59">
      <w:pPr>
        <w:rPr>
          <w:rFonts w:ascii="Times New Roman" w:hAnsi="Times New Roman" w:cs="Times New Roman"/>
          <w:b/>
          <w:bCs/>
        </w:rPr>
      </w:pPr>
      <w:r w:rsidRPr="006347EF">
        <w:rPr>
          <w:rFonts w:ascii="Times New Roman" w:hAnsi="Times New Roman" w:cs="Times New Roman"/>
          <w:b/>
          <w:bCs/>
        </w:rPr>
        <w:t>Chapter 3: The Forgotten Teacher</w:t>
      </w:r>
    </w:p>
    <w:p w14:paraId="30160F2B" w14:textId="77777777" w:rsidR="00303A59" w:rsidRPr="006347EF" w:rsidRDefault="00303A59" w:rsidP="00303A59">
      <w:pPr>
        <w:numPr>
          <w:ilvl w:val="0"/>
          <w:numId w:val="4"/>
        </w:numPr>
        <w:rPr>
          <w:rFonts w:ascii="Times New Roman" w:hAnsi="Times New Roman" w:cs="Times New Roman"/>
        </w:rPr>
      </w:pPr>
      <w:r w:rsidRPr="006347EF">
        <w:rPr>
          <w:rFonts w:ascii="Times New Roman" w:hAnsi="Times New Roman" w:cs="Times New Roman"/>
          <w:b/>
          <w:bCs/>
        </w:rPr>
        <w:t>Discussion Prompt:</w:t>
      </w:r>
      <w:r w:rsidRPr="006347EF">
        <w:rPr>
          <w:rFonts w:ascii="Times New Roman" w:hAnsi="Times New Roman" w:cs="Times New Roman"/>
        </w:rPr>
        <w:t xml:space="preserve"> How does Brynn’s discovery of Mr. Enoch’s </w:t>
      </w:r>
      <w:proofErr w:type="gramStart"/>
      <w:r w:rsidRPr="006347EF">
        <w:rPr>
          <w:rFonts w:ascii="Times New Roman" w:hAnsi="Times New Roman" w:cs="Times New Roman"/>
        </w:rPr>
        <w:t>past</w:t>
      </w:r>
      <w:proofErr w:type="gramEnd"/>
      <w:r w:rsidRPr="006347EF">
        <w:rPr>
          <w:rFonts w:ascii="Times New Roman" w:hAnsi="Times New Roman" w:cs="Times New Roman"/>
        </w:rPr>
        <w:t xml:space="preserve"> increase the stakes in the story? Why is it important that he is connected to the school’s history?</w:t>
      </w:r>
    </w:p>
    <w:p w14:paraId="5950A56F" w14:textId="77777777" w:rsidR="00303A59" w:rsidRPr="006347EF" w:rsidRDefault="00303A59" w:rsidP="00303A59">
      <w:pPr>
        <w:numPr>
          <w:ilvl w:val="0"/>
          <w:numId w:val="4"/>
        </w:numPr>
        <w:rPr>
          <w:rFonts w:ascii="Times New Roman" w:hAnsi="Times New Roman" w:cs="Times New Roman"/>
        </w:rPr>
      </w:pPr>
      <w:r w:rsidRPr="006347EF">
        <w:rPr>
          <w:rFonts w:ascii="Times New Roman" w:hAnsi="Times New Roman" w:cs="Times New Roman"/>
          <w:b/>
          <w:bCs/>
        </w:rPr>
        <w:t>Activity:</w:t>
      </w:r>
      <w:r w:rsidRPr="006347EF">
        <w:rPr>
          <w:rFonts w:ascii="Times New Roman" w:hAnsi="Times New Roman" w:cs="Times New Roman"/>
        </w:rPr>
        <w:t xml:space="preserve"> Research project — Students research urban legends or mysteries from their local area. How do these stories compare to </w:t>
      </w:r>
      <w:r w:rsidRPr="006347EF">
        <w:rPr>
          <w:rFonts w:ascii="Times New Roman" w:hAnsi="Times New Roman" w:cs="Times New Roman"/>
          <w:i/>
          <w:iCs/>
        </w:rPr>
        <w:t>Ghosts in the Hallway</w:t>
      </w:r>
      <w:r w:rsidRPr="006347EF">
        <w:rPr>
          <w:rFonts w:ascii="Times New Roman" w:hAnsi="Times New Roman" w:cs="Times New Roman"/>
        </w:rPr>
        <w:t>?</w:t>
      </w:r>
    </w:p>
    <w:p w14:paraId="05E771BD" w14:textId="77777777" w:rsidR="00303A59" w:rsidRPr="006347EF" w:rsidRDefault="00303A59" w:rsidP="00303A59">
      <w:pPr>
        <w:rPr>
          <w:rFonts w:ascii="Times New Roman" w:hAnsi="Times New Roman" w:cs="Times New Roman"/>
          <w:b/>
          <w:bCs/>
        </w:rPr>
      </w:pPr>
      <w:r w:rsidRPr="006347EF">
        <w:rPr>
          <w:rFonts w:ascii="Times New Roman" w:hAnsi="Times New Roman" w:cs="Times New Roman"/>
          <w:b/>
          <w:bCs/>
        </w:rPr>
        <w:t>Chapter 6: The Hidden Ritual</w:t>
      </w:r>
    </w:p>
    <w:p w14:paraId="1B030E0B" w14:textId="77777777" w:rsidR="00303A59" w:rsidRPr="006347EF" w:rsidRDefault="00303A59" w:rsidP="00303A59">
      <w:pPr>
        <w:numPr>
          <w:ilvl w:val="0"/>
          <w:numId w:val="5"/>
        </w:numPr>
        <w:rPr>
          <w:rFonts w:ascii="Times New Roman" w:hAnsi="Times New Roman" w:cs="Times New Roman"/>
        </w:rPr>
      </w:pPr>
      <w:r w:rsidRPr="006347EF">
        <w:rPr>
          <w:rFonts w:ascii="Times New Roman" w:hAnsi="Times New Roman" w:cs="Times New Roman"/>
          <w:b/>
          <w:bCs/>
        </w:rPr>
        <w:t>Discussion Prompt:</w:t>
      </w:r>
      <w:r w:rsidRPr="006347EF">
        <w:rPr>
          <w:rFonts w:ascii="Times New Roman" w:hAnsi="Times New Roman" w:cs="Times New Roman"/>
        </w:rPr>
        <w:t xml:space="preserve"> What are the signs that Mr. Enoch is </w:t>
      </w:r>
      <w:proofErr w:type="gramStart"/>
      <w:r w:rsidRPr="006347EF">
        <w:rPr>
          <w:rFonts w:ascii="Times New Roman" w:hAnsi="Times New Roman" w:cs="Times New Roman"/>
        </w:rPr>
        <w:t>preparing</w:t>
      </w:r>
      <w:proofErr w:type="gramEnd"/>
      <w:r w:rsidRPr="006347EF">
        <w:rPr>
          <w:rFonts w:ascii="Times New Roman" w:hAnsi="Times New Roman" w:cs="Times New Roman"/>
        </w:rPr>
        <w:t xml:space="preserve"> a dark ritual? How does Brynn’s courage evolve as the story progresses?</w:t>
      </w:r>
    </w:p>
    <w:p w14:paraId="5F3E802E" w14:textId="77777777" w:rsidR="00303A59" w:rsidRPr="006347EF" w:rsidRDefault="00303A59" w:rsidP="00303A59">
      <w:pPr>
        <w:numPr>
          <w:ilvl w:val="0"/>
          <w:numId w:val="5"/>
        </w:numPr>
        <w:rPr>
          <w:rFonts w:ascii="Times New Roman" w:hAnsi="Times New Roman" w:cs="Times New Roman"/>
        </w:rPr>
      </w:pPr>
      <w:r w:rsidRPr="006347EF">
        <w:rPr>
          <w:rFonts w:ascii="Times New Roman" w:hAnsi="Times New Roman" w:cs="Times New Roman"/>
          <w:b/>
          <w:bCs/>
        </w:rPr>
        <w:t>Activity:</w:t>
      </w:r>
      <w:r w:rsidRPr="006347EF">
        <w:rPr>
          <w:rFonts w:ascii="Times New Roman" w:hAnsi="Times New Roman" w:cs="Times New Roman"/>
        </w:rPr>
        <w:t xml:space="preserve"> Map out the narrative arc (rising action, climax, resolution) of this chapter and discuss how tension is built.</w:t>
      </w:r>
    </w:p>
    <w:p w14:paraId="7BC849C9" w14:textId="77777777" w:rsidR="00303A59" w:rsidRPr="006347EF" w:rsidRDefault="00303A59" w:rsidP="00303A59">
      <w:pPr>
        <w:rPr>
          <w:rFonts w:ascii="Times New Roman" w:hAnsi="Times New Roman" w:cs="Times New Roman"/>
          <w:b/>
          <w:bCs/>
        </w:rPr>
      </w:pPr>
      <w:r w:rsidRPr="006347EF">
        <w:rPr>
          <w:rFonts w:ascii="Times New Roman" w:hAnsi="Times New Roman" w:cs="Times New Roman"/>
          <w:b/>
          <w:bCs/>
        </w:rPr>
        <w:t>Epilogue: The New Teacher</w:t>
      </w:r>
    </w:p>
    <w:p w14:paraId="4DC3A57F" w14:textId="77777777" w:rsidR="00303A59" w:rsidRPr="006347EF" w:rsidRDefault="00303A59" w:rsidP="00303A59">
      <w:pPr>
        <w:numPr>
          <w:ilvl w:val="0"/>
          <w:numId w:val="6"/>
        </w:numPr>
        <w:rPr>
          <w:rFonts w:ascii="Times New Roman" w:hAnsi="Times New Roman" w:cs="Times New Roman"/>
        </w:rPr>
      </w:pPr>
      <w:r w:rsidRPr="006347EF">
        <w:rPr>
          <w:rFonts w:ascii="Times New Roman" w:hAnsi="Times New Roman" w:cs="Times New Roman"/>
          <w:b/>
          <w:bCs/>
        </w:rPr>
        <w:t>Discussion Prompt:</w:t>
      </w:r>
      <w:r w:rsidRPr="006347EF">
        <w:rPr>
          <w:rFonts w:ascii="Times New Roman" w:hAnsi="Times New Roman" w:cs="Times New Roman"/>
        </w:rPr>
        <w:t xml:space="preserve"> How does the author leave the reader with a sense of unease at the end of the book? What might happen next in the series?</w:t>
      </w:r>
    </w:p>
    <w:p w14:paraId="65B0CE2E" w14:textId="77777777" w:rsidR="00303A59" w:rsidRPr="006347EF" w:rsidRDefault="00303A59" w:rsidP="00303A59">
      <w:pPr>
        <w:numPr>
          <w:ilvl w:val="0"/>
          <w:numId w:val="6"/>
        </w:numPr>
        <w:rPr>
          <w:rFonts w:ascii="Times New Roman" w:hAnsi="Times New Roman" w:cs="Times New Roman"/>
        </w:rPr>
      </w:pPr>
      <w:r w:rsidRPr="006347EF">
        <w:rPr>
          <w:rFonts w:ascii="Times New Roman" w:hAnsi="Times New Roman" w:cs="Times New Roman"/>
          <w:b/>
          <w:bCs/>
        </w:rPr>
        <w:t>Activity:</w:t>
      </w:r>
      <w:r w:rsidRPr="006347EF">
        <w:rPr>
          <w:rFonts w:ascii="Times New Roman" w:hAnsi="Times New Roman" w:cs="Times New Roman"/>
        </w:rPr>
        <w:t xml:space="preserve"> Creative writing prompt — Ask students to write a one-page alternate ending or epilogue based on their own interpretation of the story.</w:t>
      </w:r>
    </w:p>
    <w:p w14:paraId="4AE29AC5" w14:textId="77777777" w:rsidR="00303A59" w:rsidRPr="006347EF" w:rsidRDefault="00C90C1C" w:rsidP="00303A59">
      <w:pPr>
        <w:rPr>
          <w:rFonts w:ascii="Times New Roman" w:hAnsi="Times New Roman" w:cs="Times New Roman"/>
        </w:rPr>
      </w:pPr>
      <w:r w:rsidRPr="006347EF">
        <w:rPr>
          <w:rFonts w:ascii="Times New Roman" w:hAnsi="Times New Roman" w:cs="Times New Roman"/>
        </w:rPr>
        <w:pict w14:anchorId="22170098">
          <v:rect id="_x0000_i1027" style="width:0;height:1.5pt" o:hralign="center" o:hrstd="t" o:hr="t" fillcolor="#a0a0a0" stroked="f"/>
        </w:pict>
      </w:r>
    </w:p>
    <w:p w14:paraId="72584C28" w14:textId="77777777" w:rsidR="00303A59" w:rsidRPr="006347EF" w:rsidRDefault="00303A59" w:rsidP="00303A59">
      <w:pPr>
        <w:rPr>
          <w:rFonts w:ascii="Times New Roman" w:hAnsi="Times New Roman" w:cs="Times New Roman"/>
          <w:b/>
          <w:bCs/>
        </w:rPr>
      </w:pPr>
      <w:r w:rsidRPr="006347EF">
        <w:rPr>
          <w:rFonts w:ascii="Times New Roman" w:hAnsi="Times New Roman" w:cs="Times New Roman"/>
          <w:b/>
          <w:bCs/>
        </w:rPr>
        <w:t>Classroom Activities:</w:t>
      </w:r>
    </w:p>
    <w:p w14:paraId="406E9D82" w14:textId="77777777" w:rsidR="00303A59" w:rsidRPr="006347EF" w:rsidRDefault="00303A59" w:rsidP="00303A59">
      <w:pPr>
        <w:rPr>
          <w:rFonts w:ascii="Times New Roman" w:hAnsi="Times New Roman" w:cs="Times New Roman"/>
          <w:b/>
          <w:bCs/>
        </w:rPr>
      </w:pPr>
      <w:r w:rsidRPr="006347EF">
        <w:rPr>
          <w:rFonts w:ascii="Times New Roman" w:hAnsi="Times New Roman" w:cs="Times New Roman"/>
          <w:b/>
          <w:bCs/>
        </w:rPr>
        <w:t>1. Create a "Ghost Hunt" Scavenger Hunt (Literary Elements Exploration)</w:t>
      </w:r>
    </w:p>
    <w:p w14:paraId="6E9D4B2E" w14:textId="77777777" w:rsidR="00303A59" w:rsidRPr="006347EF" w:rsidRDefault="00303A59" w:rsidP="00303A59">
      <w:pPr>
        <w:rPr>
          <w:rFonts w:ascii="Times New Roman" w:hAnsi="Times New Roman" w:cs="Times New Roman"/>
        </w:rPr>
      </w:pPr>
      <w:r w:rsidRPr="006347EF">
        <w:rPr>
          <w:rFonts w:ascii="Times New Roman" w:hAnsi="Times New Roman" w:cs="Times New Roman"/>
          <w:b/>
          <w:bCs/>
        </w:rPr>
        <w:t>Objective:</w:t>
      </w:r>
      <w:r w:rsidRPr="006347EF">
        <w:rPr>
          <w:rFonts w:ascii="Times New Roman" w:hAnsi="Times New Roman" w:cs="Times New Roman"/>
        </w:rPr>
        <w:t xml:space="preserve"> This activity allows students to engage with literary devices used in the story (foreshadowing, irony, suspense).</w:t>
      </w:r>
    </w:p>
    <w:p w14:paraId="235A2471" w14:textId="77777777" w:rsidR="00303A59" w:rsidRPr="006347EF" w:rsidRDefault="00303A59" w:rsidP="00303A59">
      <w:pPr>
        <w:numPr>
          <w:ilvl w:val="0"/>
          <w:numId w:val="7"/>
        </w:numPr>
        <w:rPr>
          <w:rFonts w:ascii="Times New Roman" w:hAnsi="Times New Roman" w:cs="Times New Roman"/>
        </w:rPr>
      </w:pPr>
      <w:r w:rsidRPr="006347EF">
        <w:rPr>
          <w:rFonts w:ascii="Times New Roman" w:hAnsi="Times New Roman" w:cs="Times New Roman"/>
        </w:rPr>
        <w:t>Hide clues from the story around the classroom, and students must use context from the book to find them.</w:t>
      </w:r>
    </w:p>
    <w:p w14:paraId="5434B8EC" w14:textId="77777777" w:rsidR="00303A59" w:rsidRPr="006347EF" w:rsidRDefault="00303A59" w:rsidP="00303A59">
      <w:pPr>
        <w:numPr>
          <w:ilvl w:val="0"/>
          <w:numId w:val="7"/>
        </w:numPr>
        <w:rPr>
          <w:rFonts w:ascii="Times New Roman" w:hAnsi="Times New Roman" w:cs="Times New Roman"/>
        </w:rPr>
      </w:pPr>
      <w:r w:rsidRPr="006347EF">
        <w:rPr>
          <w:rFonts w:ascii="Times New Roman" w:hAnsi="Times New Roman" w:cs="Times New Roman"/>
        </w:rPr>
        <w:t>Each clue represents a literary device used in the book. For example, a note on foreshadowing could ask: "What events foreshadowed the reveal of Mr. Enoch’s true identity?"</w:t>
      </w:r>
    </w:p>
    <w:p w14:paraId="05A72695" w14:textId="77777777" w:rsidR="00303A59" w:rsidRPr="006347EF" w:rsidRDefault="00303A59" w:rsidP="00303A59">
      <w:pPr>
        <w:rPr>
          <w:rFonts w:ascii="Times New Roman" w:hAnsi="Times New Roman" w:cs="Times New Roman"/>
        </w:rPr>
      </w:pPr>
      <w:r w:rsidRPr="006347EF">
        <w:rPr>
          <w:rFonts w:ascii="Times New Roman" w:hAnsi="Times New Roman" w:cs="Times New Roman"/>
          <w:b/>
          <w:bCs/>
        </w:rPr>
        <w:t>Materials Needed:</w:t>
      </w:r>
    </w:p>
    <w:p w14:paraId="787FC45E" w14:textId="77777777" w:rsidR="00303A59" w:rsidRPr="006347EF" w:rsidRDefault="00303A59" w:rsidP="00303A59">
      <w:pPr>
        <w:numPr>
          <w:ilvl w:val="0"/>
          <w:numId w:val="8"/>
        </w:numPr>
        <w:rPr>
          <w:rFonts w:ascii="Times New Roman" w:hAnsi="Times New Roman" w:cs="Times New Roman"/>
        </w:rPr>
      </w:pPr>
      <w:r w:rsidRPr="006347EF">
        <w:rPr>
          <w:rFonts w:ascii="Times New Roman" w:hAnsi="Times New Roman" w:cs="Times New Roman"/>
        </w:rPr>
        <w:t>Printed clues with excerpts from the text.</w:t>
      </w:r>
    </w:p>
    <w:p w14:paraId="589D4AB9" w14:textId="77777777" w:rsidR="00303A59" w:rsidRPr="006347EF" w:rsidRDefault="00303A59" w:rsidP="00303A59">
      <w:pPr>
        <w:numPr>
          <w:ilvl w:val="0"/>
          <w:numId w:val="8"/>
        </w:numPr>
        <w:rPr>
          <w:rFonts w:ascii="Times New Roman" w:hAnsi="Times New Roman" w:cs="Times New Roman"/>
        </w:rPr>
      </w:pPr>
      <w:r w:rsidRPr="006347EF">
        <w:rPr>
          <w:rFonts w:ascii="Times New Roman" w:hAnsi="Times New Roman" w:cs="Times New Roman"/>
        </w:rPr>
        <w:t>A small reward or certificate for completing the scavenger hunt.</w:t>
      </w:r>
    </w:p>
    <w:p w14:paraId="25488FB9" w14:textId="77777777" w:rsidR="00303A59" w:rsidRPr="006347EF" w:rsidRDefault="00C90C1C" w:rsidP="00303A59">
      <w:pPr>
        <w:rPr>
          <w:rFonts w:ascii="Times New Roman" w:hAnsi="Times New Roman" w:cs="Times New Roman"/>
        </w:rPr>
      </w:pPr>
      <w:r w:rsidRPr="006347EF">
        <w:rPr>
          <w:rFonts w:ascii="Times New Roman" w:hAnsi="Times New Roman" w:cs="Times New Roman"/>
        </w:rPr>
        <w:lastRenderedPageBreak/>
        <w:pict w14:anchorId="677E86FB">
          <v:rect id="_x0000_i1028" style="width:0;height:1.5pt" o:hralign="center" o:hrstd="t" o:hr="t" fillcolor="#a0a0a0" stroked="f"/>
        </w:pict>
      </w:r>
    </w:p>
    <w:p w14:paraId="6BBE70FD" w14:textId="77777777" w:rsidR="00303A59" w:rsidRPr="006347EF" w:rsidRDefault="00303A59" w:rsidP="00303A59">
      <w:pPr>
        <w:rPr>
          <w:rFonts w:ascii="Times New Roman" w:hAnsi="Times New Roman" w:cs="Times New Roman"/>
          <w:b/>
          <w:bCs/>
        </w:rPr>
      </w:pPr>
      <w:r w:rsidRPr="006347EF">
        <w:rPr>
          <w:rFonts w:ascii="Times New Roman" w:hAnsi="Times New Roman" w:cs="Times New Roman"/>
          <w:b/>
          <w:bCs/>
        </w:rPr>
        <w:t>2. Escape Room Classroom Activity (Problem-Solving &amp; Critical Thinking)</w:t>
      </w:r>
    </w:p>
    <w:p w14:paraId="04019060" w14:textId="77777777" w:rsidR="00303A59" w:rsidRPr="006347EF" w:rsidRDefault="00303A59" w:rsidP="00303A59">
      <w:pPr>
        <w:rPr>
          <w:rFonts w:ascii="Times New Roman" w:hAnsi="Times New Roman" w:cs="Times New Roman"/>
        </w:rPr>
      </w:pPr>
      <w:r w:rsidRPr="006347EF">
        <w:rPr>
          <w:rFonts w:ascii="Times New Roman" w:hAnsi="Times New Roman" w:cs="Times New Roman"/>
          <w:b/>
          <w:bCs/>
        </w:rPr>
        <w:t>Objective:</w:t>
      </w:r>
      <w:r w:rsidRPr="006347EF">
        <w:rPr>
          <w:rFonts w:ascii="Times New Roman" w:hAnsi="Times New Roman" w:cs="Times New Roman"/>
        </w:rPr>
        <w:t xml:space="preserve"> Students work together to solve puzzles that connect directly to events in the book, reinforcing problem-solving and comprehension skills.</w:t>
      </w:r>
    </w:p>
    <w:p w14:paraId="4B0C6D18" w14:textId="77777777" w:rsidR="00303A59" w:rsidRPr="006347EF" w:rsidRDefault="00303A59" w:rsidP="00303A59">
      <w:pPr>
        <w:numPr>
          <w:ilvl w:val="0"/>
          <w:numId w:val="9"/>
        </w:numPr>
        <w:rPr>
          <w:rFonts w:ascii="Times New Roman" w:hAnsi="Times New Roman" w:cs="Times New Roman"/>
        </w:rPr>
      </w:pPr>
      <w:r w:rsidRPr="006347EF">
        <w:rPr>
          <w:rFonts w:ascii="Times New Roman" w:hAnsi="Times New Roman" w:cs="Times New Roman"/>
        </w:rPr>
        <w:t>The escape room is centered around "breaking the spell" of Mr. Enoch. Puzzles include deciphering codes (based on the mysterious messages Brynn receives), unlocking hidden symbols (relating to the ritual), and solving word puzzles tied to the themes of the story.</w:t>
      </w:r>
    </w:p>
    <w:p w14:paraId="36C210BB" w14:textId="77777777" w:rsidR="00303A59" w:rsidRPr="006347EF" w:rsidRDefault="00303A59" w:rsidP="00303A59">
      <w:pPr>
        <w:rPr>
          <w:rFonts w:ascii="Times New Roman" w:hAnsi="Times New Roman" w:cs="Times New Roman"/>
        </w:rPr>
      </w:pPr>
      <w:r w:rsidRPr="006347EF">
        <w:rPr>
          <w:rFonts w:ascii="Times New Roman" w:hAnsi="Times New Roman" w:cs="Times New Roman"/>
          <w:b/>
          <w:bCs/>
        </w:rPr>
        <w:t>Materials Needed:</w:t>
      </w:r>
    </w:p>
    <w:p w14:paraId="4E0895B2" w14:textId="77777777" w:rsidR="00303A59" w:rsidRPr="006347EF" w:rsidRDefault="00303A59" w:rsidP="00303A59">
      <w:pPr>
        <w:numPr>
          <w:ilvl w:val="0"/>
          <w:numId w:val="10"/>
        </w:numPr>
        <w:rPr>
          <w:rFonts w:ascii="Times New Roman" w:hAnsi="Times New Roman" w:cs="Times New Roman"/>
        </w:rPr>
      </w:pPr>
      <w:r w:rsidRPr="006347EF">
        <w:rPr>
          <w:rFonts w:ascii="Times New Roman" w:hAnsi="Times New Roman" w:cs="Times New Roman"/>
        </w:rPr>
        <w:t>Combination locks (physical or digital).</w:t>
      </w:r>
    </w:p>
    <w:p w14:paraId="3A63BD9C" w14:textId="77777777" w:rsidR="00303A59" w:rsidRPr="006347EF" w:rsidRDefault="00303A59" w:rsidP="00303A59">
      <w:pPr>
        <w:numPr>
          <w:ilvl w:val="0"/>
          <w:numId w:val="10"/>
        </w:numPr>
        <w:rPr>
          <w:rFonts w:ascii="Times New Roman" w:hAnsi="Times New Roman" w:cs="Times New Roman"/>
        </w:rPr>
      </w:pPr>
      <w:r w:rsidRPr="006347EF">
        <w:rPr>
          <w:rFonts w:ascii="Times New Roman" w:hAnsi="Times New Roman" w:cs="Times New Roman"/>
        </w:rPr>
        <w:t>A set of clues or code-breaking challenges.</w:t>
      </w:r>
    </w:p>
    <w:p w14:paraId="1F6DCB63" w14:textId="77777777" w:rsidR="00303A59" w:rsidRPr="006347EF" w:rsidRDefault="00303A59" w:rsidP="00303A59">
      <w:pPr>
        <w:numPr>
          <w:ilvl w:val="0"/>
          <w:numId w:val="10"/>
        </w:numPr>
        <w:rPr>
          <w:rFonts w:ascii="Times New Roman" w:hAnsi="Times New Roman" w:cs="Times New Roman"/>
        </w:rPr>
      </w:pPr>
      <w:r w:rsidRPr="006347EF">
        <w:rPr>
          <w:rFonts w:ascii="Times New Roman" w:hAnsi="Times New Roman" w:cs="Times New Roman"/>
        </w:rPr>
        <w:t xml:space="preserve">Key story elements (such as symbols from the ritual) </w:t>
      </w:r>
      <w:proofErr w:type="gramStart"/>
      <w:r w:rsidRPr="006347EF">
        <w:rPr>
          <w:rFonts w:ascii="Times New Roman" w:hAnsi="Times New Roman" w:cs="Times New Roman"/>
        </w:rPr>
        <w:t>used</w:t>
      </w:r>
      <w:proofErr w:type="gramEnd"/>
      <w:r w:rsidRPr="006347EF">
        <w:rPr>
          <w:rFonts w:ascii="Times New Roman" w:hAnsi="Times New Roman" w:cs="Times New Roman"/>
        </w:rPr>
        <w:t xml:space="preserve"> in the puzzle design.</w:t>
      </w:r>
    </w:p>
    <w:p w14:paraId="522053E7" w14:textId="77777777" w:rsidR="00303A59" w:rsidRPr="006347EF" w:rsidRDefault="00C90C1C" w:rsidP="00303A59">
      <w:pPr>
        <w:rPr>
          <w:rFonts w:ascii="Times New Roman" w:hAnsi="Times New Roman" w:cs="Times New Roman"/>
        </w:rPr>
      </w:pPr>
      <w:r w:rsidRPr="006347EF">
        <w:rPr>
          <w:rFonts w:ascii="Times New Roman" w:hAnsi="Times New Roman" w:cs="Times New Roman"/>
        </w:rPr>
        <w:pict w14:anchorId="7C0D3B20">
          <v:rect id="_x0000_i1029" style="width:0;height:1.5pt" o:hralign="center" o:hrstd="t" o:hr="t" fillcolor="#a0a0a0" stroked="f"/>
        </w:pict>
      </w:r>
    </w:p>
    <w:p w14:paraId="3D3FB4F0" w14:textId="77777777" w:rsidR="00303A59" w:rsidRPr="006347EF" w:rsidRDefault="00303A59" w:rsidP="00303A59">
      <w:pPr>
        <w:rPr>
          <w:rFonts w:ascii="Times New Roman" w:hAnsi="Times New Roman" w:cs="Times New Roman"/>
          <w:b/>
          <w:bCs/>
        </w:rPr>
      </w:pPr>
      <w:r w:rsidRPr="006347EF">
        <w:rPr>
          <w:rFonts w:ascii="Times New Roman" w:hAnsi="Times New Roman" w:cs="Times New Roman"/>
          <w:b/>
          <w:bCs/>
        </w:rPr>
        <w:t>3. Character Diary Entry (Creative Writing)</w:t>
      </w:r>
    </w:p>
    <w:p w14:paraId="500D23DE" w14:textId="77777777" w:rsidR="00303A59" w:rsidRPr="006347EF" w:rsidRDefault="00303A59" w:rsidP="00303A59">
      <w:pPr>
        <w:rPr>
          <w:rFonts w:ascii="Times New Roman" w:hAnsi="Times New Roman" w:cs="Times New Roman"/>
        </w:rPr>
      </w:pPr>
      <w:r w:rsidRPr="006347EF">
        <w:rPr>
          <w:rFonts w:ascii="Times New Roman" w:hAnsi="Times New Roman" w:cs="Times New Roman"/>
          <w:b/>
          <w:bCs/>
        </w:rPr>
        <w:t>Objective:</w:t>
      </w:r>
      <w:r w:rsidRPr="006347EF">
        <w:rPr>
          <w:rFonts w:ascii="Times New Roman" w:hAnsi="Times New Roman" w:cs="Times New Roman"/>
        </w:rPr>
        <w:t xml:space="preserve"> Students write a diary entry from the perspective of one of the main characters.</w:t>
      </w:r>
    </w:p>
    <w:p w14:paraId="2325DCD5" w14:textId="77777777" w:rsidR="00303A59" w:rsidRPr="006347EF" w:rsidRDefault="00303A59" w:rsidP="00303A59">
      <w:pPr>
        <w:numPr>
          <w:ilvl w:val="0"/>
          <w:numId w:val="11"/>
        </w:numPr>
        <w:rPr>
          <w:rFonts w:ascii="Times New Roman" w:hAnsi="Times New Roman" w:cs="Times New Roman"/>
        </w:rPr>
      </w:pPr>
      <w:r w:rsidRPr="006347EF">
        <w:rPr>
          <w:rFonts w:ascii="Times New Roman" w:hAnsi="Times New Roman" w:cs="Times New Roman"/>
        </w:rPr>
        <w:t>They choose to write as Brynn, Aylin, or Liam, detailing their thoughts during a key moment of the story (e.g., discovering the truth about Mr. Enoch).</w:t>
      </w:r>
    </w:p>
    <w:p w14:paraId="7E95A168" w14:textId="77777777" w:rsidR="00303A59" w:rsidRPr="006347EF" w:rsidRDefault="00303A59" w:rsidP="00303A59">
      <w:pPr>
        <w:rPr>
          <w:rFonts w:ascii="Times New Roman" w:hAnsi="Times New Roman" w:cs="Times New Roman"/>
        </w:rPr>
      </w:pPr>
      <w:r w:rsidRPr="006347EF">
        <w:rPr>
          <w:rFonts w:ascii="Times New Roman" w:hAnsi="Times New Roman" w:cs="Times New Roman"/>
          <w:b/>
          <w:bCs/>
        </w:rPr>
        <w:t>Materials Needed:</w:t>
      </w:r>
    </w:p>
    <w:p w14:paraId="4D5DFE4E" w14:textId="77777777" w:rsidR="00303A59" w:rsidRPr="006347EF" w:rsidRDefault="00303A59" w:rsidP="00303A59">
      <w:pPr>
        <w:numPr>
          <w:ilvl w:val="0"/>
          <w:numId w:val="12"/>
        </w:numPr>
        <w:rPr>
          <w:rFonts w:ascii="Times New Roman" w:hAnsi="Times New Roman" w:cs="Times New Roman"/>
        </w:rPr>
      </w:pPr>
      <w:r w:rsidRPr="006347EF">
        <w:rPr>
          <w:rFonts w:ascii="Times New Roman" w:hAnsi="Times New Roman" w:cs="Times New Roman"/>
        </w:rPr>
        <w:t>Diary entry templates.</w:t>
      </w:r>
    </w:p>
    <w:p w14:paraId="29F1C2FD" w14:textId="77777777" w:rsidR="00303A59" w:rsidRPr="006347EF" w:rsidRDefault="00303A59" w:rsidP="00303A59">
      <w:pPr>
        <w:numPr>
          <w:ilvl w:val="0"/>
          <w:numId w:val="12"/>
        </w:numPr>
        <w:rPr>
          <w:rFonts w:ascii="Times New Roman" w:hAnsi="Times New Roman" w:cs="Times New Roman"/>
        </w:rPr>
      </w:pPr>
      <w:r w:rsidRPr="006347EF">
        <w:rPr>
          <w:rFonts w:ascii="Times New Roman" w:hAnsi="Times New Roman" w:cs="Times New Roman"/>
        </w:rPr>
        <w:t>A rubric for creative writing assessment.</w:t>
      </w:r>
    </w:p>
    <w:p w14:paraId="3AD236C8" w14:textId="77777777" w:rsidR="00303A59" w:rsidRPr="006347EF" w:rsidRDefault="00C90C1C" w:rsidP="00303A59">
      <w:pPr>
        <w:rPr>
          <w:rFonts w:ascii="Times New Roman" w:hAnsi="Times New Roman" w:cs="Times New Roman"/>
        </w:rPr>
      </w:pPr>
      <w:r w:rsidRPr="006347EF">
        <w:rPr>
          <w:rFonts w:ascii="Times New Roman" w:hAnsi="Times New Roman" w:cs="Times New Roman"/>
        </w:rPr>
        <w:pict w14:anchorId="22A222B4">
          <v:rect id="_x0000_i1030" style="width:0;height:1.5pt" o:hralign="center" o:hrstd="t" o:hr="t" fillcolor="#a0a0a0" stroked="f"/>
        </w:pict>
      </w:r>
    </w:p>
    <w:p w14:paraId="2D8C6C73" w14:textId="77777777" w:rsidR="00303A59" w:rsidRPr="006347EF" w:rsidRDefault="00303A59" w:rsidP="00303A59">
      <w:pPr>
        <w:rPr>
          <w:rFonts w:ascii="Times New Roman" w:hAnsi="Times New Roman" w:cs="Times New Roman"/>
          <w:b/>
          <w:bCs/>
        </w:rPr>
      </w:pPr>
      <w:r w:rsidRPr="006347EF">
        <w:rPr>
          <w:rFonts w:ascii="Times New Roman" w:hAnsi="Times New Roman" w:cs="Times New Roman"/>
          <w:b/>
          <w:bCs/>
        </w:rPr>
        <w:t>4. History Meets Fiction (Research Project)</w:t>
      </w:r>
    </w:p>
    <w:p w14:paraId="7F2950CA" w14:textId="77777777" w:rsidR="00303A59" w:rsidRPr="006347EF" w:rsidRDefault="00303A59" w:rsidP="00303A59">
      <w:pPr>
        <w:rPr>
          <w:rFonts w:ascii="Times New Roman" w:hAnsi="Times New Roman" w:cs="Times New Roman"/>
        </w:rPr>
      </w:pPr>
      <w:r w:rsidRPr="006347EF">
        <w:rPr>
          <w:rFonts w:ascii="Times New Roman" w:hAnsi="Times New Roman" w:cs="Times New Roman"/>
          <w:b/>
          <w:bCs/>
        </w:rPr>
        <w:t>Objective:</w:t>
      </w:r>
      <w:r w:rsidRPr="006347EF">
        <w:rPr>
          <w:rFonts w:ascii="Times New Roman" w:hAnsi="Times New Roman" w:cs="Times New Roman"/>
        </w:rPr>
        <w:t xml:space="preserve"> Students research real-world historical events or figures that mirror elements of the supernatural or mysterious in </w:t>
      </w:r>
      <w:r w:rsidRPr="006347EF">
        <w:rPr>
          <w:rFonts w:ascii="Times New Roman" w:hAnsi="Times New Roman" w:cs="Times New Roman"/>
          <w:i/>
          <w:iCs/>
        </w:rPr>
        <w:t>Ghosts in the Hallway</w:t>
      </w:r>
      <w:r w:rsidRPr="006347EF">
        <w:rPr>
          <w:rFonts w:ascii="Times New Roman" w:hAnsi="Times New Roman" w:cs="Times New Roman"/>
        </w:rPr>
        <w:t>.</w:t>
      </w:r>
    </w:p>
    <w:p w14:paraId="6F0D4D7E" w14:textId="77777777" w:rsidR="00303A59" w:rsidRPr="006347EF" w:rsidRDefault="00303A59" w:rsidP="00303A59">
      <w:pPr>
        <w:numPr>
          <w:ilvl w:val="0"/>
          <w:numId w:val="13"/>
        </w:numPr>
        <w:rPr>
          <w:rFonts w:ascii="Times New Roman" w:hAnsi="Times New Roman" w:cs="Times New Roman"/>
        </w:rPr>
      </w:pPr>
      <w:r w:rsidRPr="006347EF">
        <w:rPr>
          <w:rFonts w:ascii="Times New Roman" w:hAnsi="Times New Roman" w:cs="Times New Roman"/>
        </w:rPr>
        <w:t xml:space="preserve">For example, they could </w:t>
      </w:r>
      <w:proofErr w:type="gramStart"/>
      <w:r w:rsidRPr="006347EF">
        <w:rPr>
          <w:rFonts w:ascii="Times New Roman" w:hAnsi="Times New Roman" w:cs="Times New Roman"/>
        </w:rPr>
        <w:t>look into</w:t>
      </w:r>
      <w:proofErr w:type="gramEnd"/>
      <w:r w:rsidRPr="006347EF">
        <w:rPr>
          <w:rFonts w:ascii="Times New Roman" w:hAnsi="Times New Roman" w:cs="Times New Roman"/>
        </w:rPr>
        <w:t xml:space="preserve"> the history of haunted locations or mysterious disappearances.</w:t>
      </w:r>
    </w:p>
    <w:p w14:paraId="6C62BB34" w14:textId="77777777" w:rsidR="00303A59" w:rsidRPr="006347EF" w:rsidRDefault="00303A59" w:rsidP="00303A59">
      <w:pPr>
        <w:rPr>
          <w:rFonts w:ascii="Times New Roman" w:hAnsi="Times New Roman" w:cs="Times New Roman"/>
        </w:rPr>
      </w:pPr>
      <w:r w:rsidRPr="006347EF">
        <w:rPr>
          <w:rFonts w:ascii="Times New Roman" w:hAnsi="Times New Roman" w:cs="Times New Roman"/>
          <w:b/>
          <w:bCs/>
        </w:rPr>
        <w:t>Materials Needed:</w:t>
      </w:r>
    </w:p>
    <w:p w14:paraId="22B4B167" w14:textId="77777777" w:rsidR="00303A59" w:rsidRPr="006347EF" w:rsidRDefault="00303A59" w:rsidP="00303A59">
      <w:pPr>
        <w:numPr>
          <w:ilvl w:val="0"/>
          <w:numId w:val="14"/>
        </w:numPr>
        <w:rPr>
          <w:rFonts w:ascii="Times New Roman" w:hAnsi="Times New Roman" w:cs="Times New Roman"/>
        </w:rPr>
      </w:pPr>
      <w:r w:rsidRPr="006347EF">
        <w:rPr>
          <w:rFonts w:ascii="Times New Roman" w:hAnsi="Times New Roman" w:cs="Times New Roman"/>
        </w:rPr>
        <w:t>Access to library or online databases.</w:t>
      </w:r>
    </w:p>
    <w:p w14:paraId="09068B79" w14:textId="77777777" w:rsidR="00303A59" w:rsidRPr="006347EF" w:rsidRDefault="00303A59" w:rsidP="00303A59">
      <w:pPr>
        <w:numPr>
          <w:ilvl w:val="0"/>
          <w:numId w:val="14"/>
        </w:numPr>
        <w:rPr>
          <w:rFonts w:ascii="Times New Roman" w:hAnsi="Times New Roman" w:cs="Times New Roman"/>
        </w:rPr>
      </w:pPr>
      <w:r w:rsidRPr="006347EF">
        <w:rPr>
          <w:rFonts w:ascii="Times New Roman" w:hAnsi="Times New Roman" w:cs="Times New Roman"/>
        </w:rPr>
        <w:t>Presentation tools (poster boards, slideshows).</w:t>
      </w:r>
    </w:p>
    <w:p w14:paraId="4682E386" w14:textId="77777777" w:rsidR="00303A59" w:rsidRPr="006347EF" w:rsidRDefault="00303A59">
      <w:pPr>
        <w:rPr>
          <w:rFonts w:ascii="Times New Roman" w:hAnsi="Times New Roman" w:cs="Times New Roman"/>
        </w:rPr>
      </w:pPr>
    </w:p>
    <w:sectPr w:rsidR="00303A59" w:rsidRPr="006347EF" w:rsidSect="006347EF">
      <w:pgSz w:w="12240" w:h="15840"/>
      <w:pgMar w:top="1440" w:right="1080" w:bottom="1440" w:left="108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47D4"/>
    <w:multiLevelType w:val="multilevel"/>
    <w:tmpl w:val="C79C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13949"/>
    <w:multiLevelType w:val="multilevel"/>
    <w:tmpl w:val="C35A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97E3E"/>
    <w:multiLevelType w:val="multilevel"/>
    <w:tmpl w:val="EEDC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072B7"/>
    <w:multiLevelType w:val="multilevel"/>
    <w:tmpl w:val="464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D7532"/>
    <w:multiLevelType w:val="multilevel"/>
    <w:tmpl w:val="A258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67B5E"/>
    <w:multiLevelType w:val="multilevel"/>
    <w:tmpl w:val="32BE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2159EE"/>
    <w:multiLevelType w:val="multilevel"/>
    <w:tmpl w:val="77F6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873AED"/>
    <w:multiLevelType w:val="multilevel"/>
    <w:tmpl w:val="9F6C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50C19"/>
    <w:multiLevelType w:val="multilevel"/>
    <w:tmpl w:val="C018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454A7"/>
    <w:multiLevelType w:val="multilevel"/>
    <w:tmpl w:val="9020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CA4F7C"/>
    <w:multiLevelType w:val="multilevel"/>
    <w:tmpl w:val="3C24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594E05"/>
    <w:multiLevelType w:val="multilevel"/>
    <w:tmpl w:val="CA18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9E0817"/>
    <w:multiLevelType w:val="multilevel"/>
    <w:tmpl w:val="36B66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302746"/>
    <w:multiLevelType w:val="multilevel"/>
    <w:tmpl w:val="CFF6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430311">
    <w:abstractNumId w:val="12"/>
  </w:num>
  <w:num w:numId="2" w16cid:durableId="1162894624">
    <w:abstractNumId w:val="7"/>
  </w:num>
  <w:num w:numId="3" w16cid:durableId="248466844">
    <w:abstractNumId w:val="8"/>
  </w:num>
  <w:num w:numId="4" w16cid:durableId="2141880284">
    <w:abstractNumId w:val="2"/>
  </w:num>
  <w:num w:numId="5" w16cid:durableId="1448891155">
    <w:abstractNumId w:val="11"/>
  </w:num>
  <w:num w:numId="6" w16cid:durableId="1935897545">
    <w:abstractNumId w:val="5"/>
  </w:num>
  <w:num w:numId="7" w16cid:durableId="1097218785">
    <w:abstractNumId w:val="6"/>
  </w:num>
  <w:num w:numId="8" w16cid:durableId="532621290">
    <w:abstractNumId w:val="13"/>
  </w:num>
  <w:num w:numId="9" w16cid:durableId="1646473715">
    <w:abstractNumId w:val="1"/>
  </w:num>
  <w:num w:numId="10" w16cid:durableId="214313413">
    <w:abstractNumId w:val="10"/>
  </w:num>
  <w:num w:numId="11" w16cid:durableId="152064671">
    <w:abstractNumId w:val="3"/>
  </w:num>
  <w:num w:numId="12" w16cid:durableId="654336386">
    <w:abstractNumId w:val="9"/>
  </w:num>
  <w:num w:numId="13" w16cid:durableId="1677656848">
    <w:abstractNumId w:val="0"/>
  </w:num>
  <w:num w:numId="14" w16cid:durableId="1859930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59"/>
    <w:rsid w:val="00303A59"/>
    <w:rsid w:val="006347EF"/>
    <w:rsid w:val="00801FA2"/>
    <w:rsid w:val="009B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665]"/>
    </o:shapedefaults>
    <o:shapelayout v:ext="edit">
      <o:idmap v:ext="edit" data="1"/>
    </o:shapelayout>
  </w:shapeDefaults>
  <w:decimalSymbol w:val="."/>
  <w:listSeparator w:val=","/>
  <w14:docId w14:val="0EF3D2C4"/>
  <w15:chartTrackingRefBased/>
  <w15:docId w15:val="{7C1C8C78-FDED-411E-B2DE-CDFBA193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A59"/>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Heading2">
    <w:name w:val="heading 2"/>
    <w:basedOn w:val="Normal"/>
    <w:next w:val="Normal"/>
    <w:link w:val="Heading2Char"/>
    <w:uiPriority w:val="9"/>
    <w:semiHidden/>
    <w:unhideWhenUsed/>
    <w:qFormat/>
    <w:rsid w:val="00303A59"/>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semiHidden/>
    <w:unhideWhenUsed/>
    <w:qFormat/>
    <w:rsid w:val="00303A59"/>
    <w:pPr>
      <w:keepNext/>
      <w:keepLines/>
      <w:spacing w:before="160" w:after="80"/>
      <w:outlineLvl w:val="2"/>
    </w:pPr>
    <w:rPr>
      <w:rFonts w:eastAsiaTheme="majorEastAsia"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303A59"/>
    <w:pPr>
      <w:keepNext/>
      <w:keepLines/>
      <w:spacing w:before="80" w:after="4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303A59"/>
    <w:pPr>
      <w:keepNext/>
      <w:keepLines/>
      <w:spacing w:before="80" w:after="4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303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A59"/>
    <w:rPr>
      <w:rFonts w:asciiTheme="majorHAnsi" w:eastAsiaTheme="majorEastAsia" w:hAnsiTheme="majorHAnsi" w:cstheme="majorBidi"/>
      <w:color w:val="0B5294" w:themeColor="accent1" w:themeShade="BF"/>
      <w:sz w:val="40"/>
      <w:szCs w:val="40"/>
    </w:rPr>
  </w:style>
  <w:style w:type="character" w:customStyle="1" w:styleId="Heading2Char">
    <w:name w:val="Heading 2 Char"/>
    <w:basedOn w:val="DefaultParagraphFont"/>
    <w:link w:val="Heading2"/>
    <w:uiPriority w:val="9"/>
    <w:semiHidden/>
    <w:rsid w:val="00303A59"/>
    <w:rPr>
      <w:rFonts w:asciiTheme="majorHAnsi" w:eastAsiaTheme="majorEastAsia" w:hAnsiTheme="majorHAnsi" w:cstheme="majorBidi"/>
      <w:color w:val="0B5294" w:themeColor="accent1" w:themeShade="BF"/>
      <w:sz w:val="32"/>
      <w:szCs w:val="32"/>
    </w:rPr>
  </w:style>
  <w:style w:type="character" w:customStyle="1" w:styleId="Heading3Char">
    <w:name w:val="Heading 3 Char"/>
    <w:basedOn w:val="DefaultParagraphFont"/>
    <w:link w:val="Heading3"/>
    <w:uiPriority w:val="9"/>
    <w:semiHidden/>
    <w:rsid w:val="00303A59"/>
    <w:rPr>
      <w:rFonts w:eastAsiaTheme="majorEastAsia" w:cstheme="majorBidi"/>
      <w:color w:val="0B5294" w:themeColor="accent1" w:themeShade="BF"/>
      <w:sz w:val="28"/>
      <w:szCs w:val="28"/>
    </w:rPr>
  </w:style>
  <w:style w:type="character" w:customStyle="1" w:styleId="Heading4Char">
    <w:name w:val="Heading 4 Char"/>
    <w:basedOn w:val="DefaultParagraphFont"/>
    <w:link w:val="Heading4"/>
    <w:uiPriority w:val="9"/>
    <w:semiHidden/>
    <w:rsid w:val="00303A59"/>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303A59"/>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303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A59"/>
    <w:rPr>
      <w:rFonts w:eastAsiaTheme="majorEastAsia" w:cstheme="majorBidi"/>
      <w:color w:val="272727" w:themeColor="text1" w:themeTint="D8"/>
    </w:rPr>
  </w:style>
  <w:style w:type="paragraph" w:styleId="Title">
    <w:name w:val="Title"/>
    <w:basedOn w:val="Normal"/>
    <w:next w:val="Normal"/>
    <w:link w:val="TitleChar"/>
    <w:uiPriority w:val="10"/>
    <w:qFormat/>
    <w:rsid w:val="00303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A59"/>
    <w:pPr>
      <w:spacing w:before="160"/>
      <w:jc w:val="center"/>
    </w:pPr>
    <w:rPr>
      <w:i/>
      <w:iCs/>
      <w:color w:val="404040" w:themeColor="text1" w:themeTint="BF"/>
    </w:rPr>
  </w:style>
  <w:style w:type="character" w:customStyle="1" w:styleId="QuoteChar">
    <w:name w:val="Quote Char"/>
    <w:basedOn w:val="DefaultParagraphFont"/>
    <w:link w:val="Quote"/>
    <w:uiPriority w:val="29"/>
    <w:rsid w:val="00303A59"/>
    <w:rPr>
      <w:i/>
      <w:iCs/>
      <w:color w:val="404040" w:themeColor="text1" w:themeTint="BF"/>
    </w:rPr>
  </w:style>
  <w:style w:type="paragraph" w:styleId="ListParagraph">
    <w:name w:val="List Paragraph"/>
    <w:basedOn w:val="Normal"/>
    <w:uiPriority w:val="34"/>
    <w:qFormat/>
    <w:rsid w:val="00303A59"/>
    <w:pPr>
      <w:ind w:left="720"/>
      <w:contextualSpacing/>
    </w:pPr>
  </w:style>
  <w:style w:type="character" w:styleId="IntenseEmphasis">
    <w:name w:val="Intense Emphasis"/>
    <w:basedOn w:val="DefaultParagraphFont"/>
    <w:uiPriority w:val="21"/>
    <w:qFormat/>
    <w:rsid w:val="00303A59"/>
    <w:rPr>
      <w:i/>
      <w:iCs/>
      <w:color w:val="0B5294" w:themeColor="accent1" w:themeShade="BF"/>
    </w:rPr>
  </w:style>
  <w:style w:type="paragraph" w:styleId="IntenseQuote">
    <w:name w:val="Intense Quote"/>
    <w:basedOn w:val="Normal"/>
    <w:next w:val="Normal"/>
    <w:link w:val="IntenseQuoteChar"/>
    <w:uiPriority w:val="30"/>
    <w:qFormat/>
    <w:rsid w:val="00303A59"/>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IntenseQuoteChar">
    <w:name w:val="Intense Quote Char"/>
    <w:basedOn w:val="DefaultParagraphFont"/>
    <w:link w:val="IntenseQuote"/>
    <w:uiPriority w:val="30"/>
    <w:rsid w:val="00303A59"/>
    <w:rPr>
      <w:i/>
      <w:iCs/>
      <w:color w:val="0B5294" w:themeColor="accent1" w:themeShade="BF"/>
    </w:rPr>
  </w:style>
  <w:style w:type="character" w:styleId="IntenseReference">
    <w:name w:val="Intense Reference"/>
    <w:basedOn w:val="DefaultParagraphFont"/>
    <w:uiPriority w:val="32"/>
    <w:qFormat/>
    <w:rsid w:val="00303A59"/>
    <w:rPr>
      <w:b/>
      <w:bCs/>
      <w:smallCaps/>
      <w:color w:val="0B5294"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02112">
      <w:bodyDiv w:val="1"/>
      <w:marLeft w:val="0"/>
      <w:marRight w:val="0"/>
      <w:marTop w:val="0"/>
      <w:marBottom w:val="0"/>
      <w:divBdr>
        <w:top w:val="none" w:sz="0" w:space="0" w:color="auto"/>
        <w:left w:val="none" w:sz="0" w:space="0" w:color="auto"/>
        <w:bottom w:val="none" w:sz="0" w:space="0" w:color="auto"/>
        <w:right w:val="none" w:sz="0" w:space="0" w:color="auto"/>
      </w:divBdr>
    </w:div>
    <w:div w:id="115141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2024-12-31T03:08:00Z</dcterms:created>
  <dcterms:modified xsi:type="dcterms:W3CDTF">2024-12-31T03:08:00Z</dcterms:modified>
</cp:coreProperties>
</file>