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02B069DF" w14:textId="77777777" w:rsidR="004B4042" w:rsidRPr="00E51AD5" w:rsidRDefault="004B4042" w:rsidP="00E51AD5">
      <w:pPr>
        <w:jc w:val="center"/>
        <w:rPr>
          <w:rFonts w:ascii="Times New Roman" w:hAnsi="Times New Roman" w:cs="Times New Roman"/>
          <w:b/>
          <w:bCs/>
          <w:i/>
          <w:iCs/>
          <w:sz w:val="28"/>
          <w:szCs w:val="28"/>
        </w:rPr>
      </w:pPr>
      <w:r w:rsidRPr="00E51AD5">
        <w:rPr>
          <w:rFonts w:ascii="Times New Roman" w:hAnsi="Times New Roman" w:cs="Times New Roman"/>
          <w:b/>
          <w:bCs/>
          <w:sz w:val="28"/>
          <w:szCs w:val="28"/>
        </w:rPr>
        <w:t>Fun Fact Guide for The Siren and the Sleepwalkers</w:t>
      </w:r>
    </w:p>
    <w:p w14:paraId="20B663B6" w14:textId="4275D63A" w:rsidR="003637BE" w:rsidRPr="00E51AD5" w:rsidRDefault="003637BE" w:rsidP="00E51AD5">
      <w:pPr>
        <w:jc w:val="center"/>
        <w:rPr>
          <w:rFonts w:ascii="Times New Roman" w:hAnsi="Times New Roman" w:cs="Times New Roman"/>
          <w:b/>
          <w:bCs/>
          <w:i/>
          <w:iCs/>
          <w:sz w:val="28"/>
          <w:szCs w:val="28"/>
        </w:rPr>
      </w:pPr>
      <w:r w:rsidRPr="00E51AD5">
        <w:rPr>
          <w:rFonts w:ascii="Times New Roman" w:hAnsi="Times New Roman" w:cs="Times New Roman"/>
          <w:b/>
          <w:bCs/>
          <w:i/>
          <w:iCs/>
          <w:sz w:val="28"/>
          <w:szCs w:val="28"/>
        </w:rPr>
        <w:t>The Haunted Chronicles</w:t>
      </w:r>
    </w:p>
    <w:p w14:paraId="7B0D8F4E" w14:textId="77777777" w:rsidR="003637BE" w:rsidRPr="003637BE" w:rsidRDefault="003637BE" w:rsidP="004B4042">
      <w:pPr>
        <w:rPr>
          <w:rFonts w:ascii="Times New Roman" w:hAnsi="Times New Roman" w:cs="Times New Roman"/>
          <w:b/>
          <w:bCs/>
        </w:rPr>
      </w:pPr>
    </w:p>
    <w:p w14:paraId="44DA50E6"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The Legend of the Siren</w:t>
      </w:r>
      <w:r w:rsidRPr="003637BE">
        <w:rPr>
          <w:rFonts w:ascii="Times New Roman" w:hAnsi="Times New Roman" w:cs="Times New Roman"/>
        </w:rPr>
        <w:t>:</w:t>
      </w:r>
    </w:p>
    <w:p w14:paraId="065E6CF0"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Sirens are mythical creatures from ancient Greek mythology, known for luring sailors to their doom with their enchanting songs. Isolde’s character was inspired by these ancient legends but with a twist that incorporates betrayal and revenge.</w:t>
      </w:r>
    </w:p>
    <w:p w14:paraId="6F85F473"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Real Sleepwalking Phenomenon</w:t>
      </w:r>
      <w:r w:rsidRPr="003637BE">
        <w:rPr>
          <w:rFonts w:ascii="Times New Roman" w:hAnsi="Times New Roman" w:cs="Times New Roman"/>
        </w:rPr>
        <w:t>:</w:t>
      </w:r>
    </w:p>
    <w:p w14:paraId="00FFC1A3"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 xml:space="preserve">Sleepwalking, or </w:t>
      </w:r>
      <w:r w:rsidRPr="003637BE">
        <w:rPr>
          <w:rFonts w:ascii="Times New Roman" w:hAnsi="Times New Roman" w:cs="Times New Roman"/>
          <w:i/>
          <w:iCs/>
        </w:rPr>
        <w:t>somnambulism</w:t>
      </w:r>
      <w:r w:rsidRPr="003637BE">
        <w:rPr>
          <w:rFonts w:ascii="Times New Roman" w:hAnsi="Times New Roman" w:cs="Times New Roman"/>
        </w:rPr>
        <w:t>, is a real sleep disorder where individuals walk or perform tasks while not fully awake. Just like in the book, real-life sleepwalkers can often perform complex behaviors but have no memory of their actions.</w:t>
      </w:r>
    </w:p>
    <w:p w14:paraId="6EB44661"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Driftwood Cove's Inspiration</w:t>
      </w:r>
      <w:r w:rsidRPr="003637BE">
        <w:rPr>
          <w:rFonts w:ascii="Times New Roman" w:hAnsi="Times New Roman" w:cs="Times New Roman"/>
        </w:rPr>
        <w:t>:</w:t>
      </w:r>
    </w:p>
    <w:p w14:paraId="14FCF1FA"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The fictional town of Driftwood Cove was inspired by real coastal towns in New England, with their rich maritime history and misty, mysterious atmospheres.</w:t>
      </w:r>
    </w:p>
    <w:p w14:paraId="46DBB0B4"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Shipwrecks and Ghost Stories</w:t>
      </w:r>
      <w:r w:rsidRPr="003637BE">
        <w:rPr>
          <w:rFonts w:ascii="Times New Roman" w:hAnsi="Times New Roman" w:cs="Times New Roman"/>
        </w:rPr>
        <w:t>:</w:t>
      </w:r>
    </w:p>
    <w:p w14:paraId="7516BBA9"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 xml:space="preserve">Many coastal areas have tales of sunken ships and ghostly crews. Shipwrecks like </w:t>
      </w:r>
      <w:r w:rsidRPr="003637BE">
        <w:rPr>
          <w:rFonts w:ascii="Times New Roman" w:hAnsi="Times New Roman" w:cs="Times New Roman"/>
          <w:b/>
          <w:bCs/>
        </w:rPr>
        <w:t>The Siren's Whisper</w:t>
      </w:r>
      <w:r w:rsidRPr="003637BE">
        <w:rPr>
          <w:rFonts w:ascii="Times New Roman" w:hAnsi="Times New Roman" w:cs="Times New Roman"/>
        </w:rPr>
        <w:t xml:space="preserve"> are based on real legends of lost ships like the famous Mary Celeste or the Flying Dutchman.</w:t>
      </w:r>
    </w:p>
    <w:p w14:paraId="042A2D2C"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The Power of Song</w:t>
      </w:r>
      <w:r w:rsidRPr="003637BE">
        <w:rPr>
          <w:rFonts w:ascii="Times New Roman" w:hAnsi="Times New Roman" w:cs="Times New Roman"/>
        </w:rPr>
        <w:t>:</w:t>
      </w:r>
    </w:p>
    <w:p w14:paraId="61139E50"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 xml:space="preserve">Throughout history, music has been used for healing, communication, and storytelling. In </w:t>
      </w:r>
      <w:r w:rsidRPr="003637BE">
        <w:rPr>
          <w:rFonts w:ascii="Times New Roman" w:hAnsi="Times New Roman" w:cs="Times New Roman"/>
          <w:i/>
          <w:iCs/>
        </w:rPr>
        <w:t>The Siren and the Sleepwalkers</w:t>
      </w:r>
      <w:r w:rsidRPr="003637BE">
        <w:rPr>
          <w:rFonts w:ascii="Times New Roman" w:hAnsi="Times New Roman" w:cs="Times New Roman"/>
        </w:rPr>
        <w:t>, Isolde’s song is used both as a weapon and a symbol of her trapped soul.</w:t>
      </w:r>
    </w:p>
    <w:p w14:paraId="48AD5F25"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The Ocean as a Character</w:t>
      </w:r>
      <w:r w:rsidRPr="003637BE">
        <w:rPr>
          <w:rFonts w:ascii="Times New Roman" w:hAnsi="Times New Roman" w:cs="Times New Roman"/>
        </w:rPr>
        <w:t>:</w:t>
      </w:r>
    </w:p>
    <w:p w14:paraId="3E27E07D"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In literature, the ocean often symbolizes mystery, danger, and the unknown. In this book, the sea acts almost like a living character, with its pull on the residents of Driftwood Cove through the siren’s curse.</w:t>
      </w:r>
    </w:p>
    <w:p w14:paraId="1ADBF148"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The Real Purpose of Lockets</w:t>
      </w:r>
      <w:r w:rsidRPr="003637BE">
        <w:rPr>
          <w:rFonts w:ascii="Times New Roman" w:hAnsi="Times New Roman" w:cs="Times New Roman"/>
        </w:rPr>
        <w:t>:</w:t>
      </w:r>
    </w:p>
    <w:p w14:paraId="02C410C8"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Lockets have historically been used to carry keepsakes, such as photos or locks of hair, often to remember loved ones. In this story, Isolde’s locket contains her voice, representing both her grief and power.</w:t>
      </w:r>
    </w:p>
    <w:p w14:paraId="36C46FEB"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lastRenderedPageBreak/>
        <w:t>The Influence of Storms</w:t>
      </w:r>
      <w:r w:rsidRPr="003637BE">
        <w:rPr>
          <w:rFonts w:ascii="Times New Roman" w:hAnsi="Times New Roman" w:cs="Times New Roman"/>
        </w:rPr>
        <w:t>:</w:t>
      </w:r>
    </w:p>
    <w:p w14:paraId="29066B1C"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Coastal storms play a significant role in maritime folklore. In the story, the storm that occurs as the curse intensifies adds to the danger, much like real coastal storms that often bring destruction and mystery.</w:t>
      </w:r>
    </w:p>
    <w:p w14:paraId="7647C864"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Echoes of Betrayal</w:t>
      </w:r>
      <w:r w:rsidRPr="003637BE">
        <w:rPr>
          <w:rFonts w:ascii="Times New Roman" w:hAnsi="Times New Roman" w:cs="Times New Roman"/>
        </w:rPr>
        <w:t>:</w:t>
      </w:r>
    </w:p>
    <w:p w14:paraId="3ADF9F83"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The curse is rooted in betrayal, with Isolde punishing the descendants of those who wronged her. Themes of betrayal are common in ghost stories and folklore, where unsettled spirits seek revenge for wrongdoings.</w:t>
      </w:r>
    </w:p>
    <w:p w14:paraId="2FF72FBF" w14:textId="77777777" w:rsidR="004B4042" w:rsidRPr="003637BE" w:rsidRDefault="004B4042" w:rsidP="004B4042">
      <w:pPr>
        <w:numPr>
          <w:ilvl w:val="0"/>
          <w:numId w:val="1"/>
        </w:numPr>
        <w:rPr>
          <w:rFonts w:ascii="Times New Roman" w:hAnsi="Times New Roman" w:cs="Times New Roman"/>
        </w:rPr>
      </w:pPr>
      <w:r w:rsidRPr="003637BE">
        <w:rPr>
          <w:rFonts w:ascii="Times New Roman" w:hAnsi="Times New Roman" w:cs="Times New Roman"/>
          <w:b/>
          <w:bCs/>
        </w:rPr>
        <w:t>Connection to the Past</w:t>
      </w:r>
      <w:r w:rsidRPr="003637BE">
        <w:rPr>
          <w:rFonts w:ascii="Times New Roman" w:hAnsi="Times New Roman" w:cs="Times New Roman"/>
        </w:rPr>
        <w:t>:</w:t>
      </w:r>
    </w:p>
    <w:p w14:paraId="38EF6CFB" w14:textId="77777777" w:rsidR="004B4042" w:rsidRPr="003637BE" w:rsidRDefault="004B4042" w:rsidP="004B4042">
      <w:pPr>
        <w:numPr>
          <w:ilvl w:val="1"/>
          <w:numId w:val="1"/>
        </w:numPr>
        <w:rPr>
          <w:rFonts w:ascii="Times New Roman" w:hAnsi="Times New Roman" w:cs="Times New Roman"/>
        </w:rPr>
      </w:pPr>
      <w:r w:rsidRPr="003637BE">
        <w:rPr>
          <w:rFonts w:ascii="Times New Roman" w:hAnsi="Times New Roman" w:cs="Times New Roman"/>
        </w:rPr>
        <w:t>Throughout the story, the characters discover that their town’s past actions still affect the present. This idea of the past never truly being gone reflects how history continues to shape our lives today.</w:t>
      </w:r>
    </w:p>
    <w:p w14:paraId="30D20E9E" w14:textId="77777777" w:rsidR="004B4042" w:rsidRPr="003637BE" w:rsidRDefault="004B4042">
      <w:pPr>
        <w:rPr>
          <w:rFonts w:ascii="Times New Roman" w:hAnsi="Times New Roman" w:cs="Times New Roman"/>
        </w:rPr>
      </w:pPr>
    </w:p>
    <w:sectPr w:rsidR="004B4042" w:rsidRPr="003637BE" w:rsidSect="00E51AD5">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2F92"/>
    <w:multiLevelType w:val="multilevel"/>
    <w:tmpl w:val="8072F3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5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42"/>
    <w:rsid w:val="003637BE"/>
    <w:rsid w:val="004B4042"/>
    <w:rsid w:val="00801FA2"/>
    <w:rsid w:val="00E51AD5"/>
    <w:rsid w:val="00E8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34358D15"/>
  <w15:chartTrackingRefBased/>
  <w15:docId w15:val="{F6254634-A334-4430-8165-CF492CF9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042"/>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4B4042"/>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4B4042"/>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4B4042"/>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4B4042"/>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4B4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042"/>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4B4042"/>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4B4042"/>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4B4042"/>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4B4042"/>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4B4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042"/>
    <w:rPr>
      <w:rFonts w:eastAsiaTheme="majorEastAsia" w:cstheme="majorBidi"/>
      <w:color w:val="272727" w:themeColor="text1" w:themeTint="D8"/>
    </w:rPr>
  </w:style>
  <w:style w:type="paragraph" w:styleId="Title">
    <w:name w:val="Title"/>
    <w:basedOn w:val="Normal"/>
    <w:next w:val="Normal"/>
    <w:link w:val="TitleChar"/>
    <w:uiPriority w:val="10"/>
    <w:qFormat/>
    <w:rsid w:val="004B4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042"/>
    <w:pPr>
      <w:spacing w:before="160"/>
      <w:jc w:val="center"/>
    </w:pPr>
    <w:rPr>
      <w:i/>
      <w:iCs/>
      <w:color w:val="404040" w:themeColor="text1" w:themeTint="BF"/>
    </w:rPr>
  </w:style>
  <w:style w:type="character" w:customStyle="1" w:styleId="QuoteChar">
    <w:name w:val="Quote Char"/>
    <w:basedOn w:val="DefaultParagraphFont"/>
    <w:link w:val="Quote"/>
    <w:uiPriority w:val="29"/>
    <w:rsid w:val="004B4042"/>
    <w:rPr>
      <w:i/>
      <w:iCs/>
      <w:color w:val="404040" w:themeColor="text1" w:themeTint="BF"/>
    </w:rPr>
  </w:style>
  <w:style w:type="paragraph" w:styleId="ListParagraph">
    <w:name w:val="List Paragraph"/>
    <w:basedOn w:val="Normal"/>
    <w:uiPriority w:val="34"/>
    <w:qFormat/>
    <w:rsid w:val="004B4042"/>
    <w:pPr>
      <w:ind w:left="720"/>
      <w:contextualSpacing/>
    </w:pPr>
  </w:style>
  <w:style w:type="character" w:styleId="IntenseEmphasis">
    <w:name w:val="Intense Emphasis"/>
    <w:basedOn w:val="DefaultParagraphFont"/>
    <w:uiPriority w:val="21"/>
    <w:qFormat/>
    <w:rsid w:val="004B4042"/>
    <w:rPr>
      <w:i/>
      <w:iCs/>
      <w:color w:val="374C80" w:themeColor="accent1" w:themeShade="BF"/>
    </w:rPr>
  </w:style>
  <w:style w:type="paragraph" w:styleId="IntenseQuote">
    <w:name w:val="Intense Quote"/>
    <w:basedOn w:val="Normal"/>
    <w:next w:val="Normal"/>
    <w:link w:val="IntenseQuoteChar"/>
    <w:uiPriority w:val="30"/>
    <w:qFormat/>
    <w:rsid w:val="004B4042"/>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4B4042"/>
    <w:rPr>
      <w:i/>
      <w:iCs/>
      <w:color w:val="374C80" w:themeColor="accent1" w:themeShade="BF"/>
    </w:rPr>
  </w:style>
  <w:style w:type="character" w:styleId="IntenseReference">
    <w:name w:val="Intense Reference"/>
    <w:basedOn w:val="DefaultParagraphFont"/>
    <w:uiPriority w:val="32"/>
    <w:qFormat/>
    <w:rsid w:val="004B4042"/>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92541">
      <w:bodyDiv w:val="1"/>
      <w:marLeft w:val="0"/>
      <w:marRight w:val="0"/>
      <w:marTop w:val="0"/>
      <w:marBottom w:val="0"/>
      <w:divBdr>
        <w:top w:val="none" w:sz="0" w:space="0" w:color="auto"/>
        <w:left w:val="none" w:sz="0" w:space="0" w:color="auto"/>
        <w:bottom w:val="none" w:sz="0" w:space="0" w:color="auto"/>
        <w:right w:val="none" w:sz="0" w:space="0" w:color="auto"/>
      </w:divBdr>
    </w:div>
    <w:div w:id="20513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2025-01-01T01:51:00Z</dcterms:created>
  <dcterms:modified xsi:type="dcterms:W3CDTF">2025-01-01T01:51:00Z</dcterms:modified>
</cp:coreProperties>
</file>