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3912" w14:textId="77777777" w:rsidR="004A2B54" w:rsidRDefault="004A2B54">
      <w:pPr>
        <w:rPr>
          <w:rFonts w:cstheme="minorHAnsi"/>
          <w:b/>
          <w:bCs/>
          <w:sz w:val="28"/>
          <w:szCs w:val="28"/>
        </w:rPr>
      </w:pPr>
      <w:bookmarkStart w:id="0" w:name="_Hlk143784470"/>
      <w:bookmarkEnd w:id="0"/>
      <w:r>
        <w:rPr>
          <w:rFonts w:cstheme="minorHAnsi"/>
          <w:b/>
          <w:bCs/>
          <w:sz w:val="28"/>
          <w:szCs w:val="28"/>
        </w:rPr>
        <w:br w:type="page"/>
      </w:r>
    </w:p>
    <w:p w14:paraId="0893AEBF" w14:textId="76FF3EC0" w:rsidR="002A32C5" w:rsidRPr="002A32C5" w:rsidRDefault="00783C01" w:rsidP="00DA3B1E">
      <w:pPr>
        <w:jc w:val="center"/>
        <w:rPr>
          <w:rFonts w:cstheme="minorHAnsi"/>
          <w:b/>
          <w:bCs/>
          <w:sz w:val="28"/>
          <w:szCs w:val="28"/>
        </w:rPr>
      </w:pPr>
      <w:r>
        <w:rPr>
          <w:rFonts w:cstheme="minorHAnsi"/>
          <w:b/>
          <w:bCs/>
          <w:sz w:val="28"/>
          <w:szCs w:val="28"/>
        </w:rPr>
        <w:lastRenderedPageBreak/>
        <w:t>Introduction</w:t>
      </w:r>
    </w:p>
    <w:p w14:paraId="357E87A1" w14:textId="5DBD666D" w:rsidR="00A4481C" w:rsidRPr="001F4220" w:rsidRDefault="00A4481C" w:rsidP="005F5DA2">
      <w:pPr>
        <w:jc w:val="center"/>
        <w:rPr>
          <w:rFonts w:cstheme="minorHAnsi"/>
          <w:b/>
          <w:bCs/>
        </w:rPr>
      </w:pPr>
      <w:r>
        <w:rPr>
          <w:rFonts w:cstheme="minorHAnsi"/>
          <w:b/>
          <w:bCs/>
        </w:rPr>
        <w:t>“</w:t>
      </w:r>
      <w:r w:rsidR="00783C01" w:rsidRPr="00783C01">
        <w:rPr>
          <w:rFonts w:cstheme="minorHAnsi"/>
          <w:b/>
          <w:bCs/>
        </w:rPr>
        <w:t>Spread love everywhere you go</w:t>
      </w:r>
      <w:r w:rsidRPr="001F4220">
        <w:rPr>
          <w:rFonts w:cstheme="minorHAnsi"/>
          <w:b/>
          <w:bCs/>
        </w:rPr>
        <w:t>.”</w:t>
      </w:r>
      <w:r>
        <w:rPr>
          <w:rFonts w:cstheme="minorHAnsi"/>
          <w:b/>
          <w:bCs/>
        </w:rPr>
        <w:t xml:space="preserve"> </w:t>
      </w:r>
      <w:r w:rsidR="00783C01">
        <w:rPr>
          <w:rFonts w:cstheme="minorHAnsi"/>
          <w:b/>
          <w:bCs/>
        </w:rPr>
        <w:t xml:space="preserve">                             </w:t>
      </w:r>
      <w:r w:rsidR="00783C01" w:rsidRPr="00783C01">
        <w:rPr>
          <w:rFonts w:cstheme="minorHAnsi"/>
          <w:b/>
          <w:bCs/>
        </w:rPr>
        <w:t>S</w:t>
      </w:r>
      <w:r w:rsidR="00783C01">
        <w:rPr>
          <w:rFonts w:cstheme="minorHAnsi"/>
          <w:b/>
          <w:bCs/>
        </w:rPr>
        <w:t>aint</w:t>
      </w:r>
      <w:r w:rsidR="00783C01" w:rsidRPr="00783C01">
        <w:rPr>
          <w:rFonts w:cstheme="minorHAnsi"/>
          <w:b/>
          <w:bCs/>
        </w:rPr>
        <w:t xml:space="preserve"> Teresa of Calcutta</w:t>
      </w:r>
      <w:r w:rsidR="005F5DA2">
        <w:rPr>
          <w:rFonts w:cstheme="minorHAnsi"/>
          <w:b/>
          <w:bCs/>
        </w:rPr>
        <w:t xml:space="preserve">              </w:t>
      </w:r>
    </w:p>
    <w:p w14:paraId="52BA52D6" w14:textId="650B6E17" w:rsidR="00783C01" w:rsidRPr="00783C01" w:rsidRDefault="00783C01" w:rsidP="00783C01">
      <w:pPr>
        <w:rPr>
          <w:rFonts w:cstheme="minorHAnsi"/>
        </w:rPr>
      </w:pPr>
      <w:r w:rsidRPr="00783C01">
        <w:rPr>
          <w:rFonts w:cstheme="minorHAnsi"/>
        </w:rPr>
        <w:t>The year is 1997 and the world has lost one of the most iconic leaders of the 20th century</w:t>
      </w:r>
      <w:r w:rsidR="003D212C" w:rsidRPr="00783C01">
        <w:rPr>
          <w:rFonts w:cstheme="minorHAnsi"/>
        </w:rPr>
        <w:t xml:space="preserve">. </w:t>
      </w:r>
      <w:r w:rsidRPr="00783C01">
        <w:rPr>
          <w:rFonts w:cstheme="minorHAnsi"/>
        </w:rPr>
        <w:t xml:space="preserve">In a century which included two world wars, numerous inventions and the greatest growth in corporate wealth led primarily by iconic male inventors and military, political and  business leaders, arguably none spread more of God’s love around the world than a </w:t>
      </w:r>
      <w:r w:rsidR="003D212C">
        <w:rPr>
          <w:rFonts w:cstheme="minorHAnsi"/>
        </w:rPr>
        <w:t>diminutive</w:t>
      </w:r>
      <w:r w:rsidRPr="00783C01">
        <w:rPr>
          <w:rFonts w:cstheme="minorHAnsi"/>
        </w:rPr>
        <w:t xml:space="preserve"> wom</w:t>
      </w:r>
      <w:r w:rsidR="003D212C">
        <w:rPr>
          <w:rFonts w:cstheme="minorHAnsi"/>
        </w:rPr>
        <w:t>a</w:t>
      </w:r>
      <w:r w:rsidRPr="00783C01">
        <w:rPr>
          <w:rFonts w:cstheme="minorHAnsi"/>
        </w:rPr>
        <w:t>n from Albania known then as Mother Teresa</w:t>
      </w:r>
      <w:r w:rsidR="003D212C" w:rsidRPr="00783C01">
        <w:rPr>
          <w:rFonts w:cstheme="minorHAnsi"/>
        </w:rPr>
        <w:t xml:space="preserve">. </w:t>
      </w:r>
    </w:p>
    <w:p w14:paraId="5108CDDB" w14:textId="4CD47FB9" w:rsidR="00783C01" w:rsidRPr="00783C01" w:rsidRDefault="00783C01" w:rsidP="00783C01">
      <w:pPr>
        <w:rPr>
          <w:rFonts w:cstheme="minorHAnsi"/>
        </w:rPr>
      </w:pPr>
      <w:r w:rsidRPr="00783C01">
        <w:rPr>
          <w:rFonts w:cstheme="minorHAnsi"/>
        </w:rPr>
        <w:t>Reading this in the 21st century when a push for gender equality has opened more doors for women may diminish the irony, but over two thousand years prior, the foundation for great women was established by a young woman we know as Mary of Nazareth</w:t>
      </w:r>
      <w:r w:rsidR="003D212C" w:rsidRPr="00783C01">
        <w:rPr>
          <w:rFonts w:cstheme="minorHAnsi"/>
        </w:rPr>
        <w:t xml:space="preserve">. </w:t>
      </w:r>
      <w:r w:rsidRPr="00783C01">
        <w:rPr>
          <w:rFonts w:cstheme="minorHAnsi"/>
        </w:rPr>
        <w:t xml:space="preserve">Her obedience to God’s call to be the mother of our savior, Jesus, </w:t>
      </w:r>
      <w:r w:rsidR="00D2062A">
        <w:rPr>
          <w:rFonts w:cstheme="minorHAnsi"/>
        </w:rPr>
        <w:t>made her queen of heaven and earth since traditionally queens were the mother of the king.</w:t>
      </w:r>
    </w:p>
    <w:p w14:paraId="59CE3CE6" w14:textId="13093437" w:rsidR="00783C01" w:rsidRPr="00783C01" w:rsidRDefault="00D2062A" w:rsidP="00783C01">
      <w:pPr>
        <w:rPr>
          <w:rFonts w:cstheme="minorHAnsi"/>
        </w:rPr>
      </w:pPr>
      <w:r>
        <w:rPr>
          <w:rFonts w:cstheme="minorHAnsi"/>
        </w:rPr>
        <w:t>If the fact that</w:t>
      </w:r>
      <w:r w:rsidR="00783C01" w:rsidRPr="00783C01">
        <w:rPr>
          <w:rFonts w:cstheme="minorHAnsi"/>
        </w:rPr>
        <w:t xml:space="preserve"> the greatest purely human was a woman surprises anyone, perhaps the words of a great Catholic contemporary of Mother Teresa’s said it best.</w:t>
      </w:r>
    </w:p>
    <w:p w14:paraId="58032470" w14:textId="788E54B7" w:rsidR="00783C01" w:rsidRPr="00783C01" w:rsidRDefault="00783C01" w:rsidP="00A53931">
      <w:pPr>
        <w:jc w:val="center"/>
        <w:rPr>
          <w:rFonts w:cstheme="minorHAnsi"/>
          <w:b/>
          <w:bCs/>
        </w:rPr>
      </w:pPr>
      <w:r w:rsidRPr="00783C01">
        <w:rPr>
          <w:rFonts w:cstheme="minorHAnsi"/>
          <w:b/>
          <w:bCs/>
        </w:rPr>
        <w:t>“Women possess feminine genius.</w:t>
      </w:r>
      <w:r w:rsidR="00D2062A">
        <w:rPr>
          <w:rFonts w:cstheme="minorHAnsi"/>
          <w:b/>
          <w:bCs/>
        </w:rPr>
        <w:t>”</w:t>
      </w:r>
      <w:r w:rsidRPr="00783C01">
        <w:rPr>
          <w:rFonts w:cstheme="minorHAnsi"/>
          <w:b/>
          <w:bCs/>
        </w:rPr>
        <w:t xml:space="preserve">  Saint John Paul II</w:t>
      </w:r>
    </w:p>
    <w:p w14:paraId="3A4F17B2" w14:textId="17116A0A" w:rsidR="00783C01" w:rsidRDefault="00783C01" w:rsidP="00783C01">
      <w:pPr>
        <w:jc w:val="center"/>
        <w:rPr>
          <w:rFonts w:cstheme="minorHAnsi"/>
        </w:rPr>
      </w:pPr>
      <w:r w:rsidRPr="00783C01">
        <w:rPr>
          <w:rFonts w:cstheme="minorHAnsi"/>
          <w:noProof/>
        </w:rPr>
        <w:drawing>
          <wp:inline distT="0" distB="0" distL="0" distR="0" wp14:anchorId="121DCFA3" wp14:editId="386012F0">
            <wp:extent cx="887313" cy="1043627"/>
            <wp:effectExtent l="0" t="0" r="8255" b="4445"/>
            <wp:docPr id="3" name="Picture 2" descr="A person and person in white robes&#10;&#10;Description automatically generated">
              <a:extLst xmlns:a="http://schemas.openxmlformats.org/drawingml/2006/main">
                <a:ext uri="{FF2B5EF4-FFF2-40B4-BE49-F238E27FC236}">
                  <a16:creationId xmlns:a16="http://schemas.microsoft.com/office/drawing/2014/main" id="{C131B282-0002-FF38-DBF7-3A4830A6C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and person in white robes&#10;&#10;Description automatically generated">
                      <a:extLst>
                        <a:ext uri="{FF2B5EF4-FFF2-40B4-BE49-F238E27FC236}">
                          <a16:creationId xmlns:a16="http://schemas.microsoft.com/office/drawing/2014/main" id="{C131B282-0002-FF38-DBF7-3A4830A6C870}"/>
                        </a:ext>
                      </a:extLst>
                    </pic:cNvPr>
                    <pic:cNvPicPr>
                      <a:picLocks noChangeAspect="1"/>
                    </pic:cNvPicPr>
                  </pic:nvPicPr>
                  <pic:blipFill>
                    <a:blip r:embed="rId11"/>
                    <a:stretch>
                      <a:fillRect/>
                    </a:stretch>
                  </pic:blipFill>
                  <pic:spPr>
                    <a:xfrm>
                      <a:off x="0" y="0"/>
                      <a:ext cx="887313" cy="1043627"/>
                    </a:xfrm>
                    <a:prstGeom prst="rect">
                      <a:avLst/>
                    </a:prstGeom>
                  </pic:spPr>
                </pic:pic>
              </a:graphicData>
            </a:graphic>
          </wp:inline>
        </w:drawing>
      </w:r>
    </w:p>
    <w:p w14:paraId="0B99B136" w14:textId="748EF826" w:rsidR="00783C01" w:rsidRPr="00783C01" w:rsidRDefault="00783C01" w:rsidP="00783C01">
      <w:pPr>
        <w:rPr>
          <w:rFonts w:cstheme="minorHAnsi"/>
        </w:rPr>
      </w:pPr>
      <w:r w:rsidRPr="00783C01">
        <w:rPr>
          <w:rFonts w:cstheme="minorHAnsi"/>
        </w:rPr>
        <w:t>The two would both receive the designation of Saint by the Catholic church and Mother Teresa, would forever be known as St. Teresa of Calcutta</w:t>
      </w:r>
      <w:r w:rsidR="003D212C" w:rsidRPr="00783C01">
        <w:rPr>
          <w:rFonts w:cstheme="minorHAnsi"/>
        </w:rPr>
        <w:t xml:space="preserve">. </w:t>
      </w:r>
      <w:r w:rsidRPr="00783C01">
        <w:rPr>
          <w:rFonts w:cstheme="minorHAnsi"/>
        </w:rPr>
        <w:t>The Catholic church would add a poor town in India to this iconic woman’s name not because it</w:t>
      </w:r>
      <w:r>
        <w:rPr>
          <w:rFonts w:cstheme="minorHAnsi"/>
        </w:rPr>
        <w:t xml:space="preserve"> was</w:t>
      </w:r>
      <w:r w:rsidRPr="00783C01">
        <w:rPr>
          <w:rFonts w:cstheme="minorHAnsi"/>
        </w:rPr>
        <w:t xml:space="preserve"> where she was born</w:t>
      </w:r>
      <w:r>
        <w:rPr>
          <w:rFonts w:cstheme="minorHAnsi"/>
        </w:rPr>
        <w:t xml:space="preserve"> </w:t>
      </w:r>
      <w:r w:rsidRPr="00783C01">
        <w:rPr>
          <w:rFonts w:cstheme="minorHAnsi"/>
        </w:rPr>
        <w:t xml:space="preserve">but where she </w:t>
      </w:r>
      <w:r>
        <w:rPr>
          <w:rFonts w:cstheme="minorHAnsi"/>
        </w:rPr>
        <w:t xml:space="preserve">shared God’s love with the poorest of the poor while </w:t>
      </w:r>
      <w:r w:rsidRPr="00783C01">
        <w:rPr>
          <w:rFonts w:cstheme="minorHAnsi"/>
        </w:rPr>
        <w:t>struggling her faith</w:t>
      </w:r>
      <w:r>
        <w:rPr>
          <w:rFonts w:cstheme="minorHAnsi"/>
        </w:rPr>
        <w:t>. Y</w:t>
      </w:r>
      <w:r w:rsidRPr="00783C01">
        <w:rPr>
          <w:rFonts w:cstheme="minorHAnsi"/>
        </w:rPr>
        <w:t>es, this Noble Peace Prize winner and iconic saint did</w:t>
      </w:r>
      <w:r w:rsidR="00DA6A0D">
        <w:rPr>
          <w:rFonts w:cstheme="minorHAnsi"/>
        </w:rPr>
        <w:t xml:space="preserve"> no</w:t>
      </w:r>
      <w:r w:rsidRPr="00783C01">
        <w:rPr>
          <w:rFonts w:cstheme="minorHAnsi"/>
        </w:rPr>
        <w:t>t stop loving others even while she struggled with her faith!</w:t>
      </w:r>
    </w:p>
    <w:p w14:paraId="08B55A6F" w14:textId="2BFD91DA" w:rsidR="0032741F" w:rsidRDefault="006C4630" w:rsidP="00783C01">
      <w:pPr>
        <w:rPr>
          <w:rFonts w:cstheme="minorHAnsi"/>
        </w:rPr>
      </w:pPr>
      <w:r>
        <w:rPr>
          <w:rFonts w:cstheme="minorHAnsi"/>
        </w:rPr>
        <w:t xml:space="preserve">The other </w:t>
      </w:r>
      <w:r w:rsidR="0032741F">
        <w:rPr>
          <w:rFonts w:cstheme="minorHAnsi"/>
        </w:rPr>
        <w:t>powers</w:t>
      </w:r>
      <w:r>
        <w:rPr>
          <w:rFonts w:cstheme="minorHAnsi"/>
        </w:rPr>
        <w:t xml:space="preserve"> sisters profiled represent the diverse influence religious women have had on education, healthcare, social </w:t>
      </w:r>
      <w:r w:rsidR="003D212C">
        <w:rPr>
          <w:rFonts w:cstheme="minorHAnsi"/>
        </w:rPr>
        <w:t>justice,</w:t>
      </w:r>
      <w:r>
        <w:rPr>
          <w:rFonts w:cstheme="minorHAnsi"/>
        </w:rPr>
        <w:t xml:space="preserve"> and</w:t>
      </w:r>
      <w:r w:rsidR="0032741F">
        <w:rPr>
          <w:rFonts w:cstheme="minorHAnsi"/>
        </w:rPr>
        <w:t xml:space="preserve"> the Catholic church</w:t>
      </w:r>
      <w:r w:rsidR="003D212C">
        <w:rPr>
          <w:rFonts w:cstheme="minorHAnsi"/>
        </w:rPr>
        <w:t xml:space="preserve">. </w:t>
      </w:r>
      <w:r w:rsidR="0032741F">
        <w:rPr>
          <w:rFonts w:cstheme="minorHAnsi"/>
        </w:rPr>
        <w:t xml:space="preserve">Although it is impossible to capture all past and current influencers, these </w:t>
      </w:r>
      <w:r w:rsidR="00115BDF">
        <w:rPr>
          <w:rFonts w:cstheme="minorHAnsi"/>
        </w:rPr>
        <w:t xml:space="preserve">imperfect </w:t>
      </w:r>
      <w:r w:rsidR="0032741F">
        <w:rPr>
          <w:rFonts w:cstheme="minorHAnsi"/>
        </w:rPr>
        <w:t>women represent a cross-section of orders who have answered their vocational call and changed the world in service to God.</w:t>
      </w:r>
    </w:p>
    <w:p w14:paraId="1CEB00EB" w14:textId="07F7FB06" w:rsidR="00C6527E" w:rsidRDefault="0032741F" w:rsidP="0032741F">
      <w:pPr>
        <w:rPr>
          <w:rFonts w:cstheme="minorHAnsi"/>
        </w:rPr>
      </w:pPr>
      <w:r>
        <w:rPr>
          <w:rFonts w:cstheme="minorHAnsi"/>
        </w:rPr>
        <w:t>Religious sisters</w:t>
      </w:r>
      <w:r w:rsidRPr="006C4630">
        <w:rPr>
          <w:rFonts w:cstheme="minorHAnsi"/>
        </w:rPr>
        <w:t xml:space="preserve"> have founded schools, hospitals, </w:t>
      </w:r>
      <w:r w:rsidR="003D212C" w:rsidRPr="006C4630">
        <w:rPr>
          <w:rFonts w:cstheme="minorHAnsi"/>
        </w:rPr>
        <w:t>monasteries,</w:t>
      </w:r>
      <w:r w:rsidRPr="006C4630">
        <w:rPr>
          <w:rFonts w:cstheme="minorHAnsi"/>
        </w:rPr>
        <w:t xml:space="preserve"> and religious orders to support</w:t>
      </w:r>
      <w:r>
        <w:rPr>
          <w:rFonts w:cstheme="minorHAnsi"/>
        </w:rPr>
        <w:t xml:space="preserve"> many Catholics along their journey to develop a</w:t>
      </w:r>
      <w:r w:rsidRPr="006C4630">
        <w:rPr>
          <w:rFonts w:cstheme="minorHAnsi"/>
        </w:rPr>
        <w:t xml:space="preserve"> strong mind, </w:t>
      </w:r>
      <w:r w:rsidR="003D212C" w:rsidRPr="006C4630">
        <w:rPr>
          <w:rFonts w:cstheme="minorHAnsi"/>
        </w:rPr>
        <w:t>body,</w:t>
      </w:r>
      <w:r w:rsidRPr="006C4630">
        <w:rPr>
          <w:rFonts w:cstheme="minorHAnsi"/>
        </w:rPr>
        <w:t xml:space="preserve"> and soul.</w:t>
      </w:r>
      <w:r>
        <w:rPr>
          <w:rFonts w:cstheme="minorHAnsi"/>
        </w:rPr>
        <w:t xml:space="preserve"> Our healthcare and </w:t>
      </w:r>
      <w:r w:rsidR="00C6527E">
        <w:rPr>
          <w:rFonts w:cstheme="minorHAnsi"/>
        </w:rPr>
        <w:t>educational systems would not be the same without their influence.</w:t>
      </w:r>
    </w:p>
    <w:p w14:paraId="5304C184" w14:textId="20995F28" w:rsidR="001A0563" w:rsidRDefault="002E2317" w:rsidP="0032741F">
      <w:pPr>
        <w:rPr>
          <w:rFonts w:cstheme="minorHAnsi"/>
        </w:rPr>
      </w:pPr>
      <w:r>
        <w:rPr>
          <w:rFonts w:cstheme="minorHAnsi"/>
        </w:rPr>
        <w:t>Appropriately i</w:t>
      </w:r>
      <w:r w:rsidR="0032741F">
        <w:rPr>
          <w:rFonts w:cstheme="minorHAnsi"/>
        </w:rPr>
        <w:t xml:space="preserve">n the </w:t>
      </w:r>
      <w:r>
        <w:rPr>
          <w:rFonts w:cstheme="minorHAnsi"/>
        </w:rPr>
        <w:t>year that Pope</w:t>
      </w:r>
      <w:r w:rsidRPr="002E2317">
        <w:rPr>
          <w:rFonts w:cstheme="minorHAnsi"/>
        </w:rPr>
        <w:t xml:space="preserve"> Francis </w:t>
      </w:r>
      <w:r>
        <w:rPr>
          <w:rFonts w:cstheme="minorHAnsi"/>
        </w:rPr>
        <w:t>gave</w:t>
      </w:r>
      <w:r w:rsidRPr="002E2317">
        <w:rPr>
          <w:rFonts w:cstheme="minorHAnsi"/>
        </w:rPr>
        <w:t xml:space="preserve"> women the unprecedented right to vote</w:t>
      </w:r>
      <w:r>
        <w:rPr>
          <w:rFonts w:cstheme="minorHAnsi"/>
        </w:rPr>
        <w:t xml:space="preserve"> </w:t>
      </w:r>
      <w:r w:rsidRPr="002E2317">
        <w:rPr>
          <w:rFonts w:cstheme="minorHAnsi"/>
        </w:rPr>
        <w:t xml:space="preserve">at a meeting of bishops, </w:t>
      </w:r>
      <w:r w:rsidRPr="002E2317">
        <w:rPr>
          <w:rFonts w:cstheme="minorHAnsi"/>
          <w:i/>
          <w:iCs/>
        </w:rPr>
        <w:t>Power Sisters</w:t>
      </w:r>
      <w:r>
        <w:rPr>
          <w:rFonts w:cstheme="minorHAnsi"/>
        </w:rPr>
        <w:t xml:space="preserve"> recognizes the contribution</w:t>
      </w:r>
      <w:r w:rsidR="001A0563">
        <w:rPr>
          <w:rFonts w:cstheme="minorHAnsi"/>
        </w:rPr>
        <w:t>s religious sisters have and continue to make</w:t>
      </w:r>
      <w:r w:rsidR="003D212C">
        <w:rPr>
          <w:rFonts w:cstheme="minorHAnsi"/>
        </w:rPr>
        <w:t xml:space="preserve">. </w:t>
      </w:r>
      <w:r w:rsidR="001A0563">
        <w:rPr>
          <w:rFonts w:cstheme="minorHAnsi"/>
        </w:rPr>
        <w:t>With four deceased sisters profiled along with eight living, the hope is to bridge the influencers of the past with those of the present</w:t>
      </w:r>
      <w:r w:rsidR="00854415">
        <w:rPr>
          <w:rFonts w:cstheme="minorHAnsi"/>
        </w:rPr>
        <w:t xml:space="preserve"> a</w:t>
      </w:r>
      <w:r w:rsidR="00854415" w:rsidRPr="00854415">
        <w:rPr>
          <w:rFonts w:cstheme="minorHAnsi"/>
        </w:rPr>
        <w:t>s women gain greater decision-making responsibilities within the Catholic church</w:t>
      </w:r>
      <w:r w:rsidR="00D2062A">
        <w:rPr>
          <w:rFonts w:cstheme="minorHAnsi"/>
        </w:rPr>
        <w:t>.</w:t>
      </w:r>
      <w:r w:rsidR="001A0563">
        <w:rPr>
          <w:rFonts w:cstheme="minorHAnsi"/>
        </w:rPr>
        <w:t xml:space="preserve"> </w:t>
      </w:r>
    </w:p>
    <w:p w14:paraId="7D160F92" w14:textId="77777777" w:rsidR="001A0563" w:rsidRDefault="001A0563" w:rsidP="0032741F">
      <w:pPr>
        <w:rPr>
          <w:rFonts w:cstheme="minorHAnsi"/>
        </w:rPr>
      </w:pPr>
    </w:p>
    <w:p w14:paraId="408A0D1D" w14:textId="5389B1E2" w:rsidR="0032741F" w:rsidRDefault="002E2317" w:rsidP="00506093">
      <w:pPr>
        <w:jc w:val="center"/>
        <w:rPr>
          <w:rFonts w:cstheme="minorHAnsi"/>
        </w:rPr>
      </w:pPr>
      <w:r>
        <w:rPr>
          <w:rFonts w:cstheme="minorHAnsi"/>
          <w:noProof/>
        </w:rPr>
        <w:drawing>
          <wp:inline distT="0" distB="0" distL="0" distR="0" wp14:anchorId="420FE983" wp14:editId="581B5BA3">
            <wp:extent cx="1475670" cy="984721"/>
            <wp:effectExtent l="0" t="0" r="0" b="6350"/>
            <wp:docPr id="17295790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551" cy="998655"/>
                    </a:xfrm>
                    <a:prstGeom prst="rect">
                      <a:avLst/>
                    </a:prstGeom>
                    <a:noFill/>
                  </pic:spPr>
                </pic:pic>
              </a:graphicData>
            </a:graphic>
          </wp:inline>
        </w:drawing>
      </w:r>
    </w:p>
    <w:p w14:paraId="7E8D6B0B" w14:textId="6F4D774E" w:rsidR="001A0563" w:rsidRDefault="00D2062A" w:rsidP="001A0563">
      <w:pPr>
        <w:rPr>
          <w:rFonts w:cstheme="minorHAnsi"/>
        </w:rPr>
      </w:pPr>
      <w:r>
        <w:rPr>
          <w:rFonts w:cstheme="minorHAnsi"/>
        </w:rPr>
        <w:t>A</w:t>
      </w:r>
      <w:r w:rsidR="001A0563">
        <w:rPr>
          <w:rFonts w:cstheme="minorHAnsi"/>
        </w:rPr>
        <w:t xml:space="preserve">ll Christians can draw </w:t>
      </w:r>
      <w:r w:rsidR="00854415">
        <w:rPr>
          <w:rFonts w:cstheme="minorHAnsi"/>
        </w:rPr>
        <w:t xml:space="preserve">wisdom and </w:t>
      </w:r>
      <w:r w:rsidR="001A0563">
        <w:rPr>
          <w:rFonts w:cstheme="minorHAnsi"/>
        </w:rPr>
        <w:t>strength from</w:t>
      </w:r>
      <w:r>
        <w:rPr>
          <w:rFonts w:cstheme="minorHAnsi"/>
        </w:rPr>
        <w:t xml:space="preserve"> these women and</w:t>
      </w:r>
      <w:r w:rsidR="001A0563">
        <w:rPr>
          <w:rFonts w:cstheme="minorHAnsi"/>
        </w:rPr>
        <w:t xml:space="preserve"> Mary our mother in heaven</w:t>
      </w:r>
      <w:r w:rsidR="003D212C">
        <w:rPr>
          <w:rFonts w:cstheme="minorHAnsi"/>
        </w:rPr>
        <w:t xml:space="preserve">. </w:t>
      </w:r>
      <w:r w:rsidR="00854415">
        <w:rPr>
          <w:rFonts w:cstheme="minorHAnsi"/>
        </w:rPr>
        <w:t>The specifics on new voting rights for the synod include:</w:t>
      </w:r>
    </w:p>
    <w:p w14:paraId="28097B02" w14:textId="79C51E83" w:rsidR="001A0563" w:rsidRDefault="00854415" w:rsidP="00854415">
      <w:pPr>
        <w:pStyle w:val="ListParagraph"/>
        <w:numPr>
          <w:ilvl w:val="0"/>
          <w:numId w:val="15"/>
        </w:numPr>
        <w:rPr>
          <w:rFonts w:cstheme="minorHAnsi"/>
        </w:rPr>
      </w:pPr>
      <w:r>
        <w:rPr>
          <w:rFonts w:cstheme="minorHAnsi"/>
        </w:rPr>
        <w:t>F</w:t>
      </w:r>
      <w:r w:rsidR="001A0563" w:rsidRPr="00854415">
        <w:rPr>
          <w:rFonts w:cstheme="minorHAnsi"/>
        </w:rPr>
        <w:t xml:space="preserve">ive religious sisters </w:t>
      </w:r>
      <w:r>
        <w:rPr>
          <w:rFonts w:cstheme="minorHAnsi"/>
        </w:rPr>
        <w:t>join</w:t>
      </w:r>
      <w:r w:rsidR="003C136F">
        <w:rPr>
          <w:rFonts w:cstheme="minorHAnsi"/>
        </w:rPr>
        <w:t>ing</w:t>
      </w:r>
      <w:r w:rsidR="001A0563" w:rsidRPr="00854415">
        <w:rPr>
          <w:rFonts w:cstheme="minorHAnsi"/>
        </w:rPr>
        <w:t xml:space="preserve"> five priests as voting representatives for religious orders</w:t>
      </w:r>
    </w:p>
    <w:p w14:paraId="1355B550" w14:textId="2D049710" w:rsidR="001A0563" w:rsidRPr="00854415" w:rsidRDefault="00854415" w:rsidP="001A0563">
      <w:pPr>
        <w:pStyle w:val="ListParagraph"/>
        <w:numPr>
          <w:ilvl w:val="0"/>
          <w:numId w:val="15"/>
        </w:numPr>
        <w:rPr>
          <w:rFonts w:cstheme="minorHAnsi"/>
        </w:rPr>
      </w:pPr>
      <w:r>
        <w:rPr>
          <w:rFonts w:cstheme="minorHAnsi"/>
        </w:rPr>
        <w:t>Women making up half of the seventy</w:t>
      </w:r>
      <w:r w:rsidR="001A0563" w:rsidRPr="00854415">
        <w:rPr>
          <w:rFonts w:cstheme="minorHAnsi"/>
        </w:rPr>
        <w:t xml:space="preserve"> non-bishop </w:t>
      </w:r>
      <w:r>
        <w:rPr>
          <w:rFonts w:cstheme="minorHAnsi"/>
        </w:rPr>
        <w:t xml:space="preserve">voting </w:t>
      </w:r>
      <w:r w:rsidR="001A0563" w:rsidRPr="00854415">
        <w:rPr>
          <w:rFonts w:cstheme="minorHAnsi"/>
        </w:rPr>
        <w:t xml:space="preserve">members </w:t>
      </w:r>
    </w:p>
    <w:p w14:paraId="3FD36B11" w14:textId="77777777" w:rsidR="00115BDF" w:rsidRDefault="00D2062A" w:rsidP="00854415">
      <w:r>
        <w:t xml:space="preserve">Before diving into these amazing stories, it </w:t>
      </w:r>
      <w:r w:rsidR="00ED066F">
        <w:t>is</w:t>
      </w:r>
      <w:r>
        <w:t xml:space="preserve"> worth</w:t>
      </w:r>
      <w:r w:rsidR="00ED066F">
        <w:t xml:space="preserve"> briefly</w:t>
      </w:r>
      <w:r>
        <w:t xml:space="preserve"> clarifying the history and role of religious sisters. </w:t>
      </w:r>
      <w:r w:rsidRPr="00D2062A">
        <w:t xml:space="preserve">The consecrated life has been part of religion </w:t>
      </w:r>
      <w:r>
        <w:t xml:space="preserve">even </w:t>
      </w:r>
      <w:r w:rsidRPr="00D2062A">
        <w:t>before the time of Christ</w:t>
      </w:r>
      <w:r>
        <w:t xml:space="preserve">. </w:t>
      </w:r>
      <w:r w:rsidR="00ED066F">
        <w:t xml:space="preserve">Since many of Christ’s disciples were women the role continued in the church he established evolving over the centuries. </w:t>
      </w:r>
    </w:p>
    <w:p w14:paraId="58974A05" w14:textId="118A2748" w:rsidR="00D2062A" w:rsidRDefault="00115BDF" w:rsidP="00854415">
      <w:r w:rsidRPr="00115BDF">
        <w:t xml:space="preserve">Transcending the established norms of </w:t>
      </w:r>
      <w:r>
        <w:t>his time</w:t>
      </w:r>
      <w:r w:rsidRPr="00115BDF">
        <w:t xml:space="preserve">, Jesus treated women with openness, respect, </w:t>
      </w:r>
      <w:r w:rsidR="003D212C" w:rsidRPr="00115BDF">
        <w:t>acceptance,</w:t>
      </w:r>
      <w:r w:rsidRPr="00115BDF">
        <w:t xml:space="preserve"> and tenderness</w:t>
      </w:r>
      <w:r w:rsidR="003D212C" w:rsidRPr="00115BDF">
        <w:t xml:space="preserve">. </w:t>
      </w:r>
      <w:r w:rsidRPr="00115BDF">
        <w:t xml:space="preserve">In this way </w:t>
      </w:r>
      <w:r w:rsidR="007C174C">
        <w:t>H</w:t>
      </w:r>
      <w:r w:rsidRPr="00115BDF">
        <w:t>e honored the dignity which women have always possessed according to God’s plan.</w:t>
      </w:r>
    </w:p>
    <w:p w14:paraId="60D122AA" w14:textId="23AA9545" w:rsidR="00EA6497" w:rsidRDefault="00115BDF" w:rsidP="00854415">
      <w:r>
        <w:t>At Christ’s crucifixion some of those w</w:t>
      </w:r>
      <w:r w:rsidR="00EA6497">
        <w:t xml:space="preserve">omen </w:t>
      </w:r>
      <w:r>
        <w:t xml:space="preserve">showed </w:t>
      </w:r>
      <w:r w:rsidR="00EA6497">
        <w:t xml:space="preserve"> that the</w:t>
      </w:r>
      <w:r>
        <w:t>ir gender had</w:t>
      </w:r>
      <w:r w:rsidR="00506093">
        <w:t xml:space="preserve"> the power and hearts to carry on His message of love and mercy</w:t>
      </w:r>
      <w:r w:rsidR="003D212C">
        <w:t xml:space="preserve">. </w:t>
      </w:r>
      <w:r w:rsidR="00506093">
        <w:t xml:space="preserve">While His apostle and first </w:t>
      </w:r>
      <w:r>
        <w:t>P</w:t>
      </w:r>
      <w:r w:rsidR="00506093">
        <w:t>ope was denying Him three times, three women accompanied his mother at the foot of the cross.</w:t>
      </w:r>
    </w:p>
    <w:p w14:paraId="4934BF52" w14:textId="3EB4D0FB" w:rsidR="00EA6497" w:rsidRPr="00EA6497" w:rsidRDefault="00EA6497" w:rsidP="00A53931">
      <w:pPr>
        <w:jc w:val="center"/>
        <w:rPr>
          <w:b/>
          <w:bCs/>
        </w:rPr>
      </w:pPr>
      <w:r>
        <w:rPr>
          <w:b/>
          <w:bCs/>
        </w:rPr>
        <w:t>“</w:t>
      </w:r>
      <w:r w:rsidRPr="00EA6497">
        <w:rPr>
          <w:b/>
          <w:bCs/>
        </w:rPr>
        <w:t>Standing by the cross of Jesus were his mother, his mother's sister, Mary the wife of Clopas, and Mary Magdalene</w:t>
      </w:r>
      <w:r>
        <w:rPr>
          <w:b/>
          <w:bCs/>
        </w:rPr>
        <w:t>”</w:t>
      </w:r>
      <w:r w:rsidRPr="00EA6497">
        <w:rPr>
          <w:b/>
          <w:bCs/>
        </w:rPr>
        <w:t xml:space="preserve"> John 19:25</w:t>
      </w:r>
    </w:p>
    <w:p w14:paraId="59F79B02" w14:textId="0D1F22B4" w:rsidR="00A53931" w:rsidRDefault="00A53931" w:rsidP="00A53931">
      <w:r>
        <w:t>C</w:t>
      </w:r>
      <w:r w:rsidR="00115BDF" w:rsidRPr="00115BDF">
        <w:t>iphering through the thousands of women who have followed the call</w:t>
      </w:r>
      <w:r>
        <w:t xml:space="preserve"> </w:t>
      </w:r>
      <w:r w:rsidR="00115BDF" w:rsidRPr="00115BDF">
        <w:t xml:space="preserve">to serve </w:t>
      </w:r>
      <w:r w:rsidR="00115BDF">
        <w:t>in a religious vocation</w:t>
      </w:r>
      <w:r>
        <w:t xml:space="preserve"> proved challenging. The twelve religious sisters</w:t>
      </w:r>
      <w:r w:rsidRPr="00115BDF">
        <w:t xml:space="preserve"> </w:t>
      </w:r>
      <w:r>
        <w:t xml:space="preserve">featured </w:t>
      </w:r>
      <w:r w:rsidRPr="00115BDF">
        <w:t>represent the women past, present, and future who by the grace of the Holy Spirit have made</w:t>
      </w:r>
      <w:r>
        <w:t xml:space="preserve"> and will make</w:t>
      </w:r>
      <w:r w:rsidRPr="00115BDF">
        <w:t xml:space="preserve"> a powerful impact on many </w:t>
      </w:r>
      <w:r>
        <w:t>along</w:t>
      </w:r>
      <w:r w:rsidRPr="00115BDF">
        <w:t xml:space="preserve"> their </w:t>
      </w:r>
      <w:r>
        <w:t xml:space="preserve">journey </w:t>
      </w:r>
      <w:r w:rsidRPr="00115BDF">
        <w:t xml:space="preserve">to </w:t>
      </w:r>
      <w:r>
        <w:t xml:space="preserve">bring </w:t>
      </w:r>
      <w:r w:rsidRPr="00115BDF">
        <w:t>Christ</w:t>
      </w:r>
      <w:r>
        <w:t xml:space="preserve"> to the world</w:t>
      </w:r>
      <w:r w:rsidRPr="00115BDF">
        <w:t>. From the poorest of the poor to the wealthiest Christians, power sisters have and will bring the special love and mercy exemplified by Jesus.</w:t>
      </w:r>
    </w:p>
    <w:p w14:paraId="0D9709D2" w14:textId="7C6EDFFE" w:rsidR="00D2062A" w:rsidRDefault="00A53931" w:rsidP="00854415">
      <w:r>
        <w:t>As background, b</w:t>
      </w:r>
      <w:r w:rsidR="009F74D0" w:rsidRPr="009F74D0">
        <w:t xml:space="preserve">oth </w:t>
      </w:r>
      <w:r>
        <w:t>n</w:t>
      </w:r>
      <w:r w:rsidR="009F74D0" w:rsidRPr="009F74D0">
        <w:t xml:space="preserve">uns and </w:t>
      </w:r>
      <w:r>
        <w:t>s</w:t>
      </w:r>
      <w:r w:rsidR="009F74D0" w:rsidRPr="009F74D0">
        <w:t xml:space="preserve">isters are </w:t>
      </w:r>
      <w:r>
        <w:t xml:space="preserve">typically </w:t>
      </w:r>
      <w:r w:rsidR="009F74D0" w:rsidRPr="009F74D0">
        <w:t>addressed as Sister</w:t>
      </w:r>
      <w:r w:rsidR="009F74D0">
        <w:t>s</w:t>
      </w:r>
      <w:r w:rsidR="00D2062A" w:rsidRPr="00D2062A">
        <w:t xml:space="preserve"> but there are some differences. Nuns</w:t>
      </w:r>
      <w:r w:rsidR="009F74D0">
        <w:t>’</w:t>
      </w:r>
      <w:r w:rsidR="00D2062A" w:rsidRPr="00D2062A">
        <w:t xml:space="preserve"> lives are</w:t>
      </w:r>
      <w:r w:rsidR="00D2062A">
        <w:t xml:space="preserve"> generally</w:t>
      </w:r>
      <w:r w:rsidR="00D2062A" w:rsidRPr="00D2062A">
        <w:t xml:space="preserve"> spent in prayer and work within their convent or monastery</w:t>
      </w:r>
      <w:r w:rsidR="00D2062A">
        <w:t xml:space="preserve"> while</w:t>
      </w:r>
      <w:r w:rsidR="00D2062A" w:rsidRPr="00D2062A">
        <w:t xml:space="preserve"> Sisters are more active in the world, engaging in </w:t>
      </w:r>
      <w:r w:rsidR="009F74D0" w:rsidRPr="00D2062A">
        <w:t>many kinds of</w:t>
      </w:r>
      <w:r w:rsidR="00D2062A" w:rsidRPr="00D2062A">
        <w:t xml:space="preserve"> work</w:t>
      </w:r>
      <w:r w:rsidR="00ED066F">
        <w:t xml:space="preserve">. </w:t>
      </w:r>
      <w:r w:rsidR="009F74D0">
        <w:t xml:space="preserve">Some of these power sisters blur those lines, but all have </w:t>
      </w:r>
      <w:r w:rsidR="00EA6497">
        <w:t>made vows to serve faithfully.</w:t>
      </w:r>
    </w:p>
    <w:p w14:paraId="02D93BAE" w14:textId="7FF7736A" w:rsidR="00506093" w:rsidRDefault="00854415" w:rsidP="00115BDF">
      <w:pPr>
        <w:rPr>
          <w:rFonts w:ascii="Congenial" w:hAnsi="Congenial" w:cstheme="minorHAnsi"/>
          <w:b/>
          <w:bCs/>
          <w:color w:val="000000" w:themeColor="text1"/>
          <w:shd w:val="clear" w:color="auto" w:fill="FFFFFF"/>
        </w:rPr>
      </w:pPr>
      <w:r>
        <w:t>Although no single book can summarize the great achievements of all Catholic sisters over the years, this author humbly prays that these stories may inspire more in the future</w:t>
      </w:r>
      <w:r w:rsidR="007C174C">
        <w:t xml:space="preserve"> and shares with gratitude.</w:t>
      </w:r>
    </w:p>
    <w:p w14:paraId="59CE28FC" w14:textId="6E0A6549" w:rsidR="00506093" w:rsidRDefault="003A2652" w:rsidP="00854415">
      <w:pPr>
        <w:pStyle w:val="NormalWeb"/>
        <w:spacing w:before="0" w:beforeAutospacing="0" w:after="0" w:afterAutospacing="0"/>
        <w:jc w:val="center"/>
        <w:rPr>
          <w:rFonts w:ascii="Congenial" w:hAnsi="Congenial" w:cstheme="minorHAnsi"/>
          <w:b/>
          <w:bCs/>
          <w:color w:val="000000" w:themeColor="text1"/>
          <w:sz w:val="22"/>
          <w:szCs w:val="22"/>
          <w:shd w:val="clear" w:color="auto" w:fill="FFFFFF"/>
        </w:rPr>
      </w:pPr>
      <w:r>
        <w:rPr>
          <w:rFonts w:ascii="Congenial" w:hAnsi="Congenial" w:cstheme="minorHAnsi"/>
          <w:b/>
          <w:bCs/>
          <w:noProof/>
          <w:color w:val="000000" w:themeColor="text1"/>
          <w:sz w:val="22"/>
          <w:szCs w:val="22"/>
          <w:shd w:val="clear" w:color="auto" w:fill="FFFFFF"/>
        </w:rPr>
        <w:drawing>
          <wp:inline distT="0" distB="0" distL="0" distR="0" wp14:anchorId="44743315" wp14:editId="31ECC147">
            <wp:extent cx="2382824" cy="930310"/>
            <wp:effectExtent l="0" t="0" r="0" b="3175"/>
            <wp:docPr id="12872829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6307" cy="951191"/>
                    </a:xfrm>
                    <a:prstGeom prst="rect">
                      <a:avLst/>
                    </a:prstGeom>
                    <a:noFill/>
                  </pic:spPr>
                </pic:pic>
              </a:graphicData>
            </a:graphic>
          </wp:inline>
        </w:drawing>
      </w:r>
      <w:r w:rsidR="00115BDF">
        <w:rPr>
          <w:rFonts w:cstheme="minorHAnsi"/>
          <w:noProof/>
        </w:rPr>
        <w:drawing>
          <wp:inline distT="0" distB="0" distL="0" distR="0" wp14:anchorId="29F5CCD3" wp14:editId="719B63C5">
            <wp:extent cx="701299" cy="936085"/>
            <wp:effectExtent l="0" t="0" r="3810" b="0"/>
            <wp:docPr id="19102991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299" cy="936085"/>
                    </a:xfrm>
                    <a:prstGeom prst="rect">
                      <a:avLst/>
                    </a:prstGeom>
                    <a:noFill/>
                  </pic:spPr>
                </pic:pic>
              </a:graphicData>
            </a:graphic>
          </wp:inline>
        </w:drawing>
      </w:r>
    </w:p>
    <w:p w14:paraId="0F2F0D42" w14:textId="77777777" w:rsidR="00506093" w:rsidRDefault="00506093" w:rsidP="00854415">
      <w:pPr>
        <w:pStyle w:val="NormalWeb"/>
        <w:spacing w:before="0" w:beforeAutospacing="0" w:after="0" w:afterAutospacing="0"/>
        <w:jc w:val="center"/>
        <w:rPr>
          <w:rFonts w:ascii="Congenial" w:hAnsi="Congenial" w:cstheme="minorHAnsi"/>
          <w:b/>
          <w:bCs/>
          <w:color w:val="000000" w:themeColor="text1"/>
          <w:sz w:val="22"/>
          <w:szCs w:val="22"/>
          <w:shd w:val="clear" w:color="auto" w:fill="FFFFFF"/>
        </w:rPr>
      </w:pPr>
    </w:p>
    <w:p w14:paraId="158DDE02" w14:textId="77777777" w:rsidR="00A53931" w:rsidRDefault="00A53931" w:rsidP="00854415">
      <w:pPr>
        <w:pStyle w:val="NormalWeb"/>
        <w:spacing w:before="0" w:beforeAutospacing="0" w:after="0" w:afterAutospacing="0"/>
        <w:jc w:val="center"/>
        <w:rPr>
          <w:rFonts w:ascii="Congenial" w:hAnsi="Congenial" w:cstheme="minorHAnsi"/>
          <w:b/>
          <w:bCs/>
          <w:color w:val="000000" w:themeColor="text1"/>
          <w:sz w:val="22"/>
          <w:szCs w:val="22"/>
          <w:shd w:val="clear" w:color="auto" w:fill="FFFFFF"/>
        </w:rPr>
      </w:pPr>
    </w:p>
    <w:p w14:paraId="359F0CDE" w14:textId="07B067E1" w:rsidR="00854415" w:rsidRPr="00506093" w:rsidRDefault="00854415" w:rsidP="00854415">
      <w:pPr>
        <w:pStyle w:val="NormalWeb"/>
        <w:spacing w:before="0" w:beforeAutospacing="0" w:after="0" w:afterAutospacing="0"/>
        <w:jc w:val="center"/>
        <w:rPr>
          <w:rFonts w:ascii="Congenial" w:hAnsi="Congenial" w:cstheme="minorHAnsi"/>
          <w:b/>
          <w:bCs/>
          <w:color w:val="000000" w:themeColor="text1"/>
          <w:sz w:val="22"/>
          <w:szCs w:val="22"/>
          <w:shd w:val="clear" w:color="auto" w:fill="FFFFFF"/>
        </w:rPr>
      </w:pPr>
      <w:r w:rsidRPr="00506093">
        <w:rPr>
          <w:rFonts w:ascii="Congenial" w:hAnsi="Congenial" w:cstheme="minorHAnsi"/>
          <w:b/>
          <w:bCs/>
          <w:color w:val="000000" w:themeColor="text1"/>
          <w:sz w:val="22"/>
          <w:szCs w:val="22"/>
          <w:shd w:val="clear" w:color="auto" w:fill="FFFFFF"/>
        </w:rPr>
        <w:t>Oh, The Love and Mercy a Sister Shall Bestow</w:t>
      </w:r>
    </w:p>
    <w:p w14:paraId="31BD6941" w14:textId="77777777" w:rsidR="00854415" w:rsidRPr="00C12476" w:rsidRDefault="00854415" w:rsidP="00854415">
      <w:pPr>
        <w:pStyle w:val="NormalWeb"/>
        <w:spacing w:before="0" w:beforeAutospacing="0" w:after="0" w:afterAutospacing="0"/>
        <w:rPr>
          <w:rFonts w:ascii="Congenial" w:hAnsi="Congenial" w:cstheme="minorHAnsi"/>
          <w:color w:val="000000" w:themeColor="text1"/>
          <w:sz w:val="22"/>
          <w:szCs w:val="22"/>
          <w:shd w:val="clear" w:color="auto" w:fill="FFFFFF"/>
        </w:rPr>
      </w:pPr>
    </w:p>
    <w:p w14:paraId="7C6A2292" w14:textId="77777777" w:rsidR="00CE0D2A"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 xml:space="preserve">Oh, the love and mercy you shall bestow! </w:t>
      </w:r>
    </w:p>
    <w:p w14:paraId="4A7BBCD4" w14:textId="42C78C9C"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There is much to be done!</w:t>
      </w:r>
    </w:p>
    <w:p w14:paraId="0807DF2B"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 xml:space="preserve">There are souls to be saved and hearts to be won. </w:t>
      </w:r>
    </w:p>
    <w:p w14:paraId="31093968"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And the amazing things you can do with God’s call,</w:t>
      </w:r>
    </w:p>
    <w:p w14:paraId="49EC1AE1"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will help bring His loving message to all.</w:t>
      </w:r>
    </w:p>
    <w:p w14:paraId="72B2310A" w14:textId="77777777" w:rsidR="00506093" w:rsidRPr="00506093" w:rsidRDefault="00506093"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p>
    <w:p w14:paraId="2525EAEE" w14:textId="42A5EE42"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Amen! You'll be as powerful as a woman can be,</w:t>
      </w:r>
      <w:r w:rsidRPr="00506093">
        <w:rPr>
          <w:rFonts w:ascii="Congenial" w:hAnsi="Congenial" w:cstheme="minorHAnsi"/>
          <w:color w:val="000000" w:themeColor="text1"/>
          <w:sz w:val="20"/>
          <w:szCs w:val="20"/>
          <w:shd w:val="clear" w:color="auto" w:fill="FFFFFF"/>
        </w:rPr>
        <w:br/>
        <w:t>with many followers online, in the classroom or TV.</w:t>
      </w:r>
    </w:p>
    <w:p w14:paraId="3AB27059"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p>
    <w:p w14:paraId="0CC48934" w14:textId="77777777" w:rsidR="00CE0D2A"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You have brains in your head. You have feet in your shoes.</w:t>
      </w:r>
      <w:r w:rsidRPr="00506093">
        <w:rPr>
          <w:rFonts w:ascii="Congenial" w:hAnsi="Congenial" w:cstheme="minorHAnsi"/>
          <w:color w:val="000000" w:themeColor="text1"/>
          <w:sz w:val="20"/>
          <w:szCs w:val="20"/>
          <w:shd w:val="clear" w:color="auto" w:fill="FFFFFF"/>
        </w:rPr>
        <w:br/>
        <w:t xml:space="preserve">God can steer you any direction He </w:t>
      </w:r>
    </w:p>
    <w:p w14:paraId="6A8CE68A" w14:textId="0EBD3C72"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or your Mother superior may choose.</w:t>
      </w:r>
    </w:p>
    <w:p w14:paraId="3A751EAA"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And when you're guiding young sheep as a teacher, nurse, or nun</w:t>
      </w:r>
      <w:r w:rsidRPr="00506093">
        <w:rPr>
          <w:rFonts w:ascii="Congenial" w:hAnsi="Congenial" w:cstheme="minorHAnsi"/>
          <w:color w:val="000000" w:themeColor="text1"/>
          <w:sz w:val="20"/>
          <w:szCs w:val="20"/>
          <w:shd w:val="clear" w:color="auto" w:fill="FFFFFF"/>
        </w:rPr>
        <w:br/>
        <w:t>you'll pray often to God and perhaps suffer some like his Son.</w:t>
      </w:r>
    </w:p>
    <w:p w14:paraId="3A263421"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p>
    <w:p w14:paraId="66AA9DB1"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You were pioneers in the fields of education and healthcare.</w:t>
      </w:r>
    </w:p>
    <w:p w14:paraId="3A7088FC"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Spreading the message of God to students everywhere</w:t>
      </w:r>
    </w:p>
    <w:p w14:paraId="0A4404CA"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While opening the first hospitals for everyone’s health</w:t>
      </w:r>
    </w:p>
    <w:p w14:paraId="6E7879AB"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Doing it all for love, not for your personal wealth</w:t>
      </w:r>
    </w:p>
    <w:p w14:paraId="1EE08F7B"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p>
    <w:p w14:paraId="27ED2CFD"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Today is the Lord’s day!</w:t>
      </w:r>
      <w:r w:rsidRPr="00506093">
        <w:rPr>
          <w:rFonts w:ascii="Congenial" w:hAnsi="Congenial" w:cstheme="minorHAnsi"/>
          <w:color w:val="000000" w:themeColor="text1"/>
          <w:sz w:val="20"/>
          <w:szCs w:val="20"/>
          <w:shd w:val="clear" w:color="auto" w:fill="FFFFFF"/>
        </w:rPr>
        <w:br/>
        <w:t>His people are waiting.</w:t>
      </w:r>
      <w:r w:rsidRPr="00506093">
        <w:rPr>
          <w:rFonts w:ascii="Congenial" w:hAnsi="Congenial" w:cstheme="minorHAnsi"/>
          <w:color w:val="000000" w:themeColor="text1"/>
          <w:sz w:val="20"/>
          <w:szCs w:val="20"/>
          <w:shd w:val="clear" w:color="auto" w:fill="FFFFFF"/>
        </w:rPr>
        <w:br/>
        <w:t>So please get on your way!</w:t>
      </w:r>
    </w:p>
    <w:p w14:paraId="739EE091" w14:textId="77777777" w:rsidR="00CE0D2A"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Out there, things can happen, and frequently do,</w:t>
      </w:r>
      <w:r w:rsidRPr="00506093">
        <w:rPr>
          <w:rFonts w:ascii="Congenial" w:hAnsi="Congenial" w:cstheme="minorHAnsi"/>
          <w:color w:val="000000" w:themeColor="text1"/>
          <w:sz w:val="20"/>
          <w:szCs w:val="20"/>
          <w:shd w:val="clear" w:color="auto" w:fill="FFFFFF"/>
        </w:rPr>
        <w:br/>
        <w:t>To people as trained and holy as you.</w:t>
      </w:r>
      <w:r w:rsidRPr="00506093">
        <w:rPr>
          <w:rFonts w:ascii="Congenial" w:hAnsi="Congenial" w:cstheme="minorHAnsi"/>
          <w:color w:val="000000" w:themeColor="text1"/>
          <w:sz w:val="20"/>
          <w:szCs w:val="20"/>
          <w:shd w:val="clear" w:color="auto" w:fill="FFFFFF"/>
        </w:rPr>
        <w:br/>
        <w:t xml:space="preserve">Don’t fear when bad things happen </w:t>
      </w:r>
    </w:p>
    <w:p w14:paraId="50E3AE71" w14:textId="09393B26"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 xml:space="preserve">since God will get you through. </w:t>
      </w:r>
    </w:p>
    <w:p w14:paraId="49A7F84C"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Just lean on your faith, and His glory will shine true!</w:t>
      </w:r>
    </w:p>
    <w:p w14:paraId="4BED4DE1"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p>
    <w:p w14:paraId="69D19B82"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Your mission is to show God’s mercy.</w:t>
      </w:r>
    </w:p>
    <w:p w14:paraId="2947C436"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 xml:space="preserve">The real example of power, to all those in need </w:t>
      </w:r>
    </w:p>
    <w:p w14:paraId="413F1A5E"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Following Mary’s example of obedience and love</w:t>
      </w:r>
    </w:p>
    <w:p w14:paraId="2CE35E51"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Using your feminine genius to plant that seed.</w:t>
      </w:r>
    </w:p>
    <w:p w14:paraId="29A61EEC"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p>
    <w:p w14:paraId="64FD00E0"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After your journey in this life</w:t>
      </w:r>
    </w:p>
    <w:p w14:paraId="5917739B"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By God’s grace you will be old</w:t>
      </w:r>
    </w:p>
    <w:p w14:paraId="73BAE02A"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May you come to a place where the streets are of gold,</w:t>
      </w:r>
    </w:p>
    <w:p w14:paraId="6336A9CF"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And the holy choir of angels will be much to behold.</w:t>
      </w:r>
    </w:p>
    <w:p w14:paraId="431D6276"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18"/>
          <w:szCs w:val="18"/>
          <w:shd w:val="clear" w:color="auto" w:fill="FFFFFF"/>
        </w:rPr>
      </w:pPr>
    </w:p>
    <w:p w14:paraId="595710CC"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With the Father, Son, and Holy Spirit</w:t>
      </w:r>
    </w:p>
    <w:p w14:paraId="7C2C4A55"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His followers in heaven will be as one.</w:t>
      </w:r>
    </w:p>
    <w:p w14:paraId="4A2C921E" w14:textId="77777777" w:rsidR="00854415" w:rsidRPr="00506093" w:rsidRDefault="00854415" w:rsidP="00CE0D2A">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Thanks to a caring Sister they learned,</w:t>
      </w:r>
    </w:p>
    <w:p w14:paraId="2AEE70D3" w14:textId="77777777" w:rsidR="00854415" w:rsidRPr="00506093" w:rsidRDefault="00854415" w:rsidP="00506093">
      <w:pPr>
        <w:pStyle w:val="NormalWeb"/>
        <w:spacing w:before="0" w:beforeAutospacing="0" w:after="0" w:afterAutospacing="0"/>
        <w:ind w:left="-576" w:right="-576"/>
        <w:rPr>
          <w:rFonts w:ascii="Congenial" w:hAnsi="Congenial" w:cstheme="minorHAnsi"/>
          <w:color w:val="000000" w:themeColor="text1"/>
          <w:sz w:val="20"/>
          <w:szCs w:val="20"/>
          <w:shd w:val="clear" w:color="auto" w:fill="FFFFFF"/>
        </w:rPr>
      </w:pPr>
      <w:r w:rsidRPr="00506093">
        <w:rPr>
          <w:rFonts w:ascii="Congenial" w:hAnsi="Congenial" w:cstheme="minorHAnsi"/>
          <w:color w:val="000000" w:themeColor="text1"/>
          <w:sz w:val="20"/>
          <w:szCs w:val="20"/>
          <w:shd w:val="clear" w:color="auto" w:fill="FFFFFF"/>
        </w:rPr>
        <w:t>Through Jesus and the cross, the battle was won.</w:t>
      </w:r>
    </w:p>
    <w:p w14:paraId="186B2605" w14:textId="77777777" w:rsidR="00854415" w:rsidRPr="00854415" w:rsidRDefault="00854415" w:rsidP="00854415">
      <w:pPr>
        <w:pStyle w:val="NormalWeb"/>
        <w:spacing w:before="0" w:beforeAutospacing="0" w:after="0" w:afterAutospacing="0"/>
        <w:ind w:left="720"/>
        <w:rPr>
          <w:rFonts w:ascii="Blackadder ITC" w:hAnsi="Blackadder ITC" w:cstheme="minorHAnsi"/>
          <w:color w:val="000000" w:themeColor="text1"/>
          <w:sz w:val="20"/>
          <w:szCs w:val="20"/>
          <w:shd w:val="clear" w:color="auto" w:fill="FFFFFF"/>
        </w:rPr>
      </w:pPr>
    </w:p>
    <w:p w14:paraId="11785EA5" w14:textId="1A23D904" w:rsidR="00CE0D2A" w:rsidRDefault="00CE0D2A" w:rsidP="00CE0D2A">
      <w:pPr>
        <w:pStyle w:val="NormalWeb"/>
        <w:spacing w:before="0" w:beforeAutospacing="0" w:after="0" w:afterAutospacing="0"/>
        <w:ind w:left="720"/>
        <w:jc w:val="center"/>
        <w:rPr>
          <w:rFonts w:asciiTheme="minorHAnsi" w:hAnsiTheme="minorHAnsi" w:cstheme="minorHAnsi"/>
          <w:color w:val="000000" w:themeColor="text1"/>
          <w:sz w:val="22"/>
          <w:szCs w:val="22"/>
          <w:shd w:val="clear" w:color="auto" w:fill="FFFFFF"/>
        </w:rPr>
      </w:pPr>
      <w:r w:rsidRPr="00C12476">
        <w:rPr>
          <w:rFonts w:ascii="Freestyle Script" w:hAnsi="Freestyle Script" w:cs="Dreaming Outloud Script Pro"/>
          <w:color w:val="000000" w:themeColor="text1"/>
          <w:shd w:val="clear" w:color="auto" w:fill="FFFFFF"/>
        </w:rPr>
        <w:t>Greg Hendry</w:t>
      </w:r>
      <w:r w:rsidRPr="00C12476">
        <w:rPr>
          <w:rFonts w:ascii="Blackadder ITC" w:hAnsi="Blackadder ITC" w:cstheme="minorHAnsi"/>
          <w:color w:val="000000" w:themeColor="text1"/>
          <w:shd w:val="clear" w:color="auto" w:fill="FFFFFF"/>
        </w:rPr>
        <w:t xml:space="preserve"> </w:t>
      </w:r>
      <w:r w:rsidRPr="00C12476">
        <w:rPr>
          <w:rFonts w:asciiTheme="minorHAnsi" w:hAnsiTheme="minorHAnsi" w:cstheme="minorHAnsi"/>
          <w:color w:val="000000" w:themeColor="text1"/>
          <w:sz w:val="22"/>
          <w:szCs w:val="22"/>
          <w:shd w:val="clear" w:color="auto" w:fill="FFFFFF"/>
        </w:rPr>
        <w:t>202</w:t>
      </w:r>
      <w:r>
        <w:rPr>
          <w:rFonts w:asciiTheme="minorHAnsi" w:hAnsiTheme="minorHAnsi" w:cstheme="minorHAnsi"/>
          <w:color w:val="000000" w:themeColor="text1"/>
          <w:sz w:val="22"/>
          <w:szCs w:val="22"/>
          <w:shd w:val="clear" w:color="auto" w:fill="FFFFFF"/>
        </w:rPr>
        <w:t>3</w:t>
      </w:r>
    </w:p>
    <w:p w14:paraId="0B25D666" w14:textId="473337A7" w:rsidR="0032741F" w:rsidRDefault="003C136F" w:rsidP="00632FD7">
      <w:pPr>
        <w:rPr>
          <w:rFonts w:cstheme="minorHAnsi"/>
        </w:rPr>
      </w:pPr>
      <w:r>
        <w:rPr>
          <w:rFonts w:cstheme="minorHAnsi"/>
        </w:rPr>
        <w:t xml:space="preserve">Each chapter will end with a faith and works challenge, and in that spirit all are welcomed to </w:t>
      </w:r>
      <w:r w:rsidR="00632FD7">
        <w:rPr>
          <w:rFonts w:cstheme="minorHAnsi"/>
        </w:rPr>
        <w:t>join in Serra International members in a Prayer for the Perseverance of Vocations with particular focus on religious sisters.</w:t>
      </w:r>
    </w:p>
    <w:p w14:paraId="7F1694AC" w14:textId="3A737806" w:rsidR="003C136F" w:rsidRPr="00632FD7" w:rsidRDefault="003C136F">
      <w:pPr>
        <w:jc w:val="center"/>
        <w:rPr>
          <w:rFonts w:cstheme="minorHAnsi"/>
          <w:b/>
          <w:bCs/>
        </w:rPr>
      </w:pPr>
      <w:r w:rsidRPr="00632FD7">
        <w:rPr>
          <w:rFonts w:cstheme="minorHAnsi"/>
          <w:b/>
          <w:bCs/>
        </w:rPr>
        <w:t xml:space="preserve">O God, You have constituted your </w:t>
      </w:r>
      <w:r w:rsidR="00632FD7" w:rsidRPr="00632FD7">
        <w:rPr>
          <w:rFonts w:cstheme="minorHAnsi"/>
          <w:b/>
          <w:bCs/>
        </w:rPr>
        <w:t>only begotten</w:t>
      </w:r>
      <w:r w:rsidRPr="00632FD7">
        <w:rPr>
          <w:rFonts w:cstheme="minorHAnsi"/>
          <w:b/>
          <w:bCs/>
        </w:rPr>
        <w:t xml:space="preserve"> Son Supreme and Eternal Priest for the glory of Your Majesty and for the salvation of mankind. Grant that those whom He has chosen ministers and dispensers of His Mysteries may be found faithful in fulfilling the ministry they have received</w:t>
      </w:r>
      <w:r w:rsidR="00632FD7" w:rsidRPr="00632FD7">
        <w:rPr>
          <w:rFonts w:cstheme="minorHAnsi"/>
          <w:b/>
          <w:bCs/>
        </w:rPr>
        <w:t>.</w:t>
      </w:r>
    </w:p>
    <w:sectPr w:rsidR="003C136F" w:rsidRPr="00632FD7" w:rsidSect="004A2B54">
      <w:headerReference w:type="even" r:id="rId15"/>
      <w:headerReference w:type="default" r:id="rId16"/>
      <w:footerReference w:type="even" r:id="rId17"/>
      <w:footerReference w:type="default" r:id="rId18"/>
      <w:headerReference w:type="first" r:id="rId19"/>
      <w:footerReference w:type="first" r:id="rId20"/>
      <w:pgSz w:w="792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95F9" w14:textId="77777777" w:rsidR="00063513" w:rsidRDefault="00063513" w:rsidP="00D867C6">
      <w:pPr>
        <w:spacing w:after="0" w:line="240" w:lineRule="auto"/>
      </w:pPr>
      <w:r>
        <w:separator/>
      </w:r>
    </w:p>
  </w:endnote>
  <w:endnote w:type="continuationSeparator" w:id="0">
    <w:p w14:paraId="16CD17FA" w14:textId="77777777" w:rsidR="00063513" w:rsidRDefault="00063513" w:rsidP="00D8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enial">
    <w:altName w:val="Calibri"/>
    <w:charset w:val="00"/>
    <w:family w:val="auto"/>
    <w:pitch w:val="variable"/>
    <w:sig w:usb0="8000002F" w:usb1="1000205B"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CF22" w14:textId="77777777" w:rsidR="004A2B54" w:rsidRDefault="004A2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747609"/>
      <w:docPartObj>
        <w:docPartGallery w:val="Page Numbers (Bottom of Page)"/>
        <w:docPartUnique/>
      </w:docPartObj>
    </w:sdtPr>
    <w:sdtEndPr>
      <w:rPr>
        <w:noProof/>
      </w:rPr>
    </w:sdtEndPr>
    <w:sdtContent>
      <w:p w14:paraId="7D3868C0" w14:textId="661B81FB" w:rsidR="00D867C6" w:rsidRDefault="00D867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98934" w14:textId="77777777" w:rsidR="00D867C6" w:rsidRDefault="00D86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435" w14:textId="77777777" w:rsidR="004A2B54" w:rsidRDefault="004A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2601" w14:textId="77777777" w:rsidR="00063513" w:rsidRDefault="00063513" w:rsidP="00D867C6">
      <w:pPr>
        <w:spacing w:after="0" w:line="240" w:lineRule="auto"/>
      </w:pPr>
      <w:r>
        <w:separator/>
      </w:r>
    </w:p>
  </w:footnote>
  <w:footnote w:type="continuationSeparator" w:id="0">
    <w:p w14:paraId="1B227BEF" w14:textId="77777777" w:rsidR="00063513" w:rsidRDefault="00063513" w:rsidP="00D8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F6E0" w14:textId="77777777" w:rsidR="004A2B54" w:rsidRDefault="004A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CC1D" w14:textId="77777777" w:rsidR="004A2B54" w:rsidRDefault="004A2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4AA4" w14:textId="77777777" w:rsidR="004A2B54" w:rsidRDefault="004A2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9A"/>
    <w:multiLevelType w:val="hybridMultilevel"/>
    <w:tmpl w:val="153AB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F416F"/>
    <w:multiLevelType w:val="hybridMultilevel"/>
    <w:tmpl w:val="249C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1F5A"/>
    <w:multiLevelType w:val="hybridMultilevel"/>
    <w:tmpl w:val="7A20B760"/>
    <w:lvl w:ilvl="0" w:tplc="63FAF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A29A6"/>
    <w:multiLevelType w:val="hybridMultilevel"/>
    <w:tmpl w:val="3AF0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7580"/>
    <w:multiLevelType w:val="hybridMultilevel"/>
    <w:tmpl w:val="1DCC754C"/>
    <w:lvl w:ilvl="0" w:tplc="3F52B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8CC"/>
    <w:multiLevelType w:val="hybridMultilevel"/>
    <w:tmpl w:val="3D962E64"/>
    <w:lvl w:ilvl="0" w:tplc="166213B8">
      <w:start w:val="1"/>
      <w:numFmt w:val="decimal"/>
      <w:lvlText w:val="%1."/>
      <w:lvlJc w:val="left"/>
      <w:pPr>
        <w:tabs>
          <w:tab w:val="num" w:pos="720"/>
        </w:tabs>
        <w:ind w:left="720" w:hanging="360"/>
      </w:pPr>
    </w:lvl>
    <w:lvl w:ilvl="1" w:tplc="F16452FA" w:tentative="1">
      <w:start w:val="1"/>
      <w:numFmt w:val="decimal"/>
      <w:lvlText w:val="%2."/>
      <w:lvlJc w:val="left"/>
      <w:pPr>
        <w:tabs>
          <w:tab w:val="num" w:pos="1440"/>
        </w:tabs>
        <w:ind w:left="1440" w:hanging="360"/>
      </w:pPr>
    </w:lvl>
    <w:lvl w:ilvl="2" w:tplc="C416146E" w:tentative="1">
      <w:start w:val="1"/>
      <w:numFmt w:val="decimal"/>
      <w:lvlText w:val="%3."/>
      <w:lvlJc w:val="left"/>
      <w:pPr>
        <w:tabs>
          <w:tab w:val="num" w:pos="2160"/>
        </w:tabs>
        <w:ind w:left="2160" w:hanging="360"/>
      </w:pPr>
    </w:lvl>
    <w:lvl w:ilvl="3" w:tplc="361E71F2" w:tentative="1">
      <w:start w:val="1"/>
      <w:numFmt w:val="decimal"/>
      <w:lvlText w:val="%4."/>
      <w:lvlJc w:val="left"/>
      <w:pPr>
        <w:tabs>
          <w:tab w:val="num" w:pos="2880"/>
        </w:tabs>
        <w:ind w:left="2880" w:hanging="360"/>
      </w:pPr>
    </w:lvl>
    <w:lvl w:ilvl="4" w:tplc="E57424FE" w:tentative="1">
      <w:start w:val="1"/>
      <w:numFmt w:val="decimal"/>
      <w:lvlText w:val="%5."/>
      <w:lvlJc w:val="left"/>
      <w:pPr>
        <w:tabs>
          <w:tab w:val="num" w:pos="3600"/>
        </w:tabs>
        <w:ind w:left="3600" w:hanging="360"/>
      </w:pPr>
    </w:lvl>
    <w:lvl w:ilvl="5" w:tplc="6B0E8FEE" w:tentative="1">
      <w:start w:val="1"/>
      <w:numFmt w:val="decimal"/>
      <w:lvlText w:val="%6."/>
      <w:lvlJc w:val="left"/>
      <w:pPr>
        <w:tabs>
          <w:tab w:val="num" w:pos="4320"/>
        </w:tabs>
        <w:ind w:left="4320" w:hanging="360"/>
      </w:pPr>
    </w:lvl>
    <w:lvl w:ilvl="6" w:tplc="400A387E" w:tentative="1">
      <w:start w:val="1"/>
      <w:numFmt w:val="decimal"/>
      <w:lvlText w:val="%7."/>
      <w:lvlJc w:val="left"/>
      <w:pPr>
        <w:tabs>
          <w:tab w:val="num" w:pos="5040"/>
        </w:tabs>
        <w:ind w:left="5040" w:hanging="360"/>
      </w:pPr>
    </w:lvl>
    <w:lvl w:ilvl="7" w:tplc="8FCCEC48" w:tentative="1">
      <w:start w:val="1"/>
      <w:numFmt w:val="decimal"/>
      <w:lvlText w:val="%8."/>
      <w:lvlJc w:val="left"/>
      <w:pPr>
        <w:tabs>
          <w:tab w:val="num" w:pos="5760"/>
        </w:tabs>
        <w:ind w:left="5760" w:hanging="360"/>
      </w:pPr>
    </w:lvl>
    <w:lvl w:ilvl="8" w:tplc="36641E34" w:tentative="1">
      <w:start w:val="1"/>
      <w:numFmt w:val="decimal"/>
      <w:lvlText w:val="%9."/>
      <w:lvlJc w:val="left"/>
      <w:pPr>
        <w:tabs>
          <w:tab w:val="num" w:pos="6480"/>
        </w:tabs>
        <w:ind w:left="6480" w:hanging="360"/>
      </w:pPr>
    </w:lvl>
  </w:abstractNum>
  <w:abstractNum w:abstractNumId="6" w15:restartNumberingAfterBreak="0">
    <w:nsid w:val="1EF719D2"/>
    <w:multiLevelType w:val="hybridMultilevel"/>
    <w:tmpl w:val="A448F5C8"/>
    <w:lvl w:ilvl="0" w:tplc="C2E683F6">
      <w:start w:val="1"/>
      <w:numFmt w:val="decimal"/>
      <w:lvlText w:val="%1."/>
      <w:lvlJc w:val="left"/>
      <w:pPr>
        <w:tabs>
          <w:tab w:val="num" w:pos="720"/>
        </w:tabs>
        <w:ind w:left="720" w:hanging="360"/>
      </w:pPr>
    </w:lvl>
    <w:lvl w:ilvl="1" w:tplc="0B9A85E4" w:tentative="1">
      <w:start w:val="1"/>
      <w:numFmt w:val="decimal"/>
      <w:lvlText w:val="%2."/>
      <w:lvlJc w:val="left"/>
      <w:pPr>
        <w:tabs>
          <w:tab w:val="num" w:pos="1440"/>
        </w:tabs>
        <w:ind w:left="1440" w:hanging="360"/>
      </w:pPr>
    </w:lvl>
    <w:lvl w:ilvl="2" w:tplc="DD9AF8FC" w:tentative="1">
      <w:start w:val="1"/>
      <w:numFmt w:val="decimal"/>
      <w:lvlText w:val="%3."/>
      <w:lvlJc w:val="left"/>
      <w:pPr>
        <w:tabs>
          <w:tab w:val="num" w:pos="2160"/>
        </w:tabs>
        <w:ind w:left="2160" w:hanging="360"/>
      </w:pPr>
    </w:lvl>
    <w:lvl w:ilvl="3" w:tplc="7B945B3A" w:tentative="1">
      <w:start w:val="1"/>
      <w:numFmt w:val="decimal"/>
      <w:lvlText w:val="%4."/>
      <w:lvlJc w:val="left"/>
      <w:pPr>
        <w:tabs>
          <w:tab w:val="num" w:pos="2880"/>
        </w:tabs>
        <w:ind w:left="2880" w:hanging="360"/>
      </w:pPr>
    </w:lvl>
    <w:lvl w:ilvl="4" w:tplc="535EB448" w:tentative="1">
      <w:start w:val="1"/>
      <w:numFmt w:val="decimal"/>
      <w:lvlText w:val="%5."/>
      <w:lvlJc w:val="left"/>
      <w:pPr>
        <w:tabs>
          <w:tab w:val="num" w:pos="3600"/>
        </w:tabs>
        <w:ind w:left="3600" w:hanging="360"/>
      </w:pPr>
    </w:lvl>
    <w:lvl w:ilvl="5" w:tplc="A784026A" w:tentative="1">
      <w:start w:val="1"/>
      <w:numFmt w:val="decimal"/>
      <w:lvlText w:val="%6."/>
      <w:lvlJc w:val="left"/>
      <w:pPr>
        <w:tabs>
          <w:tab w:val="num" w:pos="4320"/>
        </w:tabs>
        <w:ind w:left="4320" w:hanging="360"/>
      </w:pPr>
    </w:lvl>
    <w:lvl w:ilvl="6" w:tplc="F01019D8" w:tentative="1">
      <w:start w:val="1"/>
      <w:numFmt w:val="decimal"/>
      <w:lvlText w:val="%7."/>
      <w:lvlJc w:val="left"/>
      <w:pPr>
        <w:tabs>
          <w:tab w:val="num" w:pos="5040"/>
        </w:tabs>
        <w:ind w:left="5040" w:hanging="360"/>
      </w:pPr>
    </w:lvl>
    <w:lvl w:ilvl="7" w:tplc="CE92751E" w:tentative="1">
      <w:start w:val="1"/>
      <w:numFmt w:val="decimal"/>
      <w:lvlText w:val="%8."/>
      <w:lvlJc w:val="left"/>
      <w:pPr>
        <w:tabs>
          <w:tab w:val="num" w:pos="5760"/>
        </w:tabs>
        <w:ind w:left="5760" w:hanging="360"/>
      </w:pPr>
    </w:lvl>
    <w:lvl w:ilvl="8" w:tplc="9522C79E" w:tentative="1">
      <w:start w:val="1"/>
      <w:numFmt w:val="decimal"/>
      <w:lvlText w:val="%9."/>
      <w:lvlJc w:val="left"/>
      <w:pPr>
        <w:tabs>
          <w:tab w:val="num" w:pos="6480"/>
        </w:tabs>
        <w:ind w:left="6480" w:hanging="360"/>
      </w:pPr>
    </w:lvl>
  </w:abstractNum>
  <w:abstractNum w:abstractNumId="7" w15:restartNumberingAfterBreak="0">
    <w:nsid w:val="28EE61D0"/>
    <w:multiLevelType w:val="hybridMultilevel"/>
    <w:tmpl w:val="6FE8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DA1002"/>
    <w:multiLevelType w:val="hybridMultilevel"/>
    <w:tmpl w:val="83B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72CF4"/>
    <w:multiLevelType w:val="hybridMultilevel"/>
    <w:tmpl w:val="BB68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3012F"/>
    <w:multiLevelType w:val="hybridMultilevel"/>
    <w:tmpl w:val="17547814"/>
    <w:lvl w:ilvl="0" w:tplc="25BE77E2">
      <w:start w:val="1"/>
      <w:numFmt w:val="bullet"/>
      <w:lvlText w:val="•"/>
      <w:lvlJc w:val="left"/>
      <w:pPr>
        <w:tabs>
          <w:tab w:val="num" w:pos="720"/>
        </w:tabs>
        <w:ind w:left="720" w:hanging="360"/>
      </w:pPr>
      <w:rPr>
        <w:rFonts w:ascii="Arial" w:hAnsi="Arial" w:hint="default"/>
      </w:rPr>
    </w:lvl>
    <w:lvl w:ilvl="1" w:tplc="7E88C298" w:tentative="1">
      <w:start w:val="1"/>
      <w:numFmt w:val="bullet"/>
      <w:lvlText w:val="•"/>
      <w:lvlJc w:val="left"/>
      <w:pPr>
        <w:tabs>
          <w:tab w:val="num" w:pos="1440"/>
        </w:tabs>
        <w:ind w:left="1440" w:hanging="360"/>
      </w:pPr>
      <w:rPr>
        <w:rFonts w:ascii="Arial" w:hAnsi="Arial" w:hint="default"/>
      </w:rPr>
    </w:lvl>
    <w:lvl w:ilvl="2" w:tplc="D7EACE62" w:tentative="1">
      <w:start w:val="1"/>
      <w:numFmt w:val="bullet"/>
      <w:lvlText w:val="•"/>
      <w:lvlJc w:val="left"/>
      <w:pPr>
        <w:tabs>
          <w:tab w:val="num" w:pos="2160"/>
        </w:tabs>
        <w:ind w:left="2160" w:hanging="360"/>
      </w:pPr>
      <w:rPr>
        <w:rFonts w:ascii="Arial" w:hAnsi="Arial" w:hint="default"/>
      </w:rPr>
    </w:lvl>
    <w:lvl w:ilvl="3" w:tplc="3FBC67D0" w:tentative="1">
      <w:start w:val="1"/>
      <w:numFmt w:val="bullet"/>
      <w:lvlText w:val="•"/>
      <w:lvlJc w:val="left"/>
      <w:pPr>
        <w:tabs>
          <w:tab w:val="num" w:pos="2880"/>
        </w:tabs>
        <w:ind w:left="2880" w:hanging="360"/>
      </w:pPr>
      <w:rPr>
        <w:rFonts w:ascii="Arial" w:hAnsi="Arial" w:hint="default"/>
      </w:rPr>
    </w:lvl>
    <w:lvl w:ilvl="4" w:tplc="1ABE6BB2" w:tentative="1">
      <w:start w:val="1"/>
      <w:numFmt w:val="bullet"/>
      <w:lvlText w:val="•"/>
      <w:lvlJc w:val="left"/>
      <w:pPr>
        <w:tabs>
          <w:tab w:val="num" w:pos="3600"/>
        </w:tabs>
        <w:ind w:left="3600" w:hanging="360"/>
      </w:pPr>
      <w:rPr>
        <w:rFonts w:ascii="Arial" w:hAnsi="Arial" w:hint="default"/>
      </w:rPr>
    </w:lvl>
    <w:lvl w:ilvl="5" w:tplc="EEE0CB38" w:tentative="1">
      <w:start w:val="1"/>
      <w:numFmt w:val="bullet"/>
      <w:lvlText w:val="•"/>
      <w:lvlJc w:val="left"/>
      <w:pPr>
        <w:tabs>
          <w:tab w:val="num" w:pos="4320"/>
        </w:tabs>
        <w:ind w:left="4320" w:hanging="360"/>
      </w:pPr>
      <w:rPr>
        <w:rFonts w:ascii="Arial" w:hAnsi="Arial" w:hint="default"/>
      </w:rPr>
    </w:lvl>
    <w:lvl w:ilvl="6" w:tplc="CE9CAF7E" w:tentative="1">
      <w:start w:val="1"/>
      <w:numFmt w:val="bullet"/>
      <w:lvlText w:val="•"/>
      <w:lvlJc w:val="left"/>
      <w:pPr>
        <w:tabs>
          <w:tab w:val="num" w:pos="5040"/>
        </w:tabs>
        <w:ind w:left="5040" w:hanging="360"/>
      </w:pPr>
      <w:rPr>
        <w:rFonts w:ascii="Arial" w:hAnsi="Arial" w:hint="default"/>
      </w:rPr>
    </w:lvl>
    <w:lvl w:ilvl="7" w:tplc="ECDC4A2E" w:tentative="1">
      <w:start w:val="1"/>
      <w:numFmt w:val="bullet"/>
      <w:lvlText w:val="•"/>
      <w:lvlJc w:val="left"/>
      <w:pPr>
        <w:tabs>
          <w:tab w:val="num" w:pos="5760"/>
        </w:tabs>
        <w:ind w:left="5760" w:hanging="360"/>
      </w:pPr>
      <w:rPr>
        <w:rFonts w:ascii="Arial" w:hAnsi="Arial" w:hint="default"/>
      </w:rPr>
    </w:lvl>
    <w:lvl w:ilvl="8" w:tplc="452E43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1C7B05"/>
    <w:multiLevelType w:val="hybridMultilevel"/>
    <w:tmpl w:val="9446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4318AA"/>
    <w:multiLevelType w:val="hybridMultilevel"/>
    <w:tmpl w:val="B35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02CDC"/>
    <w:multiLevelType w:val="hybridMultilevel"/>
    <w:tmpl w:val="4CCC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8B5362"/>
    <w:multiLevelType w:val="hybridMultilevel"/>
    <w:tmpl w:val="F29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93889">
    <w:abstractNumId w:val="14"/>
  </w:num>
  <w:num w:numId="2" w16cid:durableId="2063676110">
    <w:abstractNumId w:val="1"/>
  </w:num>
  <w:num w:numId="3" w16cid:durableId="1079408026">
    <w:abstractNumId w:val="5"/>
  </w:num>
  <w:num w:numId="4" w16cid:durableId="1899583140">
    <w:abstractNumId w:val="10"/>
  </w:num>
  <w:num w:numId="5" w16cid:durableId="369308369">
    <w:abstractNumId w:val="9"/>
  </w:num>
  <w:num w:numId="6" w16cid:durableId="661129388">
    <w:abstractNumId w:val="4"/>
  </w:num>
  <w:num w:numId="7" w16cid:durableId="1593509730">
    <w:abstractNumId w:val="12"/>
  </w:num>
  <w:num w:numId="8" w16cid:durableId="1628274222">
    <w:abstractNumId w:val="8"/>
  </w:num>
  <w:num w:numId="9" w16cid:durableId="2125073018">
    <w:abstractNumId w:val="6"/>
  </w:num>
  <w:num w:numId="10" w16cid:durableId="1934627750">
    <w:abstractNumId w:val="13"/>
  </w:num>
  <w:num w:numId="11" w16cid:durableId="1492257433">
    <w:abstractNumId w:val="11"/>
  </w:num>
  <w:num w:numId="12" w16cid:durableId="432093161">
    <w:abstractNumId w:val="2"/>
  </w:num>
  <w:num w:numId="13" w16cid:durableId="808590654">
    <w:abstractNumId w:val="3"/>
  </w:num>
  <w:num w:numId="14" w16cid:durableId="1776056601">
    <w:abstractNumId w:val="0"/>
  </w:num>
  <w:num w:numId="15" w16cid:durableId="1521161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bookFoldPrint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4F9"/>
    <w:rsid w:val="00001C03"/>
    <w:rsid w:val="00003C6D"/>
    <w:rsid w:val="00007C5B"/>
    <w:rsid w:val="00014BBB"/>
    <w:rsid w:val="0002222A"/>
    <w:rsid w:val="00024DE9"/>
    <w:rsid w:val="0003041E"/>
    <w:rsid w:val="00030BE3"/>
    <w:rsid w:val="00031646"/>
    <w:rsid w:val="00036583"/>
    <w:rsid w:val="000367CC"/>
    <w:rsid w:val="00045FB5"/>
    <w:rsid w:val="00053483"/>
    <w:rsid w:val="00062F12"/>
    <w:rsid w:val="00063513"/>
    <w:rsid w:val="0006457A"/>
    <w:rsid w:val="000675F4"/>
    <w:rsid w:val="00071AA3"/>
    <w:rsid w:val="00081A2F"/>
    <w:rsid w:val="000902C9"/>
    <w:rsid w:val="0009406F"/>
    <w:rsid w:val="000969FD"/>
    <w:rsid w:val="00096F49"/>
    <w:rsid w:val="00097CB4"/>
    <w:rsid w:val="00097FCD"/>
    <w:rsid w:val="000A2D3B"/>
    <w:rsid w:val="000A5138"/>
    <w:rsid w:val="000A6656"/>
    <w:rsid w:val="000A7619"/>
    <w:rsid w:val="000B0416"/>
    <w:rsid w:val="000B0D56"/>
    <w:rsid w:val="000B6484"/>
    <w:rsid w:val="000C04A5"/>
    <w:rsid w:val="000F04FF"/>
    <w:rsid w:val="000F6263"/>
    <w:rsid w:val="00100390"/>
    <w:rsid w:val="00107646"/>
    <w:rsid w:val="001126BE"/>
    <w:rsid w:val="0011293A"/>
    <w:rsid w:val="00113841"/>
    <w:rsid w:val="00115BDF"/>
    <w:rsid w:val="00123B1E"/>
    <w:rsid w:val="001257F0"/>
    <w:rsid w:val="00126949"/>
    <w:rsid w:val="0014285E"/>
    <w:rsid w:val="00180CA2"/>
    <w:rsid w:val="001827C6"/>
    <w:rsid w:val="00185C2B"/>
    <w:rsid w:val="00191347"/>
    <w:rsid w:val="00197632"/>
    <w:rsid w:val="001A0563"/>
    <w:rsid w:val="001B3BD9"/>
    <w:rsid w:val="001F4220"/>
    <w:rsid w:val="001F7139"/>
    <w:rsid w:val="00202B58"/>
    <w:rsid w:val="00203DAB"/>
    <w:rsid w:val="00204B01"/>
    <w:rsid w:val="00224CFA"/>
    <w:rsid w:val="00230674"/>
    <w:rsid w:val="00230B87"/>
    <w:rsid w:val="00230D27"/>
    <w:rsid w:val="00233135"/>
    <w:rsid w:val="00242692"/>
    <w:rsid w:val="00245208"/>
    <w:rsid w:val="002479F5"/>
    <w:rsid w:val="0025089C"/>
    <w:rsid w:val="00251FCA"/>
    <w:rsid w:val="002525D7"/>
    <w:rsid w:val="002531A8"/>
    <w:rsid w:val="00266568"/>
    <w:rsid w:val="00271273"/>
    <w:rsid w:val="00271D09"/>
    <w:rsid w:val="00280CB3"/>
    <w:rsid w:val="002856E3"/>
    <w:rsid w:val="002858C4"/>
    <w:rsid w:val="00287E0B"/>
    <w:rsid w:val="002A32C5"/>
    <w:rsid w:val="002A5AEA"/>
    <w:rsid w:val="002B1CB1"/>
    <w:rsid w:val="002B376B"/>
    <w:rsid w:val="002B402D"/>
    <w:rsid w:val="002B616F"/>
    <w:rsid w:val="002D5133"/>
    <w:rsid w:val="002E1D73"/>
    <w:rsid w:val="002E2317"/>
    <w:rsid w:val="002F28CC"/>
    <w:rsid w:val="002F5047"/>
    <w:rsid w:val="003038DB"/>
    <w:rsid w:val="00305A28"/>
    <w:rsid w:val="0031053C"/>
    <w:rsid w:val="003131E4"/>
    <w:rsid w:val="00315609"/>
    <w:rsid w:val="00323734"/>
    <w:rsid w:val="0032741F"/>
    <w:rsid w:val="003316D0"/>
    <w:rsid w:val="003357A4"/>
    <w:rsid w:val="00340A27"/>
    <w:rsid w:val="003419A6"/>
    <w:rsid w:val="00343852"/>
    <w:rsid w:val="0036518C"/>
    <w:rsid w:val="00373EFD"/>
    <w:rsid w:val="0037508F"/>
    <w:rsid w:val="00394ECE"/>
    <w:rsid w:val="003A0DB9"/>
    <w:rsid w:val="003A2652"/>
    <w:rsid w:val="003B4DDB"/>
    <w:rsid w:val="003B7F30"/>
    <w:rsid w:val="003C136F"/>
    <w:rsid w:val="003C4421"/>
    <w:rsid w:val="003D212C"/>
    <w:rsid w:val="003D7D5C"/>
    <w:rsid w:val="003E585C"/>
    <w:rsid w:val="003E58D1"/>
    <w:rsid w:val="003F5975"/>
    <w:rsid w:val="00403517"/>
    <w:rsid w:val="00403EE0"/>
    <w:rsid w:val="00404C5A"/>
    <w:rsid w:val="00406D5B"/>
    <w:rsid w:val="00411D78"/>
    <w:rsid w:val="00420602"/>
    <w:rsid w:val="00422E7F"/>
    <w:rsid w:val="00426A16"/>
    <w:rsid w:val="004338D4"/>
    <w:rsid w:val="00434C85"/>
    <w:rsid w:val="0045732D"/>
    <w:rsid w:val="0046058F"/>
    <w:rsid w:val="00473D5C"/>
    <w:rsid w:val="004772DE"/>
    <w:rsid w:val="00484683"/>
    <w:rsid w:val="004A2B54"/>
    <w:rsid w:val="004A62A3"/>
    <w:rsid w:val="004A6562"/>
    <w:rsid w:val="004C12FA"/>
    <w:rsid w:val="004C1949"/>
    <w:rsid w:val="004C3C3D"/>
    <w:rsid w:val="004C7A48"/>
    <w:rsid w:val="004D0086"/>
    <w:rsid w:val="004D27B5"/>
    <w:rsid w:val="004D58DE"/>
    <w:rsid w:val="004E2DC7"/>
    <w:rsid w:val="004E3A02"/>
    <w:rsid w:val="004E633B"/>
    <w:rsid w:val="004E6E6F"/>
    <w:rsid w:val="004F0407"/>
    <w:rsid w:val="00500F04"/>
    <w:rsid w:val="00506093"/>
    <w:rsid w:val="005116C2"/>
    <w:rsid w:val="005133C2"/>
    <w:rsid w:val="00516500"/>
    <w:rsid w:val="0051716A"/>
    <w:rsid w:val="00517424"/>
    <w:rsid w:val="0053381E"/>
    <w:rsid w:val="005429A9"/>
    <w:rsid w:val="00542A9A"/>
    <w:rsid w:val="00546505"/>
    <w:rsid w:val="00552AAC"/>
    <w:rsid w:val="005544F9"/>
    <w:rsid w:val="00562FDA"/>
    <w:rsid w:val="00564D38"/>
    <w:rsid w:val="00573C96"/>
    <w:rsid w:val="00577C00"/>
    <w:rsid w:val="00580407"/>
    <w:rsid w:val="00587306"/>
    <w:rsid w:val="00591D5C"/>
    <w:rsid w:val="005920F1"/>
    <w:rsid w:val="005A3326"/>
    <w:rsid w:val="005B06F9"/>
    <w:rsid w:val="005B1635"/>
    <w:rsid w:val="005B32F2"/>
    <w:rsid w:val="005B7234"/>
    <w:rsid w:val="005C045C"/>
    <w:rsid w:val="005C2273"/>
    <w:rsid w:val="005C4EAA"/>
    <w:rsid w:val="005C58CF"/>
    <w:rsid w:val="005D6355"/>
    <w:rsid w:val="005E25CC"/>
    <w:rsid w:val="005F4411"/>
    <w:rsid w:val="005F5DA2"/>
    <w:rsid w:val="005F7395"/>
    <w:rsid w:val="00601FDE"/>
    <w:rsid w:val="0061273A"/>
    <w:rsid w:val="00627CD9"/>
    <w:rsid w:val="00632FD7"/>
    <w:rsid w:val="00634DC2"/>
    <w:rsid w:val="0063550F"/>
    <w:rsid w:val="00637D4B"/>
    <w:rsid w:val="00642D3E"/>
    <w:rsid w:val="006553F7"/>
    <w:rsid w:val="00655635"/>
    <w:rsid w:val="00655C46"/>
    <w:rsid w:val="00661666"/>
    <w:rsid w:val="00673117"/>
    <w:rsid w:val="006732E1"/>
    <w:rsid w:val="00674588"/>
    <w:rsid w:val="00683A88"/>
    <w:rsid w:val="00697D84"/>
    <w:rsid w:val="006A097D"/>
    <w:rsid w:val="006B270C"/>
    <w:rsid w:val="006B3C2F"/>
    <w:rsid w:val="006C4630"/>
    <w:rsid w:val="006D35A4"/>
    <w:rsid w:val="006D427D"/>
    <w:rsid w:val="006E354A"/>
    <w:rsid w:val="006E42A5"/>
    <w:rsid w:val="006F0489"/>
    <w:rsid w:val="0070066D"/>
    <w:rsid w:val="00702772"/>
    <w:rsid w:val="00706F77"/>
    <w:rsid w:val="0071079E"/>
    <w:rsid w:val="00715DF1"/>
    <w:rsid w:val="00724074"/>
    <w:rsid w:val="007256B3"/>
    <w:rsid w:val="00735591"/>
    <w:rsid w:val="00755292"/>
    <w:rsid w:val="00757FE5"/>
    <w:rsid w:val="007609B8"/>
    <w:rsid w:val="0076743F"/>
    <w:rsid w:val="00771CED"/>
    <w:rsid w:val="007767BF"/>
    <w:rsid w:val="00783C01"/>
    <w:rsid w:val="007931DF"/>
    <w:rsid w:val="00793CBD"/>
    <w:rsid w:val="007A4B23"/>
    <w:rsid w:val="007A72DB"/>
    <w:rsid w:val="007B0C00"/>
    <w:rsid w:val="007B2584"/>
    <w:rsid w:val="007B73FD"/>
    <w:rsid w:val="007C174C"/>
    <w:rsid w:val="007C5D08"/>
    <w:rsid w:val="007D0A27"/>
    <w:rsid w:val="007D316E"/>
    <w:rsid w:val="007D3684"/>
    <w:rsid w:val="007E1D6B"/>
    <w:rsid w:val="007F01B5"/>
    <w:rsid w:val="007F2AE4"/>
    <w:rsid w:val="007F39FE"/>
    <w:rsid w:val="007F7387"/>
    <w:rsid w:val="007F749C"/>
    <w:rsid w:val="008102FC"/>
    <w:rsid w:val="00815132"/>
    <w:rsid w:val="00822DB1"/>
    <w:rsid w:val="00831A78"/>
    <w:rsid w:val="008338A7"/>
    <w:rsid w:val="0084101A"/>
    <w:rsid w:val="0084281A"/>
    <w:rsid w:val="008503FE"/>
    <w:rsid w:val="00854415"/>
    <w:rsid w:val="00881763"/>
    <w:rsid w:val="00881E6C"/>
    <w:rsid w:val="00897B7E"/>
    <w:rsid w:val="008B0B9B"/>
    <w:rsid w:val="008B30FD"/>
    <w:rsid w:val="008C1F96"/>
    <w:rsid w:val="008D23D0"/>
    <w:rsid w:val="008E5E80"/>
    <w:rsid w:val="009020A9"/>
    <w:rsid w:val="00902EB5"/>
    <w:rsid w:val="0090535D"/>
    <w:rsid w:val="00906E3F"/>
    <w:rsid w:val="009248BE"/>
    <w:rsid w:val="0095081A"/>
    <w:rsid w:val="0095187F"/>
    <w:rsid w:val="00951A80"/>
    <w:rsid w:val="009655F3"/>
    <w:rsid w:val="00965E8F"/>
    <w:rsid w:val="00967545"/>
    <w:rsid w:val="009729E8"/>
    <w:rsid w:val="00975A91"/>
    <w:rsid w:val="00981A0B"/>
    <w:rsid w:val="009822C3"/>
    <w:rsid w:val="00984B2B"/>
    <w:rsid w:val="009911C8"/>
    <w:rsid w:val="009A2EBB"/>
    <w:rsid w:val="009A2FE6"/>
    <w:rsid w:val="009A5839"/>
    <w:rsid w:val="009D2737"/>
    <w:rsid w:val="009D3D11"/>
    <w:rsid w:val="009D6D3F"/>
    <w:rsid w:val="009D7AF6"/>
    <w:rsid w:val="009E44CF"/>
    <w:rsid w:val="009F4491"/>
    <w:rsid w:val="009F506A"/>
    <w:rsid w:val="009F6FDC"/>
    <w:rsid w:val="009F74D0"/>
    <w:rsid w:val="00A05A99"/>
    <w:rsid w:val="00A05D67"/>
    <w:rsid w:val="00A14CAB"/>
    <w:rsid w:val="00A229BD"/>
    <w:rsid w:val="00A365BF"/>
    <w:rsid w:val="00A4481C"/>
    <w:rsid w:val="00A452A3"/>
    <w:rsid w:val="00A461BE"/>
    <w:rsid w:val="00A53931"/>
    <w:rsid w:val="00A61893"/>
    <w:rsid w:val="00A67110"/>
    <w:rsid w:val="00A70370"/>
    <w:rsid w:val="00A70874"/>
    <w:rsid w:val="00A7239A"/>
    <w:rsid w:val="00A812ED"/>
    <w:rsid w:val="00A81534"/>
    <w:rsid w:val="00A85C34"/>
    <w:rsid w:val="00A93350"/>
    <w:rsid w:val="00AA3C90"/>
    <w:rsid w:val="00AD681A"/>
    <w:rsid w:val="00AE30F8"/>
    <w:rsid w:val="00AE5BCF"/>
    <w:rsid w:val="00B06052"/>
    <w:rsid w:val="00B110D7"/>
    <w:rsid w:val="00B15186"/>
    <w:rsid w:val="00B1730D"/>
    <w:rsid w:val="00B21B9E"/>
    <w:rsid w:val="00B3006C"/>
    <w:rsid w:val="00B30D90"/>
    <w:rsid w:val="00B333DC"/>
    <w:rsid w:val="00B36907"/>
    <w:rsid w:val="00B36A31"/>
    <w:rsid w:val="00B37B01"/>
    <w:rsid w:val="00B37DCC"/>
    <w:rsid w:val="00B616B4"/>
    <w:rsid w:val="00B64733"/>
    <w:rsid w:val="00B64E7C"/>
    <w:rsid w:val="00B77D05"/>
    <w:rsid w:val="00B81C1D"/>
    <w:rsid w:val="00B919A2"/>
    <w:rsid w:val="00BB25DA"/>
    <w:rsid w:val="00BD4D18"/>
    <w:rsid w:val="00BE111A"/>
    <w:rsid w:val="00C03CD7"/>
    <w:rsid w:val="00C07077"/>
    <w:rsid w:val="00C0731D"/>
    <w:rsid w:val="00C17F09"/>
    <w:rsid w:val="00C32A93"/>
    <w:rsid w:val="00C347CE"/>
    <w:rsid w:val="00C46D91"/>
    <w:rsid w:val="00C47158"/>
    <w:rsid w:val="00C64D9D"/>
    <w:rsid w:val="00C6527E"/>
    <w:rsid w:val="00C66BAF"/>
    <w:rsid w:val="00C75E11"/>
    <w:rsid w:val="00C85513"/>
    <w:rsid w:val="00C869AB"/>
    <w:rsid w:val="00C870EC"/>
    <w:rsid w:val="00C93C5F"/>
    <w:rsid w:val="00C956C0"/>
    <w:rsid w:val="00CA1DE2"/>
    <w:rsid w:val="00CA2329"/>
    <w:rsid w:val="00CA7A4D"/>
    <w:rsid w:val="00CB1A0A"/>
    <w:rsid w:val="00CC60EE"/>
    <w:rsid w:val="00CC7C05"/>
    <w:rsid w:val="00CD5999"/>
    <w:rsid w:val="00CE0D2A"/>
    <w:rsid w:val="00D179FA"/>
    <w:rsid w:val="00D2062A"/>
    <w:rsid w:val="00D209C6"/>
    <w:rsid w:val="00D20A8A"/>
    <w:rsid w:val="00D260B5"/>
    <w:rsid w:val="00D33278"/>
    <w:rsid w:val="00D3449C"/>
    <w:rsid w:val="00D45444"/>
    <w:rsid w:val="00D46673"/>
    <w:rsid w:val="00D5153C"/>
    <w:rsid w:val="00D5362D"/>
    <w:rsid w:val="00D618F0"/>
    <w:rsid w:val="00D651CA"/>
    <w:rsid w:val="00D677C6"/>
    <w:rsid w:val="00D80597"/>
    <w:rsid w:val="00D826B6"/>
    <w:rsid w:val="00D848ED"/>
    <w:rsid w:val="00D867C6"/>
    <w:rsid w:val="00D8786A"/>
    <w:rsid w:val="00D87FE7"/>
    <w:rsid w:val="00D95ECA"/>
    <w:rsid w:val="00DA20A7"/>
    <w:rsid w:val="00DA3B1E"/>
    <w:rsid w:val="00DA64A5"/>
    <w:rsid w:val="00DA6A0D"/>
    <w:rsid w:val="00DC2B15"/>
    <w:rsid w:val="00DD6099"/>
    <w:rsid w:val="00DD6459"/>
    <w:rsid w:val="00DE23FA"/>
    <w:rsid w:val="00DF4F84"/>
    <w:rsid w:val="00E001FD"/>
    <w:rsid w:val="00E10EEA"/>
    <w:rsid w:val="00E13EF2"/>
    <w:rsid w:val="00E22AEC"/>
    <w:rsid w:val="00E240FF"/>
    <w:rsid w:val="00E24411"/>
    <w:rsid w:val="00E37B08"/>
    <w:rsid w:val="00E45966"/>
    <w:rsid w:val="00E56D9B"/>
    <w:rsid w:val="00E64237"/>
    <w:rsid w:val="00E72E54"/>
    <w:rsid w:val="00E8021A"/>
    <w:rsid w:val="00E903C5"/>
    <w:rsid w:val="00E92AFA"/>
    <w:rsid w:val="00EA1A07"/>
    <w:rsid w:val="00EA3D34"/>
    <w:rsid w:val="00EA45FB"/>
    <w:rsid w:val="00EA6497"/>
    <w:rsid w:val="00EB4CCA"/>
    <w:rsid w:val="00EB7253"/>
    <w:rsid w:val="00EC7600"/>
    <w:rsid w:val="00ED066F"/>
    <w:rsid w:val="00ED3E22"/>
    <w:rsid w:val="00EE16F4"/>
    <w:rsid w:val="00EE1E67"/>
    <w:rsid w:val="00EE757F"/>
    <w:rsid w:val="00EE7D25"/>
    <w:rsid w:val="00F059AA"/>
    <w:rsid w:val="00F12E9F"/>
    <w:rsid w:val="00F13CFB"/>
    <w:rsid w:val="00F14D9B"/>
    <w:rsid w:val="00F2336E"/>
    <w:rsid w:val="00F26D89"/>
    <w:rsid w:val="00F3381D"/>
    <w:rsid w:val="00F35553"/>
    <w:rsid w:val="00F35D96"/>
    <w:rsid w:val="00F36C3D"/>
    <w:rsid w:val="00F4502A"/>
    <w:rsid w:val="00F47E21"/>
    <w:rsid w:val="00F50291"/>
    <w:rsid w:val="00F52F3E"/>
    <w:rsid w:val="00F72C36"/>
    <w:rsid w:val="00F72F31"/>
    <w:rsid w:val="00F746E9"/>
    <w:rsid w:val="00F74D46"/>
    <w:rsid w:val="00F83C95"/>
    <w:rsid w:val="00F86A1F"/>
    <w:rsid w:val="00F922DF"/>
    <w:rsid w:val="00F9404C"/>
    <w:rsid w:val="00FA4086"/>
    <w:rsid w:val="00FB1C92"/>
    <w:rsid w:val="00FC01D1"/>
    <w:rsid w:val="00FD413E"/>
    <w:rsid w:val="00FE7F58"/>
    <w:rsid w:val="00FF3F71"/>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70D2"/>
  <w15:docId w15:val="{025F92BE-B6DF-4890-965F-84809C37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0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C2B"/>
    <w:pPr>
      <w:ind w:left="720"/>
      <w:contextualSpacing/>
    </w:pPr>
  </w:style>
  <w:style w:type="character" w:customStyle="1" w:styleId="txt">
    <w:name w:val="txt"/>
    <w:basedOn w:val="DefaultParagraphFont"/>
    <w:rsid w:val="005C58CF"/>
  </w:style>
  <w:style w:type="character" w:customStyle="1" w:styleId="bcv">
    <w:name w:val="bcv"/>
    <w:basedOn w:val="DefaultParagraphFont"/>
    <w:rsid w:val="005C58CF"/>
  </w:style>
  <w:style w:type="character" w:styleId="Hyperlink">
    <w:name w:val="Hyperlink"/>
    <w:basedOn w:val="DefaultParagraphFont"/>
    <w:uiPriority w:val="99"/>
    <w:semiHidden/>
    <w:unhideWhenUsed/>
    <w:rsid w:val="005C58CF"/>
    <w:rPr>
      <w:color w:val="0000FF"/>
      <w:u w:val="single"/>
    </w:rPr>
  </w:style>
  <w:style w:type="character" w:customStyle="1" w:styleId="Heading2Char">
    <w:name w:val="Heading 2 Char"/>
    <w:basedOn w:val="DefaultParagraphFont"/>
    <w:link w:val="Heading2"/>
    <w:uiPriority w:val="9"/>
    <w:rsid w:val="0046058F"/>
    <w:rPr>
      <w:rFonts w:ascii="Times New Roman" w:eastAsia="Times New Roman" w:hAnsi="Times New Roman" w:cs="Times New Roman"/>
      <w:b/>
      <w:bCs/>
      <w:sz w:val="36"/>
      <w:szCs w:val="36"/>
    </w:rPr>
  </w:style>
  <w:style w:type="paragraph" w:styleId="NormalWeb">
    <w:name w:val="Normal (Web)"/>
    <w:basedOn w:val="Normal"/>
    <w:uiPriority w:val="99"/>
    <w:unhideWhenUsed/>
    <w:rsid w:val="00460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FB1C92"/>
  </w:style>
  <w:style w:type="character" w:customStyle="1" w:styleId="screen-reader-text">
    <w:name w:val="screen-reader-text"/>
    <w:basedOn w:val="DefaultParagraphFont"/>
    <w:rsid w:val="00715DF1"/>
  </w:style>
  <w:style w:type="character" w:customStyle="1" w:styleId="author">
    <w:name w:val="author"/>
    <w:basedOn w:val="DefaultParagraphFont"/>
    <w:rsid w:val="00715DF1"/>
  </w:style>
  <w:style w:type="character" w:customStyle="1" w:styleId="posted-on">
    <w:name w:val="posted-on"/>
    <w:basedOn w:val="DefaultParagraphFont"/>
    <w:rsid w:val="00715DF1"/>
  </w:style>
  <w:style w:type="character" w:styleId="Emphasis">
    <w:name w:val="Emphasis"/>
    <w:basedOn w:val="DefaultParagraphFont"/>
    <w:uiPriority w:val="20"/>
    <w:qFormat/>
    <w:rsid w:val="007F7387"/>
    <w:rPr>
      <w:i/>
      <w:iCs/>
    </w:rPr>
  </w:style>
  <w:style w:type="paragraph" w:styleId="Header">
    <w:name w:val="header"/>
    <w:basedOn w:val="Normal"/>
    <w:link w:val="HeaderChar"/>
    <w:uiPriority w:val="99"/>
    <w:unhideWhenUsed/>
    <w:rsid w:val="00D8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C6"/>
  </w:style>
  <w:style w:type="paragraph" w:styleId="Footer">
    <w:name w:val="footer"/>
    <w:basedOn w:val="Normal"/>
    <w:link w:val="FooterChar"/>
    <w:uiPriority w:val="99"/>
    <w:unhideWhenUsed/>
    <w:rsid w:val="00D8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C6"/>
  </w:style>
  <w:style w:type="paragraph" w:styleId="Revision">
    <w:name w:val="Revision"/>
    <w:hidden/>
    <w:uiPriority w:val="99"/>
    <w:semiHidden/>
    <w:rsid w:val="00FD413E"/>
    <w:pPr>
      <w:spacing w:after="0" w:line="240" w:lineRule="auto"/>
    </w:pPr>
  </w:style>
  <w:style w:type="character" w:styleId="CommentReference">
    <w:name w:val="annotation reference"/>
    <w:basedOn w:val="DefaultParagraphFont"/>
    <w:uiPriority w:val="99"/>
    <w:semiHidden/>
    <w:unhideWhenUsed/>
    <w:rsid w:val="00FD413E"/>
    <w:rPr>
      <w:sz w:val="16"/>
      <w:szCs w:val="16"/>
    </w:rPr>
  </w:style>
  <w:style w:type="paragraph" w:styleId="CommentText">
    <w:name w:val="annotation text"/>
    <w:basedOn w:val="Normal"/>
    <w:link w:val="CommentTextChar"/>
    <w:uiPriority w:val="99"/>
    <w:unhideWhenUsed/>
    <w:rsid w:val="00FD413E"/>
    <w:pPr>
      <w:spacing w:line="240" w:lineRule="auto"/>
    </w:pPr>
    <w:rPr>
      <w:sz w:val="20"/>
      <w:szCs w:val="20"/>
    </w:rPr>
  </w:style>
  <w:style w:type="character" w:customStyle="1" w:styleId="CommentTextChar">
    <w:name w:val="Comment Text Char"/>
    <w:basedOn w:val="DefaultParagraphFont"/>
    <w:link w:val="CommentText"/>
    <w:uiPriority w:val="99"/>
    <w:rsid w:val="00FD413E"/>
    <w:rPr>
      <w:sz w:val="20"/>
      <w:szCs w:val="20"/>
    </w:rPr>
  </w:style>
  <w:style w:type="paragraph" w:styleId="CommentSubject">
    <w:name w:val="annotation subject"/>
    <w:basedOn w:val="CommentText"/>
    <w:next w:val="CommentText"/>
    <w:link w:val="CommentSubjectChar"/>
    <w:uiPriority w:val="99"/>
    <w:semiHidden/>
    <w:unhideWhenUsed/>
    <w:rsid w:val="00FD413E"/>
    <w:rPr>
      <w:b/>
      <w:bCs/>
    </w:rPr>
  </w:style>
  <w:style w:type="character" w:customStyle="1" w:styleId="CommentSubjectChar">
    <w:name w:val="Comment Subject Char"/>
    <w:basedOn w:val="CommentTextChar"/>
    <w:link w:val="CommentSubject"/>
    <w:uiPriority w:val="99"/>
    <w:semiHidden/>
    <w:rsid w:val="00FD4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5496">
      <w:bodyDiv w:val="1"/>
      <w:marLeft w:val="0"/>
      <w:marRight w:val="0"/>
      <w:marTop w:val="0"/>
      <w:marBottom w:val="0"/>
      <w:divBdr>
        <w:top w:val="none" w:sz="0" w:space="0" w:color="auto"/>
        <w:left w:val="none" w:sz="0" w:space="0" w:color="auto"/>
        <w:bottom w:val="none" w:sz="0" w:space="0" w:color="auto"/>
        <w:right w:val="none" w:sz="0" w:space="0" w:color="auto"/>
      </w:divBdr>
      <w:divsChild>
        <w:div w:id="541792635">
          <w:marLeft w:val="806"/>
          <w:marRight w:val="0"/>
          <w:marTop w:val="200"/>
          <w:marBottom w:val="0"/>
          <w:divBdr>
            <w:top w:val="none" w:sz="0" w:space="0" w:color="auto"/>
            <w:left w:val="none" w:sz="0" w:space="0" w:color="auto"/>
            <w:bottom w:val="none" w:sz="0" w:space="0" w:color="auto"/>
            <w:right w:val="none" w:sz="0" w:space="0" w:color="auto"/>
          </w:divBdr>
        </w:div>
      </w:divsChild>
    </w:div>
    <w:div w:id="521826855">
      <w:bodyDiv w:val="1"/>
      <w:marLeft w:val="0"/>
      <w:marRight w:val="0"/>
      <w:marTop w:val="0"/>
      <w:marBottom w:val="0"/>
      <w:divBdr>
        <w:top w:val="none" w:sz="0" w:space="0" w:color="auto"/>
        <w:left w:val="none" w:sz="0" w:space="0" w:color="auto"/>
        <w:bottom w:val="none" w:sz="0" w:space="0" w:color="auto"/>
        <w:right w:val="none" w:sz="0" w:space="0" w:color="auto"/>
      </w:divBdr>
      <w:divsChild>
        <w:div w:id="480737251">
          <w:marLeft w:val="0"/>
          <w:marRight w:val="0"/>
          <w:marTop w:val="450"/>
          <w:marBottom w:val="450"/>
          <w:divBdr>
            <w:top w:val="none" w:sz="0" w:space="0" w:color="auto"/>
            <w:left w:val="none" w:sz="0" w:space="0" w:color="auto"/>
            <w:bottom w:val="none" w:sz="0" w:space="0" w:color="auto"/>
            <w:right w:val="none" w:sz="0" w:space="0" w:color="auto"/>
          </w:divBdr>
        </w:div>
        <w:div w:id="1202131840">
          <w:marLeft w:val="0"/>
          <w:marRight w:val="0"/>
          <w:marTop w:val="450"/>
          <w:marBottom w:val="450"/>
          <w:divBdr>
            <w:top w:val="none" w:sz="0" w:space="0" w:color="auto"/>
            <w:left w:val="none" w:sz="0" w:space="0" w:color="auto"/>
            <w:bottom w:val="none" w:sz="0" w:space="0" w:color="auto"/>
            <w:right w:val="none" w:sz="0" w:space="0" w:color="auto"/>
          </w:divBdr>
        </w:div>
        <w:div w:id="1933734241">
          <w:marLeft w:val="0"/>
          <w:marRight w:val="0"/>
          <w:marTop w:val="450"/>
          <w:marBottom w:val="450"/>
          <w:divBdr>
            <w:top w:val="none" w:sz="0" w:space="0" w:color="auto"/>
            <w:left w:val="none" w:sz="0" w:space="0" w:color="auto"/>
            <w:bottom w:val="none" w:sz="0" w:space="0" w:color="auto"/>
            <w:right w:val="none" w:sz="0" w:space="0" w:color="auto"/>
          </w:divBdr>
        </w:div>
      </w:divsChild>
    </w:div>
    <w:div w:id="837113770">
      <w:bodyDiv w:val="1"/>
      <w:marLeft w:val="0"/>
      <w:marRight w:val="0"/>
      <w:marTop w:val="0"/>
      <w:marBottom w:val="0"/>
      <w:divBdr>
        <w:top w:val="none" w:sz="0" w:space="0" w:color="auto"/>
        <w:left w:val="none" w:sz="0" w:space="0" w:color="auto"/>
        <w:bottom w:val="none" w:sz="0" w:space="0" w:color="auto"/>
        <w:right w:val="none" w:sz="0" w:space="0" w:color="auto"/>
      </w:divBdr>
    </w:div>
    <w:div w:id="1184592224">
      <w:bodyDiv w:val="1"/>
      <w:marLeft w:val="0"/>
      <w:marRight w:val="0"/>
      <w:marTop w:val="0"/>
      <w:marBottom w:val="0"/>
      <w:divBdr>
        <w:top w:val="none" w:sz="0" w:space="0" w:color="auto"/>
        <w:left w:val="none" w:sz="0" w:space="0" w:color="auto"/>
        <w:bottom w:val="none" w:sz="0" w:space="0" w:color="auto"/>
        <w:right w:val="none" w:sz="0" w:space="0" w:color="auto"/>
      </w:divBdr>
      <w:divsChild>
        <w:div w:id="266280884">
          <w:marLeft w:val="0"/>
          <w:marRight w:val="0"/>
          <w:marTop w:val="0"/>
          <w:marBottom w:val="0"/>
          <w:divBdr>
            <w:top w:val="none" w:sz="0" w:space="0" w:color="D1D1D1"/>
            <w:left w:val="none" w:sz="0" w:space="0" w:color="D1D1D1"/>
            <w:bottom w:val="none" w:sz="0" w:space="0" w:color="D1D1D1"/>
            <w:right w:val="none" w:sz="0" w:space="0" w:color="D1D1D1"/>
          </w:divBdr>
        </w:div>
        <w:div w:id="1200242449">
          <w:marLeft w:val="0"/>
          <w:marRight w:val="0"/>
          <w:marTop w:val="0"/>
          <w:marBottom w:val="438"/>
          <w:divBdr>
            <w:top w:val="none" w:sz="0" w:space="0" w:color="D1D1D1"/>
            <w:left w:val="none" w:sz="0" w:space="0" w:color="D1D1D1"/>
            <w:bottom w:val="none" w:sz="0" w:space="0" w:color="D1D1D1"/>
            <w:right w:val="none" w:sz="0" w:space="0" w:color="D1D1D1"/>
          </w:divBdr>
        </w:div>
      </w:divsChild>
    </w:div>
    <w:div w:id="1956986692">
      <w:bodyDiv w:val="1"/>
      <w:marLeft w:val="0"/>
      <w:marRight w:val="0"/>
      <w:marTop w:val="0"/>
      <w:marBottom w:val="0"/>
      <w:divBdr>
        <w:top w:val="none" w:sz="0" w:space="0" w:color="auto"/>
        <w:left w:val="none" w:sz="0" w:space="0" w:color="auto"/>
        <w:bottom w:val="none" w:sz="0" w:space="0" w:color="auto"/>
        <w:right w:val="none" w:sz="0" w:space="0" w:color="auto"/>
      </w:divBdr>
    </w:div>
    <w:div w:id="2123960447">
      <w:bodyDiv w:val="1"/>
      <w:marLeft w:val="0"/>
      <w:marRight w:val="0"/>
      <w:marTop w:val="0"/>
      <w:marBottom w:val="0"/>
      <w:divBdr>
        <w:top w:val="none" w:sz="0" w:space="0" w:color="auto"/>
        <w:left w:val="none" w:sz="0" w:space="0" w:color="auto"/>
        <w:bottom w:val="none" w:sz="0" w:space="0" w:color="auto"/>
        <w:right w:val="none" w:sz="0" w:space="0" w:color="auto"/>
      </w:divBdr>
      <w:divsChild>
        <w:div w:id="9645761">
          <w:marLeft w:val="806"/>
          <w:marRight w:val="0"/>
          <w:marTop w:val="200"/>
          <w:marBottom w:val="0"/>
          <w:divBdr>
            <w:top w:val="none" w:sz="0" w:space="0" w:color="auto"/>
            <w:left w:val="none" w:sz="0" w:space="0" w:color="auto"/>
            <w:bottom w:val="none" w:sz="0" w:space="0" w:color="auto"/>
            <w:right w:val="none" w:sz="0" w:space="0" w:color="auto"/>
          </w:divBdr>
        </w:div>
        <w:div w:id="721447678">
          <w:marLeft w:val="360"/>
          <w:marRight w:val="0"/>
          <w:marTop w:val="200"/>
          <w:marBottom w:val="0"/>
          <w:divBdr>
            <w:top w:val="none" w:sz="0" w:space="0" w:color="auto"/>
            <w:left w:val="none" w:sz="0" w:space="0" w:color="auto"/>
            <w:bottom w:val="none" w:sz="0" w:space="0" w:color="auto"/>
            <w:right w:val="none" w:sz="0" w:space="0" w:color="auto"/>
          </w:divBdr>
        </w:div>
        <w:div w:id="837186330">
          <w:marLeft w:val="360"/>
          <w:marRight w:val="0"/>
          <w:marTop w:val="200"/>
          <w:marBottom w:val="0"/>
          <w:divBdr>
            <w:top w:val="none" w:sz="0" w:space="0" w:color="auto"/>
            <w:left w:val="none" w:sz="0" w:space="0" w:color="auto"/>
            <w:bottom w:val="none" w:sz="0" w:space="0" w:color="auto"/>
            <w:right w:val="none" w:sz="0" w:space="0" w:color="auto"/>
          </w:divBdr>
        </w:div>
        <w:div w:id="1073352577">
          <w:marLeft w:val="360"/>
          <w:marRight w:val="0"/>
          <w:marTop w:val="200"/>
          <w:marBottom w:val="0"/>
          <w:divBdr>
            <w:top w:val="none" w:sz="0" w:space="0" w:color="auto"/>
            <w:left w:val="none" w:sz="0" w:space="0" w:color="auto"/>
            <w:bottom w:val="none" w:sz="0" w:space="0" w:color="auto"/>
            <w:right w:val="none" w:sz="0" w:space="0" w:color="auto"/>
          </w:divBdr>
        </w:div>
        <w:div w:id="1454904096">
          <w:marLeft w:val="360"/>
          <w:marRight w:val="0"/>
          <w:marTop w:val="200"/>
          <w:marBottom w:val="0"/>
          <w:divBdr>
            <w:top w:val="none" w:sz="0" w:space="0" w:color="auto"/>
            <w:left w:val="none" w:sz="0" w:space="0" w:color="auto"/>
            <w:bottom w:val="none" w:sz="0" w:space="0" w:color="auto"/>
            <w:right w:val="none" w:sz="0" w:space="0" w:color="auto"/>
          </w:divBdr>
        </w:div>
        <w:div w:id="213282181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bf771e8-3d16-46ba-991a-3125c67f2a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110E589AFF8A4384381635E7F77A7F" ma:contentTypeVersion="15" ma:contentTypeDescription="Create a new document." ma:contentTypeScope="" ma:versionID="167b4346a3871537d07dd785c9988903">
  <xsd:schema xmlns:xsd="http://www.w3.org/2001/XMLSchema" xmlns:xs="http://www.w3.org/2001/XMLSchema" xmlns:p="http://schemas.microsoft.com/office/2006/metadata/properties" xmlns:ns3="7bf771e8-3d16-46ba-991a-3125c67f2ae5" xmlns:ns4="cb918c37-bcce-412e-aee7-452c57609f44" targetNamespace="http://schemas.microsoft.com/office/2006/metadata/properties" ma:root="true" ma:fieldsID="f1889db3a1a7d2a3d70f580aa514e6b1" ns3:_="" ns4:_="">
    <xsd:import namespace="7bf771e8-3d16-46ba-991a-3125c67f2ae5"/>
    <xsd:import namespace="cb918c37-bcce-412e-aee7-452c57609f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771e8-3d16-46ba-991a-3125c67f2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18c37-bcce-412e-aee7-452c57609f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900F-AD35-405F-BB5A-B0AC03586C36}">
  <ds:schemaRefs>
    <ds:schemaRef ds:uri="http://schemas.microsoft.com/sharepoint/v3/contenttype/forms"/>
  </ds:schemaRefs>
</ds:datastoreItem>
</file>

<file path=customXml/itemProps2.xml><?xml version="1.0" encoding="utf-8"?>
<ds:datastoreItem xmlns:ds="http://schemas.openxmlformats.org/officeDocument/2006/customXml" ds:itemID="{B436A354-A90F-49F4-B51D-24F2E9AB1314}">
  <ds:schemaRefs>
    <ds:schemaRef ds:uri="http://schemas.microsoft.com/office/2006/metadata/properties"/>
    <ds:schemaRef ds:uri="http://schemas.microsoft.com/office/infopath/2007/PartnerControls"/>
    <ds:schemaRef ds:uri="7bf771e8-3d16-46ba-991a-3125c67f2ae5"/>
  </ds:schemaRefs>
</ds:datastoreItem>
</file>

<file path=customXml/itemProps3.xml><?xml version="1.0" encoding="utf-8"?>
<ds:datastoreItem xmlns:ds="http://schemas.openxmlformats.org/officeDocument/2006/customXml" ds:itemID="{7A941967-9823-46AF-B3CC-7B440E3FF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771e8-3d16-46ba-991a-3125c67f2ae5"/>
    <ds:schemaRef ds:uri="cb918c37-bcce-412e-aee7-452c57609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0F797-56B0-468B-BE95-300AEE4C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Hendry</dc:creator>
  <cp:keywords/>
  <dc:description/>
  <cp:lastModifiedBy>Greg Hendry</cp:lastModifiedBy>
  <cp:revision>1</cp:revision>
  <dcterms:created xsi:type="dcterms:W3CDTF">2023-08-24T18:56:00Z</dcterms:created>
  <dcterms:modified xsi:type="dcterms:W3CDTF">2023-08-29T02:22:00Z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0x010100D4110E589AFF8A4384381635E7F77A7F</vt:lpwstr>
  </property>
</Properties>
</file>